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091"/>
        <w:gridCol w:w="5091"/>
      </w:tblGrid>
      <w:tr w:rsidR="00404BB4" w:rsidRPr="00404BB4" w:rsidTr="00404BB4">
        <w:trPr>
          <w:tblCellSpacing w:w="15" w:type="dxa"/>
        </w:trPr>
        <w:tc>
          <w:tcPr>
            <w:tcW w:w="0" w:type="auto"/>
          </w:tcPr>
          <w:p w:rsidR="00404BB4" w:rsidRPr="00404BB4" w:rsidRDefault="00404BB4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45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500"/>
            </w:tblGrid>
            <w:tr w:rsidR="00404BB4" w:rsidRPr="00404BB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8" w:space="0" w:color="000000"/>
                    <w:bottom w:val="single" w:sz="8" w:space="0" w:color="000000"/>
                  </w:tcBorders>
                  <w:vAlign w:val="center"/>
                </w:tcPr>
                <w:p w:rsidR="00404BB4" w:rsidRPr="00404BB4" w:rsidRDefault="00404BB4">
                  <w:pPr>
                    <w:spacing w:after="24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4BB4">
                    <w:rPr>
                      <w:rFonts w:ascii="Arial" w:hAnsi="Arial" w:cs="Arial"/>
                      <w:sz w:val="20"/>
                      <w:szCs w:val="20"/>
                    </w:rPr>
                    <w:t>(название учреждения, организации)</w:t>
                  </w:r>
                </w:p>
              </w:tc>
            </w:tr>
          </w:tbl>
          <w:p w:rsidR="00404BB4" w:rsidRPr="00404BB4" w:rsidRDefault="00404B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tbl>
            <w:tblPr>
              <w:tblW w:w="450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500"/>
            </w:tblGrid>
            <w:tr w:rsidR="00404BB4" w:rsidRPr="00404BB4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04BB4" w:rsidRPr="00404BB4" w:rsidRDefault="00404BB4">
                  <w:pPr>
                    <w:spacing w:after="24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4BB4">
                    <w:rPr>
                      <w:rFonts w:ascii="Arial" w:hAnsi="Arial" w:cs="Arial"/>
                      <w:sz w:val="20"/>
                      <w:szCs w:val="20"/>
                    </w:rPr>
                    <w:t>УТВЕРЖДАЮ</w:t>
                  </w:r>
                </w:p>
              </w:tc>
            </w:tr>
            <w:tr w:rsidR="00404BB4" w:rsidRPr="00404BB4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single" w:sz="8" w:space="0" w:color="000000"/>
                    <w:bottom w:val="single" w:sz="8" w:space="0" w:color="000000"/>
                  </w:tcBorders>
                  <w:vAlign w:val="center"/>
                </w:tcPr>
                <w:p w:rsidR="00404BB4" w:rsidRPr="00404BB4" w:rsidRDefault="00404BB4">
                  <w:pPr>
                    <w:spacing w:after="24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4BB4">
                    <w:rPr>
                      <w:rFonts w:ascii="Arial" w:hAnsi="Arial" w:cs="Arial"/>
                      <w:sz w:val="20"/>
                      <w:szCs w:val="20"/>
                    </w:rPr>
                    <w:t>(уполномоченное лицо)</w:t>
                  </w:r>
                </w:p>
              </w:tc>
            </w:tr>
          </w:tbl>
          <w:p w:rsidR="00404BB4" w:rsidRPr="00404BB4" w:rsidRDefault="00404BB4">
            <w:pPr>
              <w:spacing w:after="24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450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500"/>
            </w:tblGrid>
            <w:tr w:rsidR="00404BB4" w:rsidRPr="00404BB4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single" w:sz="8" w:space="0" w:color="000000"/>
                  </w:tcBorders>
                  <w:vAlign w:val="center"/>
                </w:tcPr>
                <w:p w:rsidR="00404BB4" w:rsidRPr="00404BB4" w:rsidRDefault="00404BB4">
                  <w:pPr>
                    <w:spacing w:after="24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4BB4">
                    <w:rPr>
                      <w:rFonts w:ascii="Arial" w:hAnsi="Arial" w:cs="Arial"/>
                      <w:sz w:val="20"/>
                      <w:szCs w:val="20"/>
                    </w:rPr>
                    <w:t>(ФИО, подпись)</w:t>
                  </w:r>
                </w:p>
              </w:tc>
            </w:tr>
          </w:tbl>
          <w:p w:rsidR="00404BB4" w:rsidRPr="00404BB4" w:rsidRDefault="00404BB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450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500"/>
            </w:tblGrid>
            <w:tr w:rsidR="00404BB4" w:rsidRPr="00404BB4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04BB4" w:rsidRPr="00404BB4" w:rsidRDefault="00404B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4BB4">
                    <w:rPr>
                      <w:rFonts w:ascii="Arial" w:hAnsi="Arial" w:cs="Arial"/>
                      <w:sz w:val="20"/>
                      <w:szCs w:val="20"/>
                    </w:rPr>
                    <w:t xml:space="preserve">"___" ______________ 200_ г. </w:t>
                  </w:r>
                </w:p>
              </w:tc>
            </w:tr>
          </w:tbl>
          <w:p w:rsidR="00404BB4" w:rsidRPr="00404BB4" w:rsidRDefault="00404BB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4BB4" w:rsidRPr="00404BB4" w:rsidRDefault="00404BB4" w:rsidP="00404BB4">
      <w:pPr>
        <w:rPr>
          <w:rFonts w:ascii="Arial" w:hAnsi="Arial" w:cs="Arial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182"/>
      </w:tblGrid>
      <w:tr w:rsidR="00404BB4" w:rsidRPr="00404BB4" w:rsidTr="00404BB4">
        <w:trPr>
          <w:tblCellSpacing w:w="15" w:type="dxa"/>
        </w:trPr>
        <w:tc>
          <w:tcPr>
            <w:tcW w:w="0" w:type="auto"/>
            <w:vAlign w:val="center"/>
          </w:tcPr>
          <w:p w:rsidR="00404BB4" w:rsidRPr="00404BB4" w:rsidRDefault="00404BB4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br/>
            </w:r>
          </w:p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Style w:val="a3"/>
                <w:rFonts w:ascii="Arial" w:hAnsi="Arial" w:cs="Arial"/>
                <w:sz w:val="20"/>
                <w:szCs w:val="20"/>
              </w:rPr>
              <w:t>ДОЛЖНОСТНАЯ ИНСТРУКЦИЯ ДИЗАЙНЕРА-ВИЗУАЛИЗАТОРА</w:t>
            </w:r>
          </w:p>
          <w:p w:rsidR="00404BB4" w:rsidRPr="00404BB4" w:rsidRDefault="00404BB4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</w:p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Style w:val="a3"/>
                <w:rFonts w:ascii="Arial" w:hAnsi="Arial" w:cs="Arial"/>
                <w:sz w:val="20"/>
                <w:szCs w:val="20"/>
              </w:rPr>
              <w:t>I. Общие положения</w:t>
            </w:r>
          </w:p>
          <w:p w:rsidR="00404BB4" w:rsidRPr="00404BB4" w:rsidRDefault="00BA550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 xml:space="preserve"> назначается на должность и освобождается от должности в установленном действующим трудовым законодательством порядке приказом генерального директора.</w:t>
            </w:r>
          </w:p>
          <w:p w:rsidR="00404BB4" w:rsidRPr="00404BB4" w:rsidRDefault="00BA550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 xml:space="preserve"> подчиняется непосредственно </w:t>
            </w:r>
            <w:r w:rsidR="00404BB4" w:rsidRPr="00797FD3">
              <w:rPr>
                <w:rFonts w:ascii="Arial" w:hAnsi="Arial" w:cs="Arial"/>
                <w:b/>
                <w:sz w:val="20"/>
                <w:szCs w:val="20"/>
              </w:rPr>
              <w:t>генеральному директору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04BB4" w:rsidRPr="00404BB4" w:rsidRDefault="00404BB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 xml:space="preserve">На должность </w:t>
            </w:r>
            <w:r w:rsidR="00BA5505"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Pr="00404BB4">
              <w:rPr>
                <w:rFonts w:ascii="Arial" w:hAnsi="Arial" w:cs="Arial"/>
                <w:sz w:val="20"/>
                <w:szCs w:val="20"/>
              </w:rPr>
              <w:t>а назначается лицо</w:t>
            </w:r>
            <w:r w:rsidR="00797FD3">
              <w:rPr>
                <w:rFonts w:ascii="Arial" w:hAnsi="Arial" w:cs="Arial"/>
                <w:sz w:val="20"/>
                <w:szCs w:val="20"/>
              </w:rPr>
              <w:t xml:space="preserve"> без опыта работы</w:t>
            </w:r>
            <w:r w:rsidRPr="00404BB4">
              <w:rPr>
                <w:rFonts w:ascii="Arial" w:hAnsi="Arial" w:cs="Arial"/>
                <w:sz w:val="20"/>
                <w:szCs w:val="20"/>
              </w:rPr>
              <w:t>. Образование значения не имеет.</w:t>
            </w:r>
          </w:p>
          <w:p w:rsidR="00404BB4" w:rsidRPr="00404BB4" w:rsidRDefault="00BA550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AB56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>должен в совершенстве владеть компьютером.</w:t>
            </w:r>
          </w:p>
          <w:p w:rsidR="00404BB4" w:rsidRPr="00BA5505" w:rsidRDefault="00BA5505" w:rsidP="00BA550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 xml:space="preserve"> должен знать: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профессиональное программное обеспечение;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основы архитектурного проектирования и дизайна;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постановления, распоряжения, приказы, другие руководящие и нормативные документы, касающиеся работы организации;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правила и методы организации обслуживания заказчиков;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основы эстетики и социальной психологии;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законодательство о труде;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права и обязанности работников и режим их работы;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правила внутреннего трудового распорядка;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правила и нормы охраны труда, правила техники безопасности, производственной санитарии и гигиены, противопожарной безопасности, гражданской обороны.</w:t>
            </w:r>
          </w:p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Style w:val="a3"/>
                <w:rFonts w:ascii="Arial" w:hAnsi="Arial" w:cs="Arial"/>
                <w:sz w:val="20"/>
                <w:szCs w:val="20"/>
              </w:rPr>
              <w:t>II. Должностные обязанности</w:t>
            </w:r>
          </w:p>
          <w:p w:rsidR="00404BB4" w:rsidRPr="00404BB4" w:rsidRDefault="00BA550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 xml:space="preserve"> создает: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 xml:space="preserve">- Трехмерные </w:t>
            </w:r>
            <w:r w:rsidR="00797FD3">
              <w:rPr>
                <w:rFonts w:ascii="Arial" w:hAnsi="Arial" w:cs="Arial"/>
                <w:sz w:val="20"/>
                <w:szCs w:val="20"/>
              </w:rPr>
              <w:t>модели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</w:r>
            <w:r w:rsidR="00797FD3">
              <w:rPr>
                <w:rFonts w:ascii="Arial" w:hAnsi="Arial" w:cs="Arial"/>
                <w:sz w:val="20"/>
                <w:szCs w:val="20"/>
              </w:rPr>
              <w:t>- Визуализированные изображения экстерьеров, интерьеров</w:t>
            </w:r>
            <w:r w:rsidR="00AB561A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AB561A">
              <w:rPr>
                <w:rFonts w:ascii="Arial" w:hAnsi="Arial" w:cs="Arial"/>
                <w:sz w:val="20"/>
                <w:szCs w:val="20"/>
              </w:rPr>
              <w:t>деталелей</w:t>
            </w:r>
            <w:proofErr w:type="spellEnd"/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Компонует визуализированный материал и соответствующим образом его оформляет.</w:t>
            </w:r>
          </w:p>
          <w:p w:rsidR="00797FD3" w:rsidRDefault="00BA5505" w:rsidP="00797FD3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 xml:space="preserve"> разрабатывает: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Объекты в трехмерной сцене</w:t>
            </w:r>
            <w:r w:rsidR="00797FD3">
              <w:rPr>
                <w:rFonts w:ascii="Arial" w:hAnsi="Arial" w:cs="Arial"/>
                <w:sz w:val="20"/>
                <w:szCs w:val="20"/>
              </w:rPr>
              <w:t xml:space="preserve">, в </w:t>
            </w:r>
            <w:proofErr w:type="spellStart"/>
            <w:r w:rsidR="00797FD3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="00797FD3">
              <w:rPr>
                <w:rFonts w:ascii="Arial" w:hAnsi="Arial" w:cs="Arial"/>
                <w:sz w:val="20"/>
                <w:szCs w:val="20"/>
              </w:rPr>
              <w:t>. мебель</w:t>
            </w:r>
            <w:r w:rsidR="00797FD3">
              <w:rPr>
                <w:rFonts w:ascii="Arial" w:hAnsi="Arial" w:cs="Arial"/>
                <w:sz w:val="20"/>
                <w:szCs w:val="20"/>
              </w:rPr>
              <w:br/>
              <w:t>- Растровые текстуры</w:t>
            </w:r>
            <w:r w:rsidR="00797FD3">
              <w:rPr>
                <w:rFonts w:ascii="Arial" w:hAnsi="Arial" w:cs="Arial"/>
                <w:sz w:val="20"/>
                <w:szCs w:val="20"/>
              </w:rPr>
              <w:br/>
              <w:t>- Материалы для объектов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Композицию и ра</w:t>
            </w:r>
            <w:r w:rsidR="00797FD3">
              <w:rPr>
                <w:rFonts w:ascii="Arial" w:hAnsi="Arial" w:cs="Arial"/>
                <w:sz w:val="20"/>
                <w:szCs w:val="20"/>
              </w:rPr>
              <w:t>сстановку объектов в сцене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Настройку</w:t>
            </w:r>
            <w:r w:rsidR="00797FD3">
              <w:rPr>
                <w:rFonts w:ascii="Arial" w:hAnsi="Arial" w:cs="Arial"/>
                <w:sz w:val="20"/>
                <w:szCs w:val="20"/>
              </w:rPr>
              <w:t xml:space="preserve"> освещения и визуализации сцены</w:t>
            </w:r>
          </w:p>
          <w:p w:rsidR="00404BB4" w:rsidRPr="00797FD3" w:rsidRDefault="00797FD3" w:rsidP="00AB561A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Создание и настройку шейдеров</w:t>
            </w:r>
            <w:r w:rsidR="00404BB4" w:rsidRPr="00797FD3">
              <w:rPr>
                <w:rFonts w:ascii="Arial" w:hAnsi="Arial" w:cs="Arial"/>
                <w:sz w:val="20"/>
                <w:szCs w:val="20"/>
              </w:rPr>
              <w:br/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Рендеринг (визуализацию) сцены</w:t>
            </w:r>
            <w:r w:rsidR="00404BB4" w:rsidRPr="00797FD3">
              <w:rPr>
                <w:rFonts w:ascii="Arial" w:hAnsi="Arial" w:cs="Arial"/>
                <w:sz w:val="20"/>
                <w:szCs w:val="20"/>
              </w:rPr>
              <w:br/>
              <w:t>- Постобработк</w:t>
            </w:r>
            <w:r>
              <w:rPr>
                <w:rFonts w:ascii="Arial" w:hAnsi="Arial" w:cs="Arial"/>
                <w:sz w:val="20"/>
                <w:szCs w:val="20"/>
              </w:rPr>
              <w:t>у визуализированных изображений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композитинг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404BB4" w:rsidRPr="00404BB4" w:rsidRDefault="00BA5505" w:rsidP="00AB561A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 xml:space="preserve"> осуществляет: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Изучение требований, предъявляемых заказчиками к проектируемым объектам, технические возможности организации для проектирования.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Отбор и анализ научно-технической информации, необходимой на различных стадиях (этапах) разработки визуализаций.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 xml:space="preserve">- Сравнительный анализ аналогичной отечественной и зарубежной продукции, оценку их 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lastRenderedPageBreak/>
              <w:t>эстетического уровня.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Анализ опыта других организаций в разработке визуализаций.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br/>
              <w:t>- Взаимодействие с техн</w:t>
            </w:r>
            <w:bookmarkStart w:id="0" w:name="_GoBack"/>
            <w:bookmarkEnd w:id="0"/>
            <w:r w:rsidR="00404BB4" w:rsidRPr="00404BB4">
              <w:rPr>
                <w:rFonts w:ascii="Arial" w:hAnsi="Arial" w:cs="Arial"/>
                <w:sz w:val="20"/>
                <w:szCs w:val="20"/>
              </w:rPr>
              <w:t>ической службой в целях поддержания компьютерной техники, используемой отделом дизайна, в рабочем состоянии и обеспечении модернизации техники и программного обеспечения.</w:t>
            </w:r>
          </w:p>
          <w:p w:rsidR="00404BB4" w:rsidRPr="00404BB4" w:rsidRDefault="00BA550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 xml:space="preserve"> соблюдает трудовую и производственную дисциплину, правила и нормы охраны труда, требования производственной санитарии и гигиены, требования противопожарной безопасности, гражданской обороны.</w:t>
            </w:r>
          </w:p>
          <w:p w:rsidR="00404BB4" w:rsidRPr="00404BB4" w:rsidRDefault="00BA550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 xml:space="preserve"> исполняет распоряжения и приказы администрации организации.</w:t>
            </w:r>
          </w:p>
          <w:p w:rsidR="00404BB4" w:rsidRPr="00404BB4" w:rsidRDefault="00BA550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 xml:space="preserve"> информирует руководство об имеющихся недостатках в работе организации и возможных мерах по их ликвидации.</w:t>
            </w:r>
          </w:p>
          <w:p w:rsidR="00404BB4" w:rsidRPr="00BA5505" w:rsidRDefault="00BA5505" w:rsidP="00BA550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="00404BB4" w:rsidRPr="00404BB4">
              <w:rPr>
                <w:rFonts w:ascii="Arial" w:hAnsi="Arial" w:cs="Arial"/>
                <w:sz w:val="20"/>
                <w:szCs w:val="20"/>
              </w:rPr>
              <w:t>у запрещается разглашать информацию и сведения, являющиеся коммерческой тайной организации.</w:t>
            </w:r>
          </w:p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Style w:val="a3"/>
                <w:rFonts w:ascii="Arial" w:hAnsi="Arial" w:cs="Arial"/>
                <w:sz w:val="20"/>
                <w:szCs w:val="20"/>
              </w:rPr>
              <w:t>III. Права</w:t>
            </w:r>
          </w:p>
          <w:p w:rsidR="00404BB4" w:rsidRPr="00404BB4" w:rsidRDefault="00404BB4">
            <w:pPr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br/>
            </w:r>
            <w:r w:rsidR="00BA5505"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Pr="00404BB4">
              <w:rPr>
                <w:rFonts w:ascii="Arial" w:hAnsi="Arial" w:cs="Arial"/>
                <w:sz w:val="20"/>
                <w:szCs w:val="20"/>
              </w:rPr>
              <w:t xml:space="preserve"> имеет право: </w:t>
            </w:r>
          </w:p>
          <w:p w:rsidR="00404BB4" w:rsidRPr="00404BB4" w:rsidRDefault="00404BB4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 xml:space="preserve">Давать распоряжения и предпринимать соответствующие действия по устранению причин, создающих препятствия для осуществления </w:t>
            </w:r>
            <w:r w:rsidR="00BA5505"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Pr="00404BB4">
              <w:rPr>
                <w:rFonts w:ascii="Arial" w:hAnsi="Arial" w:cs="Arial"/>
                <w:sz w:val="20"/>
                <w:szCs w:val="20"/>
              </w:rPr>
              <w:t>ом своих функциональных обязанностей.</w:t>
            </w:r>
          </w:p>
          <w:p w:rsidR="00404BB4" w:rsidRPr="00404BB4" w:rsidRDefault="00404BB4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 xml:space="preserve">Вносить предложения администрации предприятия по улучшению работы, относящейся к функциональным обязанностям </w:t>
            </w:r>
            <w:r w:rsidR="00BA5505">
              <w:rPr>
                <w:rFonts w:ascii="Arial" w:hAnsi="Arial" w:cs="Arial"/>
                <w:sz w:val="20"/>
                <w:szCs w:val="20"/>
              </w:rPr>
              <w:t>дизайнер-визуализатор</w:t>
            </w:r>
            <w:r w:rsidRPr="00404BB4">
              <w:rPr>
                <w:rFonts w:ascii="Arial" w:hAnsi="Arial" w:cs="Arial"/>
                <w:sz w:val="20"/>
                <w:szCs w:val="20"/>
              </w:rPr>
              <w:t>а и всей организации в целом.</w:t>
            </w:r>
          </w:p>
          <w:p w:rsidR="00404BB4" w:rsidRPr="00404BB4" w:rsidRDefault="00404BB4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Представлять интересы дизайнерского отдела на переговорах с заказчиками и внешними организациями, выступать от лица дизайнерского отдела.</w:t>
            </w:r>
          </w:p>
          <w:p w:rsidR="00404BB4" w:rsidRPr="00404BB4" w:rsidRDefault="00404BB4" w:rsidP="00AB561A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Знакомиться с решениями непосредственного руководителя и вышестоящего руководства, касающимися деятельности дизайнерского отдела и самого дизайнера-визуализатора.</w:t>
            </w:r>
          </w:p>
          <w:p w:rsidR="00404BB4" w:rsidRPr="00404BB4" w:rsidRDefault="00404BB4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Обращаться к руководителям и сотрудникам всех структурных подразделений организации за информацией, необходимой для выполнения задач, функций и должностных обязанностей.</w:t>
            </w:r>
          </w:p>
          <w:p w:rsidR="00404BB4" w:rsidRPr="00404BB4" w:rsidRDefault="00404BB4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Требовать от непосредственного руководителя и вышестоящего руководства оказания содействия в выполнении задач, функций и должностных обязанностей.</w:t>
            </w:r>
          </w:p>
          <w:p w:rsidR="00404BB4" w:rsidRPr="00404BB4" w:rsidRDefault="00404BB4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Требовать от технической службы своевременной закупки технических средств, комплектующих и программного обеспечения, необходимых для функционирования компьютерной техники в отделе.</w:t>
            </w:r>
          </w:p>
          <w:p w:rsidR="00404BB4" w:rsidRPr="00BA5505" w:rsidRDefault="00404BB4" w:rsidP="00BA5505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В рамках выделенного бюджета приобретать самостоятельно необходимую литературу и специализированное программное обеспечение.</w:t>
            </w:r>
          </w:p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Style w:val="a3"/>
                <w:rFonts w:ascii="Arial" w:hAnsi="Arial" w:cs="Arial"/>
                <w:sz w:val="20"/>
                <w:szCs w:val="20"/>
              </w:rPr>
              <w:t xml:space="preserve">IV. Ответственность </w:t>
            </w:r>
          </w:p>
          <w:p w:rsidR="00404BB4" w:rsidRPr="00404BB4" w:rsidRDefault="00404BB4">
            <w:pPr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br/>
              <w:t xml:space="preserve">Дизайнер-визуализатор несет ответственность за: </w:t>
            </w:r>
          </w:p>
          <w:p w:rsidR="00404BB4" w:rsidRPr="00404BB4" w:rsidRDefault="00404BB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Невыполнение или ненадлежащее выполнение своих должностных обязанностей.</w:t>
            </w:r>
          </w:p>
          <w:p w:rsidR="00404BB4" w:rsidRPr="00404BB4" w:rsidRDefault="00404BB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Недостоверную информацию о состоянии выполнения полученных заданий и поручений, нарушение сроков их исполнения.</w:t>
            </w:r>
          </w:p>
          <w:p w:rsidR="00404BB4" w:rsidRPr="00404BB4" w:rsidRDefault="00404BB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 xml:space="preserve">Нарушение действующего законодательства </w:t>
            </w:r>
            <w:r w:rsidR="00BA3C89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  <w:r w:rsidRPr="00404BB4">
              <w:rPr>
                <w:rFonts w:ascii="Arial" w:hAnsi="Arial" w:cs="Arial"/>
                <w:sz w:val="20"/>
                <w:szCs w:val="20"/>
              </w:rPr>
              <w:t>, нормативных правовых актов, положений, инструкций и других руководящих документов, касающихся дизайнерской деятельности.</w:t>
            </w:r>
          </w:p>
          <w:p w:rsidR="00404BB4" w:rsidRPr="00404BB4" w:rsidRDefault="00404BB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Невыполнение приказов, распоряжений администрации организации.</w:t>
            </w:r>
          </w:p>
          <w:p w:rsidR="00404BB4" w:rsidRPr="00404BB4" w:rsidRDefault="00404BB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Действия и бездействие, совершенные в процессе выполнения задач, функций и должностных обязанностей, повлекшие за собой потерю заказчиков, сделок, наносящие вред репутации сотрудников и подразделений.</w:t>
            </w:r>
          </w:p>
          <w:p w:rsidR="00404BB4" w:rsidRPr="00404BB4" w:rsidRDefault="00404BB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Нарушение Правил внутреннего трудового распорядка, правил противопожарной безопасности и техники безопасности, установленных в организации.</w:t>
            </w:r>
          </w:p>
          <w:p w:rsidR="00404BB4" w:rsidRPr="00404BB4" w:rsidRDefault="00404BB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Разглашение коммерческой тайны.</w:t>
            </w:r>
          </w:p>
          <w:p w:rsidR="00404BB4" w:rsidRPr="00404BB4" w:rsidRDefault="00404BB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Несоблюдение правил делового общения, норм служебного этикета, служебной субординации.</w:t>
            </w:r>
          </w:p>
          <w:p w:rsidR="00404BB4" w:rsidRPr="00404BB4" w:rsidRDefault="00404BB4" w:rsidP="00BA5505">
            <w:pPr>
              <w:spacing w:before="100" w:beforeAutospacing="1" w:after="100" w:afterAutospacing="1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404BB4" w:rsidRPr="00404BB4" w:rsidRDefault="00404BB4" w:rsidP="00404BB4">
      <w:pPr>
        <w:rPr>
          <w:rFonts w:ascii="Arial" w:hAnsi="Arial" w:cs="Arial"/>
          <w:sz w:val="20"/>
          <w:szCs w:val="20"/>
        </w:rPr>
      </w:pPr>
      <w:r w:rsidRPr="00404BB4">
        <w:rPr>
          <w:rFonts w:ascii="Arial" w:hAnsi="Arial" w:cs="Arial"/>
          <w:sz w:val="20"/>
          <w:szCs w:val="20"/>
        </w:rPr>
        <w:lastRenderedPageBreak/>
        <w:br/>
        <w:t xml:space="preserve">СОГЛАСОВАНО: </w:t>
      </w:r>
    </w:p>
    <w:tbl>
      <w:tblPr>
        <w:tblW w:w="5000" w:type="pct"/>
        <w:tblCellSpacing w:w="15" w:type="dxa"/>
        <w:tblCellMar>
          <w:top w:w="150" w:type="dxa"/>
          <w:left w:w="150" w:type="dxa"/>
          <w:bottom w:w="150" w:type="dxa"/>
          <w:right w:w="150" w:type="dxa"/>
        </w:tblCellMar>
        <w:tblLook w:val="0000" w:firstRow="0" w:lastRow="0" w:firstColumn="0" w:lastColumn="0" w:noHBand="0" w:noVBand="0"/>
      </w:tblPr>
      <w:tblGrid>
        <w:gridCol w:w="3217"/>
        <w:gridCol w:w="1273"/>
        <w:gridCol w:w="2891"/>
        <w:gridCol w:w="3071"/>
      </w:tblGrid>
      <w:tr w:rsidR="00404BB4" w:rsidRPr="00404BB4" w:rsidTr="00404BB4">
        <w:trPr>
          <w:tblCellSpacing w:w="15" w:type="dxa"/>
        </w:trPr>
        <w:tc>
          <w:tcPr>
            <w:tcW w:w="0" w:type="auto"/>
            <w:vAlign w:val="center"/>
          </w:tcPr>
          <w:p w:rsidR="00404BB4" w:rsidRPr="00404BB4" w:rsidRDefault="00404BB4">
            <w:pPr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Руководитель</w:t>
            </w:r>
            <w:r w:rsidRPr="00404BB4">
              <w:rPr>
                <w:rFonts w:ascii="Arial" w:hAnsi="Arial" w:cs="Arial"/>
                <w:sz w:val="20"/>
                <w:szCs w:val="20"/>
              </w:rPr>
              <w:br/>
              <w:t>структурного подразделения:</w:t>
            </w:r>
          </w:p>
        </w:tc>
        <w:tc>
          <w:tcPr>
            <w:tcW w:w="0" w:type="auto"/>
            <w:vAlign w:val="center"/>
          </w:tcPr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________</w:t>
            </w:r>
            <w:r w:rsidRPr="00404BB4">
              <w:rPr>
                <w:rFonts w:ascii="Arial" w:hAnsi="Arial" w:cs="Arial"/>
                <w:sz w:val="20"/>
                <w:szCs w:val="20"/>
              </w:rPr>
              <w:br/>
              <w:t>(подпись)</w:t>
            </w:r>
          </w:p>
        </w:tc>
        <w:tc>
          <w:tcPr>
            <w:tcW w:w="0" w:type="auto"/>
            <w:vAlign w:val="center"/>
          </w:tcPr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______________________</w:t>
            </w:r>
            <w:r w:rsidRPr="00404BB4">
              <w:rPr>
                <w:rFonts w:ascii="Arial" w:hAnsi="Arial" w:cs="Arial"/>
                <w:sz w:val="20"/>
                <w:szCs w:val="20"/>
              </w:rPr>
              <w:br/>
              <w:t>(ФИО)</w:t>
            </w:r>
          </w:p>
        </w:tc>
        <w:tc>
          <w:tcPr>
            <w:tcW w:w="0" w:type="auto"/>
            <w:vAlign w:val="center"/>
          </w:tcPr>
          <w:p w:rsidR="00404BB4" w:rsidRPr="00404BB4" w:rsidRDefault="00404BB4">
            <w:pPr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"____" ____________ ____г.</w:t>
            </w:r>
          </w:p>
        </w:tc>
      </w:tr>
      <w:tr w:rsidR="00404BB4" w:rsidRPr="00404BB4" w:rsidTr="00404BB4">
        <w:trPr>
          <w:tblCellSpacing w:w="15" w:type="dxa"/>
        </w:trPr>
        <w:tc>
          <w:tcPr>
            <w:tcW w:w="0" w:type="auto"/>
            <w:vAlign w:val="center"/>
          </w:tcPr>
          <w:p w:rsidR="00404BB4" w:rsidRPr="00404BB4" w:rsidRDefault="00404BB4">
            <w:pPr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Начальник</w:t>
            </w:r>
            <w:r w:rsidRPr="00404BB4">
              <w:rPr>
                <w:rFonts w:ascii="Arial" w:hAnsi="Arial" w:cs="Arial"/>
                <w:sz w:val="20"/>
                <w:szCs w:val="20"/>
              </w:rPr>
              <w:br/>
              <w:t>юридического отдела:</w:t>
            </w:r>
          </w:p>
        </w:tc>
        <w:tc>
          <w:tcPr>
            <w:tcW w:w="0" w:type="auto"/>
            <w:vAlign w:val="center"/>
          </w:tcPr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________</w:t>
            </w:r>
            <w:r w:rsidRPr="00404BB4">
              <w:rPr>
                <w:rFonts w:ascii="Arial" w:hAnsi="Arial" w:cs="Arial"/>
                <w:sz w:val="20"/>
                <w:szCs w:val="20"/>
              </w:rPr>
              <w:br/>
              <w:t>(подпись)</w:t>
            </w:r>
          </w:p>
        </w:tc>
        <w:tc>
          <w:tcPr>
            <w:tcW w:w="0" w:type="auto"/>
            <w:vAlign w:val="center"/>
          </w:tcPr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______________________</w:t>
            </w:r>
            <w:r w:rsidRPr="00404BB4">
              <w:rPr>
                <w:rFonts w:ascii="Arial" w:hAnsi="Arial" w:cs="Arial"/>
                <w:sz w:val="20"/>
                <w:szCs w:val="20"/>
              </w:rPr>
              <w:br/>
              <w:t>(ФИО)</w:t>
            </w:r>
          </w:p>
        </w:tc>
        <w:tc>
          <w:tcPr>
            <w:tcW w:w="0" w:type="auto"/>
            <w:vAlign w:val="center"/>
          </w:tcPr>
          <w:p w:rsidR="00404BB4" w:rsidRPr="00404BB4" w:rsidRDefault="00404BB4">
            <w:pPr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"____" ____________ ____г.</w:t>
            </w:r>
          </w:p>
        </w:tc>
      </w:tr>
      <w:tr w:rsidR="00404BB4" w:rsidRPr="00404BB4" w:rsidTr="00404BB4">
        <w:trPr>
          <w:tblCellSpacing w:w="15" w:type="dxa"/>
        </w:trPr>
        <w:tc>
          <w:tcPr>
            <w:tcW w:w="0" w:type="auto"/>
            <w:vAlign w:val="center"/>
          </w:tcPr>
          <w:p w:rsidR="00404BB4" w:rsidRPr="00404BB4" w:rsidRDefault="00404BB4">
            <w:pPr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С инструкцией ознакомлен:</w:t>
            </w:r>
          </w:p>
        </w:tc>
        <w:tc>
          <w:tcPr>
            <w:tcW w:w="0" w:type="auto"/>
            <w:vAlign w:val="center"/>
          </w:tcPr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________</w:t>
            </w:r>
            <w:r w:rsidRPr="00404BB4">
              <w:rPr>
                <w:rFonts w:ascii="Arial" w:hAnsi="Arial" w:cs="Arial"/>
                <w:sz w:val="20"/>
                <w:szCs w:val="20"/>
              </w:rPr>
              <w:br/>
              <w:t>(подпись)</w:t>
            </w:r>
          </w:p>
        </w:tc>
        <w:tc>
          <w:tcPr>
            <w:tcW w:w="0" w:type="auto"/>
            <w:vAlign w:val="center"/>
          </w:tcPr>
          <w:p w:rsidR="00404BB4" w:rsidRPr="00404BB4" w:rsidRDefault="00404B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______________________</w:t>
            </w:r>
            <w:r w:rsidRPr="00404BB4">
              <w:rPr>
                <w:rFonts w:ascii="Arial" w:hAnsi="Arial" w:cs="Arial"/>
                <w:sz w:val="20"/>
                <w:szCs w:val="20"/>
              </w:rPr>
              <w:br/>
              <w:t>(ФИО)</w:t>
            </w:r>
          </w:p>
        </w:tc>
        <w:tc>
          <w:tcPr>
            <w:tcW w:w="0" w:type="auto"/>
            <w:vAlign w:val="center"/>
          </w:tcPr>
          <w:p w:rsidR="00404BB4" w:rsidRPr="00404BB4" w:rsidRDefault="00404BB4">
            <w:pPr>
              <w:rPr>
                <w:rFonts w:ascii="Arial" w:hAnsi="Arial" w:cs="Arial"/>
                <w:sz w:val="20"/>
                <w:szCs w:val="20"/>
              </w:rPr>
            </w:pPr>
            <w:r w:rsidRPr="00404BB4">
              <w:rPr>
                <w:rFonts w:ascii="Arial" w:hAnsi="Arial" w:cs="Arial"/>
                <w:sz w:val="20"/>
                <w:szCs w:val="20"/>
              </w:rPr>
              <w:t>"____" ____________ ____г.</w:t>
            </w:r>
          </w:p>
        </w:tc>
      </w:tr>
    </w:tbl>
    <w:p w:rsidR="007F6085" w:rsidRPr="00404BB4" w:rsidRDefault="007F6085">
      <w:pPr>
        <w:rPr>
          <w:rFonts w:ascii="Arial" w:hAnsi="Arial" w:cs="Arial"/>
          <w:sz w:val="20"/>
          <w:szCs w:val="20"/>
        </w:rPr>
      </w:pPr>
    </w:p>
    <w:sectPr w:rsidR="007F6085" w:rsidRPr="00404BB4" w:rsidSect="00BA5505">
      <w:pgSz w:w="11906" w:h="16838"/>
      <w:pgMar w:top="851" w:right="680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4737"/>
    <w:multiLevelType w:val="multilevel"/>
    <w:tmpl w:val="91ACD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263D64"/>
    <w:multiLevelType w:val="multilevel"/>
    <w:tmpl w:val="CE867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BB129B"/>
    <w:multiLevelType w:val="multilevel"/>
    <w:tmpl w:val="E1AAF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286445"/>
    <w:multiLevelType w:val="multilevel"/>
    <w:tmpl w:val="E69A4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4BB4"/>
    <w:rsid w:val="00404BB4"/>
    <w:rsid w:val="005F3EEC"/>
    <w:rsid w:val="00715994"/>
    <w:rsid w:val="00797FD3"/>
    <w:rsid w:val="007F6085"/>
    <w:rsid w:val="00AB561A"/>
    <w:rsid w:val="00BA3C89"/>
    <w:rsid w:val="00BA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E9E422"/>
  <w14:defaultImageDpi w14:val="0"/>
  <w15:docId w15:val="{05F48AF8-327E-46D7-952D-E5D719A6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404B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969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(название учреждения, организации)</vt:lpstr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(название учреждения, организации)</dc:title>
  <dc:subject/>
  <dc:creator>User</dc:creator>
  <cp:keywords/>
  <dc:description/>
  <cp:lastModifiedBy>A.I.Petrovtsy</cp:lastModifiedBy>
  <cp:revision>2</cp:revision>
  <dcterms:created xsi:type="dcterms:W3CDTF">2021-06-11T16:52:00Z</dcterms:created>
  <dcterms:modified xsi:type="dcterms:W3CDTF">2021-06-11T16:52:00Z</dcterms:modified>
</cp:coreProperties>
</file>