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D02" w:rsidRDefault="00861A57">
      <w:r>
        <w:t>_____________№___________</w:t>
      </w:r>
    </w:p>
    <w:p w:rsidR="00861A57" w:rsidRDefault="00861A57">
      <w:r>
        <w:t>На № _________от___________</w:t>
      </w:r>
    </w:p>
    <w:p w:rsidR="00087BE3" w:rsidRDefault="00087BE3"/>
    <w:p w:rsidR="00087BE3" w:rsidRDefault="00861A57">
      <w:r>
        <w:t xml:space="preserve">В ответ на ваше письмо Исх.№320, сообщаем, что с 24 марта по 12 апреля 2020 года включительно, </w:t>
      </w:r>
      <w:r>
        <w:t>обучающиеся в ГБПОУ «МКАГ» по адресу: Анадырский проезд д.79, стр. 1-2</w:t>
      </w:r>
      <w:r>
        <w:t xml:space="preserve"> и проходящие производственную практику в компании ООО «</w:t>
      </w:r>
      <w:proofErr w:type="spellStart"/>
      <w:r>
        <w:t>Формацйа</w:t>
      </w:r>
      <w:proofErr w:type="spellEnd"/>
      <w:r>
        <w:t>», переведены на удалённый режим работы с использованием дистанционных технологий.</w:t>
      </w:r>
    </w:p>
    <w:p w:rsidR="00861A57" w:rsidRDefault="00861A57"/>
    <w:p w:rsidR="00087BE3" w:rsidRDefault="00087BE3"/>
    <w:p w:rsidR="00087BE3" w:rsidRDefault="00087BE3">
      <w:bookmarkStart w:id="0" w:name="_GoBack"/>
      <w:bookmarkEnd w:id="0"/>
    </w:p>
    <w:p w:rsidR="00087BE3" w:rsidRDefault="00087BE3"/>
    <w:p w:rsidR="00087BE3" w:rsidRDefault="00861A57">
      <w:r>
        <w:t xml:space="preserve">С уважением, </w:t>
      </w:r>
    </w:p>
    <w:p w:rsidR="00861A57" w:rsidRDefault="00861A57">
      <w:r>
        <w:t>Ген. директор                                                                                                                 Петровций А.И.</w:t>
      </w:r>
    </w:p>
    <w:p w:rsidR="00087BE3" w:rsidRDefault="00087BE3"/>
    <w:p w:rsidR="00087BE3" w:rsidRDefault="00087BE3"/>
    <w:p w:rsidR="00087BE3" w:rsidRDefault="00087BE3"/>
    <w:p w:rsidR="00087BE3" w:rsidRPr="00861A57" w:rsidRDefault="00087BE3">
      <w:pPr>
        <w:rPr>
          <w:color w:val="FF0000"/>
        </w:rPr>
      </w:pPr>
    </w:p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sectPr w:rsidR="00087BE3" w:rsidSect="006028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2275" w:right="1077" w:bottom="993" w:left="1077" w:header="425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8C0" w:rsidRDefault="006028C0" w:rsidP="006028C0">
      <w:pPr>
        <w:spacing w:after="0" w:line="240" w:lineRule="auto"/>
      </w:pPr>
      <w:r>
        <w:separator/>
      </w:r>
    </w:p>
  </w:endnote>
  <w:endnote w:type="continuationSeparator" w:id="0">
    <w:p w:rsidR="006028C0" w:rsidRDefault="006028C0" w:rsidP="006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E35" w:rsidRDefault="008E0E3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BE3" w:rsidRDefault="00087BE3" w:rsidP="006028C0">
    <w:pPr>
      <w:pStyle w:val="a5"/>
      <w:jc w:val="center"/>
      <w:rPr>
        <w:rFonts w:ascii="Times New Roman" w:hAnsi="Times New Roman"/>
        <w:b/>
        <w:bCs/>
        <w:sz w:val="18"/>
        <w:szCs w:val="18"/>
      </w:rPr>
    </w:pPr>
    <w:r>
      <w:rPr>
        <w:rFonts w:ascii="Times New Roman" w:hAnsi="Times New Roman"/>
        <w:bCs/>
        <w:noProof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7DAD000" wp14:editId="606A651E">
              <wp:simplePos x="0" y="0"/>
              <wp:positionH relativeFrom="column">
                <wp:posOffset>-150495</wp:posOffset>
              </wp:positionH>
              <wp:positionV relativeFrom="paragraph">
                <wp:posOffset>127000</wp:posOffset>
              </wp:positionV>
              <wp:extent cx="6496050" cy="0"/>
              <wp:effectExtent l="0" t="0" r="19050" b="19050"/>
              <wp:wrapNone/>
              <wp:docPr id="48" name="Прямая соединительная линия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177F78D" id="Прямая соединительная линия 48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85pt,10pt" to="499.6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" strokecolor="black [3200]" strokeweight=".5pt">
              <v:stroke joinstyle="miter"/>
            </v:line>
          </w:pict>
        </mc:Fallback>
      </mc:AlternateContent>
    </w:r>
  </w:p>
  <w:p w:rsidR="00087BE3" w:rsidRDefault="00087BE3" w:rsidP="006028C0">
    <w:pPr>
      <w:pStyle w:val="a5"/>
      <w:jc w:val="center"/>
      <w:rPr>
        <w:rFonts w:ascii="Times New Roman" w:hAnsi="Times New Roman"/>
        <w:b/>
        <w:bCs/>
        <w:sz w:val="18"/>
        <w:szCs w:val="18"/>
      </w:rPr>
    </w:pPr>
  </w:p>
  <w:p w:rsidR="006028C0" w:rsidRPr="006028C0" w:rsidRDefault="006028C0" w:rsidP="006028C0">
    <w:pPr>
      <w:pStyle w:val="a5"/>
      <w:jc w:val="center"/>
    </w:pPr>
    <w:r w:rsidRPr="006028C0">
      <w:rPr>
        <w:rFonts w:ascii="Times New Roman" w:hAnsi="Times New Roman"/>
        <w:b/>
        <w:bCs/>
        <w:sz w:val="18"/>
        <w:szCs w:val="18"/>
      </w:rPr>
      <w:t>ИНН/КПП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9717088284/</w:t>
    </w:r>
    <w:r w:rsidRPr="006028C0">
      <w:rPr>
        <w:sz w:val="18"/>
        <w:szCs w:val="18"/>
      </w:rPr>
      <w:t xml:space="preserve"> </w:t>
    </w:r>
    <w:r w:rsidRPr="006028C0">
      <w:rPr>
        <w:rFonts w:ascii="Times New Roman" w:hAnsi="Times New Roman"/>
        <w:bCs/>
        <w:sz w:val="18"/>
        <w:szCs w:val="18"/>
      </w:rPr>
      <w:t>771701001</w:t>
    </w:r>
    <w:r>
      <w:rPr>
        <w:rFonts w:ascii="Times New Roman" w:hAnsi="Times New Roman"/>
        <w:bCs/>
        <w:sz w:val="18"/>
        <w:szCs w:val="18"/>
      </w:rPr>
      <w:t xml:space="preserve"> </w:t>
    </w:r>
    <w:r w:rsidRPr="006028C0">
      <w:rPr>
        <w:rFonts w:ascii="Times New Roman" w:hAnsi="Times New Roman"/>
        <w:b/>
        <w:bCs/>
        <w:sz w:val="18"/>
        <w:szCs w:val="18"/>
      </w:rPr>
      <w:t>ОГРН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1197746691768</w:t>
    </w:r>
    <w:r>
      <w:rPr>
        <w:rFonts w:ascii="Times New Roman" w:hAnsi="Times New Roman"/>
        <w:bCs/>
        <w:sz w:val="18"/>
        <w:szCs w:val="18"/>
      </w:rPr>
      <w:t xml:space="preserve"> </w:t>
    </w:r>
    <w:r w:rsidRPr="006028C0">
      <w:rPr>
        <w:rFonts w:ascii="Times New Roman" w:hAnsi="Times New Roman"/>
        <w:b/>
        <w:bCs/>
        <w:sz w:val="18"/>
        <w:szCs w:val="18"/>
      </w:rPr>
      <w:t>БИК банка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044525225</w:t>
    </w:r>
  </w:p>
  <w:p w:rsidR="006028C0" w:rsidRPr="006028C0" w:rsidRDefault="006028C0" w:rsidP="006028C0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Cs/>
        <w:sz w:val="18"/>
        <w:szCs w:val="18"/>
      </w:rPr>
    </w:pPr>
    <w:r w:rsidRPr="006028C0">
      <w:rPr>
        <w:rFonts w:ascii="Times New Roman" w:hAnsi="Times New Roman"/>
        <w:b/>
        <w:bCs/>
        <w:sz w:val="18"/>
        <w:szCs w:val="18"/>
      </w:rPr>
      <w:t>Расчётный счёт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40702810238000147240</w:t>
    </w:r>
    <w:r>
      <w:rPr>
        <w:rFonts w:ascii="Times New Roman" w:hAnsi="Times New Roman"/>
        <w:bCs/>
        <w:sz w:val="18"/>
        <w:szCs w:val="18"/>
      </w:rPr>
      <w:t xml:space="preserve"> </w:t>
    </w:r>
    <w:r w:rsidRPr="006028C0">
      <w:rPr>
        <w:rFonts w:ascii="Times New Roman" w:hAnsi="Times New Roman"/>
        <w:b/>
        <w:sz w:val="18"/>
        <w:szCs w:val="18"/>
      </w:rPr>
      <w:t>Корреспондентский</w:t>
    </w:r>
    <w:r w:rsidRPr="006028C0">
      <w:rPr>
        <w:rFonts w:ascii="Times New Roman" w:hAnsi="Times New Roman"/>
        <w:b/>
        <w:bCs/>
        <w:sz w:val="18"/>
        <w:szCs w:val="18"/>
      </w:rPr>
      <w:t xml:space="preserve"> счёт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30101810400000000225</w:t>
    </w:r>
  </w:p>
  <w:p w:rsidR="006028C0" w:rsidRDefault="006028C0" w:rsidP="006028C0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E35" w:rsidRDefault="008E0E3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8C0" w:rsidRDefault="006028C0" w:rsidP="006028C0">
      <w:pPr>
        <w:spacing w:after="0" w:line="240" w:lineRule="auto"/>
      </w:pPr>
      <w:r>
        <w:separator/>
      </w:r>
    </w:p>
  </w:footnote>
  <w:footnote w:type="continuationSeparator" w:id="0">
    <w:p w:rsidR="006028C0" w:rsidRDefault="006028C0" w:rsidP="00602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E35" w:rsidRDefault="008E0E3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8C0" w:rsidRPr="006028C0" w:rsidRDefault="006028C0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sz w:val="18"/>
        <w:szCs w:val="18"/>
      </w:rPr>
      <w:t xml:space="preserve">              </w:t>
    </w:r>
    <w:r w:rsidRPr="006028C0">
      <w:rPr>
        <w:sz w:val="18"/>
        <w:szCs w:val="18"/>
      </w:rPr>
      <w:t xml:space="preserve">                                                </w:t>
    </w:r>
    <w:r w:rsidRPr="006028C0">
      <w:rPr>
        <w:rFonts w:ascii="Times New Roman" w:hAnsi="Times New Roman"/>
        <w:bCs/>
        <w:sz w:val="18"/>
        <w:szCs w:val="18"/>
      </w:rPr>
      <w:t>Общество с ограниченной</w:t>
    </w:r>
  </w:p>
  <w:p w:rsidR="006028C0" w:rsidRPr="006028C0" w:rsidRDefault="00087BE3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sz w:val="18"/>
        <w:szCs w:val="18"/>
      </w:rPr>
      <w:t>ответственностью «Ф</w:t>
    </w:r>
    <w:r w:rsidR="006028C0" w:rsidRPr="006028C0">
      <w:rPr>
        <w:rFonts w:ascii="Times New Roman" w:hAnsi="Times New Roman"/>
        <w:bCs/>
        <w:sz w:val="18"/>
        <w:szCs w:val="18"/>
      </w:rPr>
      <w:t>ОРМАЦЙА»</w:t>
    </w:r>
  </w:p>
  <w:p w:rsidR="006028C0" w:rsidRDefault="006028C0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 w:rsidRPr="006028C0">
      <w:rPr>
        <w:rFonts w:ascii="Times New Roman" w:hAnsi="Times New Roman"/>
        <w:bCs/>
        <w:sz w:val="18"/>
        <w:szCs w:val="18"/>
      </w:rPr>
      <w:t xml:space="preserve"> г. Москва, Проспект Мира, </w:t>
    </w:r>
  </w:p>
  <w:p w:rsidR="006028C0" w:rsidRDefault="001A018D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noProof/>
        <w:sz w:val="18"/>
        <w:szCs w:val="18"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59055</wp:posOffset>
          </wp:positionH>
          <wp:positionV relativeFrom="paragraph">
            <wp:posOffset>107315</wp:posOffset>
          </wp:positionV>
          <wp:extent cx="3524250" cy="210185"/>
          <wp:effectExtent l="0" t="0" r="0" b="0"/>
          <wp:wrapSquare wrapText="bothSides"/>
          <wp:docPr id="46" name="Рисунок 46" descr="C:\Users\Anastasiya\AppData\Local\Microsoft\Windows\INetCache\Content.Word\Логотип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Anastasiya\AppData\Local\Microsoft\Windows\INetCache\Content.Word\Логотип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0" cy="210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28C0" w:rsidRPr="006028C0">
      <w:rPr>
        <w:rFonts w:ascii="Times New Roman" w:hAnsi="Times New Roman"/>
        <w:bCs/>
        <w:sz w:val="18"/>
        <w:szCs w:val="18"/>
      </w:rPr>
      <w:t>дом 101, строение 1</w:t>
    </w:r>
  </w:p>
  <w:p w:rsidR="006028C0" w:rsidRDefault="00087BE3" w:rsidP="001A018D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sz w:val="18"/>
        <w:szCs w:val="18"/>
      </w:rPr>
      <w:t>тел: +7 (499) 755-52-68</w:t>
    </w:r>
  </w:p>
  <w:p w:rsidR="006028C0" w:rsidRPr="006028C0" w:rsidRDefault="001A018D" w:rsidP="001A018D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sz w:val="18"/>
        <w:szCs w:val="18"/>
      </w:rPr>
      <w:t>+7 (925) 796-96-43</w:t>
    </w:r>
    <w:r w:rsidR="006028C0">
      <w:rPr>
        <w:rFonts w:ascii="Times New Roman" w:hAnsi="Times New Roman"/>
        <w:bCs/>
        <w:noProof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F317A4A" id="Прямая соединительная линия 47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l3Rbkt4AAAAJAQAADwAAAAAAAAAAAAAAAAA+BAAAZHJzL2Rvd25yZXYueG1s&#10;UEsFBgAAAAAEAAQA8wAAAEkFAAAAAA==&#10;" strokecolor="black [3200]" strokeweight="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E35" w:rsidRDefault="008E0E3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8C0"/>
    <w:rsid w:val="00087BE3"/>
    <w:rsid w:val="000929FC"/>
    <w:rsid w:val="00183D3C"/>
    <w:rsid w:val="001A018D"/>
    <w:rsid w:val="00567C5D"/>
    <w:rsid w:val="006028C0"/>
    <w:rsid w:val="00861A57"/>
    <w:rsid w:val="008E0E35"/>
    <w:rsid w:val="00AC7D02"/>
    <w:rsid w:val="00C4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9476465"/>
  <w15:chartTrackingRefBased/>
  <w15:docId w15:val="{582B8800-B5E4-4186-B727-3547D0002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28C0"/>
  </w:style>
  <w:style w:type="paragraph" w:styleId="a5">
    <w:name w:val="footer"/>
    <w:basedOn w:val="a"/>
    <w:link w:val="a6"/>
    <w:uiPriority w:val="99"/>
    <w:unhideWhenUsed/>
    <w:rsid w:val="006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28C0"/>
  </w:style>
  <w:style w:type="paragraph" w:styleId="a7">
    <w:name w:val="Balloon Text"/>
    <w:basedOn w:val="a"/>
    <w:link w:val="a8"/>
    <w:uiPriority w:val="99"/>
    <w:semiHidden/>
    <w:unhideWhenUsed/>
    <w:rsid w:val="00183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83D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083A5-4A5C-442F-85A4-E8D450035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A.I.Petrovtsy</cp:lastModifiedBy>
  <cp:revision>2</cp:revision>
  <cp:lastPrinted>2020-03-23T13:15:00Z</cp:lastPrinted>
  <dcterms:created xsi:type="dcterms:W3CDTF">2020-03-23T13:31:00Z</dcterms:created>
  <dcterms:modified xsi:type="dcterms:W3CDTF">2020-03-23T13:31:00Z</dcterms:modified>
</cp:coreProperties>
</file>