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159" w:rsidRPr="00685764" w:rsidRDefault="00685764" w:rsidP="00685764">
      <w:pPr>
        <w:tabs>
          <w:tab w:val="left" w:pos="567"/>
          <w:tab w:val="left" w:pos="9639"/>
          <w:tab w:val="left" w:pos="9781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записка:</w:t>
      </w:r>
    </w:p>
    <w:p w:rsidR="000D7B07" w:rsidRPr="000D7B07" w:rsidRDefault="006F7B6B" w:rsidP="00685764">
      <w:pPr>
        <w:pStyle w:val="1"/>
      </w:pPr>
      <w:r w:rsidRPr="008D61C6">
        <w:t>Основание для проектирования:</w:t>
      </w:r>
    </w:p>
    <w:p w:rsidR="000D7B07" w:rsidRPr="002D0467" w:rsidRDefault="000D7B07" w:rsidP="002D0467">
      <w:pPr>
        <w:ind w:left="284" w:firstLine="425"/>
        <w:rPr>
          <w:rFonts w:ascii="Times New Roman" w:hAnsi="Times New Roman"/>
          <w:color w:val="0070C0"/>
          <w:lang w:eastAsia="ru-RU"/>
        </w:rPr>
      </w:pPr>
      <w:r w:rsidRPr="000D7B07">
        <w:rPr>
          <w:rFonts w:ascii="Times New Roman" w:hAnsi="Times New Roman"/>
          <w:color w:val="0070C0"/>
          <w:lang w:eastAsia="ru-RU"/>
        </w:rPr>
        <w:t xml:space="preserve">Без изменения в соответствии с положительное заключение государственной экспертизы № 497-17/ГГЭ-10842/05 от 10.05.2017) </w:t>
      </w:r>
    </w:p>
    <w:p w:rsidR="000D7B07" w:rsidRPr="002D0467" w:rsidRDefault="000D7B07" w:rsidP="002D0467">
      <w:pPr>
        <w:numPr>
          <w:ilvl w:val="0"/>
          <w:numId w:val="22"/>
        </w:numPr>
        <w:ind w:left="284" w:right="423" w:firstLine="425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Pr="008D61C6">
        <w:rPr>
          <w:rFonts w:ascii="Times New Roman" w:hAnsi="Times New Roman"/>
          <w:iCs/>
          <w:szCs w:val="24"/>
        </w:rPr>
        <w:t>Распоряжение департамента культурного наследия города Москвы №150 от 30.03.2017г. об утверждении предмета охраны объекта культурного наследия регионального значения «Здание Кремлёвской больницы (в основе доходный дом Шереметевых, 1877-1902 гг., архитекторы Серебряков, А.Ф.Мейснер), 1929г., архитектор Н.В.Гофман-Пылаев</w:t>
      </w:r>
      <w:r w:rsidR="005C0A89" w:rsidRPr="002D0467">
        <w:rPr>
          <w:rFonts w:ascii="Times New Roman" w:hAnsi="Times New Roman"/>
          <w:szCs w:val="24"/>
        </w:rPr>
        <w:t xml:space="preserve"> </w:t>
      </w:r>
    </w:p>
    <w:p w:rsidR="000D7B07" w:rsidRPr="002D0467" w:rsidRDefault="002D0467" w:rsidP="000D7B07">
      <w:pPr>
        <w:ind w:left="709" w:right="423"/>
        <w:rPr>
          <w:rFonts w:ascii="Times New Roman" w:hAnsi="Times New Roman"/>
          <w:iCs/>
          <w:color w:val="0070C0"/>
          <w:szCs w:val="24"/>
        </w:rPr>
      </w:pPr>
      <w:r w:rsidRPr="002D0467">
        <w:rPr>
          <w:rFonts w:ascii="Times New Roman" w:hAnsi="Times New Roman"/>
          <w:color w:val="0070C0"/>
          <w:szCs w:val="24"/>
        </w:rPr>
        <w:t>Изменения в основаниях для проектирования</w:t>
      </w:r>
    </w:p>
    <w:p w:rsidR="003D0C22" w:rsidRPr="0087030E" w:rsidRDefault="003D0C22" w:rsidP="00BE360F">
      <w:pPr>
        <w:numPr>
          <w:ilvl w:val="0"/>
          <w:numId w:val="22"/>
        </w:numPr>
        <w:ind w:left="284" w:right="423" w:firstLine="425"/>
        <w:rPr>
          <w:rFonts w:ascii="Times New Roman" w:hAnsi="Times New Roman"/>
          <w:iCs/>
          <w:szCs w:val="24"/>
        </w:rPr>
      </w:pPr>
      <w:r w:rsidRPr="0087030E">
        <w:rPr>
          <w:rFonts w:ascii="Times New Roman" w:hAnsi="Times New Roman"/>
          <w:szCs w:val="24"/>
        </w:rPr>
        <w:t>Федеральная адресная инвестиционная программа на 2020год и на плановый период 2021 и 2022 годов, постановление Правительства Российской Федерации от 24.11.2014 №1233</w:t>
      </w:r>
      <w:r w:rsidRPr="0087030E">
        <w:rPr>
          <w:rFonts w:ascii="Times New Roman" w:hAnsi="Times New Roman"/>
          <w:iCs/>
          <w:szCs w:val="24"/>
        </w:rPr>
        <w:t>(с изменениями, внесенными постановлениями Правительства Российской Федерации от 30.12.2018 №1768, от 02.07.2020 №971).</w:t>
      </w:r>
    </w:p>
    <w:p w:rsidR="00F74E1D" w:rsidRPr="0087030E" w:rsidRDefault="00656F5D" w:rsidP="00F74E1D">
      <w:pPr>
        <w:numPr>
          <w:ilvl w:val="0"/>
          <w:numId w:val="22"/>
        </w:numPr>
        <w:ind w:left="284" w:right="423" w:firstLine="425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iCs/>
        </w:rPr>
        <w:t>Оформленный</w:t>
      </w:r>
      <w:r w:rsidR="00F74E1D" w:rsidRPr="0087030E">
        <w:rPr>
          <w:rFonts w:ascii="Times New Roman" w:hAnsi="Times New Roman"/>
          <w:iCs/>
        </w:rPr>
        <w:t xml:space="preserve"> в</w:t>
      </w:r>
      <w:r>
        <w:rPr>
          <w:rFonts w:ascii="Times New Roman" w:hAnsi="Times New Roman"/>
          <w:iCs/>
        </w:rPr>
        <w:t xml:space="preserve"> установленном порядке Государственный контракт</w:t>
      </w:r>
      <w:r w:rsidR="00F74E1D" w:rsidRPr="0087030E">
        <w:rPr>
          <w:rFonts w:ascii="Times New Roman" w:hAnsi="Times New Roman"/>
          <w:iCs/>
        </w:rPr>
        <w:t xml:space="preserve"> </w:t>
      </w:r>
      <w:proofErr w:type="gramStart"/>
      <w:r w:rsidR="00F74E1D" w:rsidRPr="0087030E">
        <w:rPr>
          <w:rFonts w:ascii="Times New Roman" w:hAnsi="Times New Roman"/>
          <w:iCs/>
        </w:rPr>
        <w:t>на  корректировку</w:t>
      </w:r>
      <w:proofErr w:type="gramEnd"/>
      <w:r w:rsidR="00F74E1D" w:rsidRPr="0087030E">
        <w:rPr>
          <w:rFonts w:ascii="Times New Roman" w:hAnsi="Times New Roman"/>
          <w:iCs/>
        </w:rPr>
        <w:t xml:space="preserve"> проектной документации № 1217-12/21/ПИР от 14.12.2021г.</w:t>
      </w:r>
    </w:p>
    <w:p w:rsidR="005C0A89" w:rsidRPr="0087030E" w:rsidRDefault="005C0A89" w:rsidP="00BE360F">
      <w:pPr>
        <w:numPr>
          <w:ilvl w:val="0"/>
          <w:numId w:val="22"/>
        </w:numPr>
        <w:ind w:left="284" w:right="423" w:firstLine="425"/>
        <w:rPr>
          <w:rFonts w:ascii="Times New Roman" w:hAnsi="Times New Roman"/>
          <w:iCs/>
          <w:szCs w:val="24"/>
        </w:rPr>
      </w:pPr>
      <w:r w:rsidRPr="0087030E">
        <w:rPr>
          <w:rFonts w:ascii="Times New Roman" w:hAnsi="Times New Roman"/>
          <w:iCs/>
          <w:szCs w:val="24"/>
        </w:rPr>
        <w:t xml:space="preserve"> Медико-технологическое задание для объекта: «Федеральное государственное бюджетное учреждение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использованию) здания»</w:t>
      </w:r>
    </w:p>
    <w:p w:rsidR="00F74E1D" w:rsidRPr="0087030E" w:rsidRDefault="005C0A89" w:rsidP="00F74E1D">
      <w:pPr>
        <w:pStyle w:val="af0"/>
        <w:numPr>
          <w:ilvl w:val="0"/>
          <w:numId w:val="22"/>
        </w:numPr>
        <w:ind w:left="284" w:right="423" w:firstLine="425"/>
        <w:rPr>
          <w:rFonts w:ascii="Times New Roman" w:hAnsi="Times New Roman"/>
          <w:iCs/>
          <w:sz w:val="24"/>
        </w:rPr>
      </w:pPr>
      <w:r w:rsidRPr="0087030E">
        <w:rPr>
          <w:rFonts w:ascii="Times New Roman" w:hAnsi="Times New Roman"/>
          <w:iCs/>
          <w:sz w:val="24"/>
          <w:lang w:val="ru-RU"/>
        </w:rPr>
        <w:t xml:space="preserve"> </w:t>
      </w:r>
      <w:r w:rsidRPr="0087030E">
        <w:rPr>
          <w:rFonts w:ascii="Times New Roman" w:hAnsi="Times New Roman"/>
          <w:iCs/>
          <w:sz w:val="24"/>
        </w:rPr>
        <w:t>Задание на корректировку</w:t>
      </w:r>
      <w:r w:rsidRPr="0087030E">
        <w:rPr>
          <w:rFonts w:ascii="Times New Roman" w:hAnsi="Times New Roman"/>
          <w:iCs/>
          <w:sz w:val="24"/>
          <w:lang w:val="ru-RU"/>
        </w:rPr>
        <w:t xml:space="preserve"> </w:t>
      </w:r>
      <w:r w:rsidRPr="0087030E">
        <w:rPr>
          <w:rFonts w:ascii="Times New Roman" w:hAnsi="Times New Roman"/>
          <w:iCs/>
          <w:sz w:val="24"/>
        </w:rPr>
        <w:t>проектной документации по объекту «Федеральное государственное бюджетное учреждение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использованию) здания»</w:t>
      </w:r>
    </w:p>
    <w:p w:rsidR="00F74E1D" w:rsidRPr="0087030E" w:rsidRDefault="00F74E1D" w:rsidP="00F74E1D">
      <w:pPr>
        <w:pStyle w:val="af0"/>
        <w:numPr>
          <w:ilvl w:val="0"/>
          <w:numId w:val="22"/>
        </w:numPr>
        <w:ind w:left="284" w:right="423" w:firstLine="425"/>
        <w:rPr>
          <w:rFonts w:ascii="Times New Roman" w:hAnsi="Times New Roman"/>
          <w:iCs/>
          <w:sz w:val="24"/>
        </w:rPr>
      </w:pPr>
      <w:r w:rsidRPr="0087030E">
        <w:rPr>
          <w:rFonts w:ascii="Times New Roman" w:hAnsi="Times New Roman"/>
          <w:iCs/>
          <w:sz w:val="24"/>
          <w:lang w:val="ru-RU"/>
        </w:rPr>
        <w:t xml:space="preserve"> Сводное задание на проектирование</w:t>
      </w:r>
      <w:r w:rsidRPr="0087030E">
        <w:rPr>
          <w:rFonts w:ascii="Times New Roman" w:hAnsi="Times New Roman"/>
          <w:iCs/>
        </w:rPr>
        <w:t xml:space="preserve"> «</w:t>
      </w:r>
      <w:r w:rsidRPr="0087030E">
        <w:rPr>
          <w:rFonts w:ascii="Times New Roman" w:eastAsia="Calibri" w:hAnsi="Times New Roman"/>
          <w:iCs/>
          <w:sz w:val="24"/>
          <w:szCs w:val="22"/>
          <w:lang w:eastAsia="en-US"/>
        </w:rPr>
        <w:t>Реконструкция зданий федерального государственного бюджетного учреждения «Больница с поликлиникой» Управления делами Президента Российской Федерации, расположенных по адресу: г. Москва, Романов пер., д. 2/6, стр. 2, стр. 4, стр. 5, стр. 3.</w:t>
      </w:r>
      <w:r w:rsidRPr="0087030E">
        <w:rPr>
          <w:rFonts w:ascii="Times New Roman" w:eastAsia="Calibri" w:hAnsi="Times New Roman"/>
          <w:iCs/>
          <w:sz w:val="24"/>
          <w:szCs w:val="22"/>
          <w:lang w:val="ru-RU" w:eastAsia="en-US"/>
        </w:rPr>
        <w:t>»</w:t>
      </w:r>
    </w:p>
    <w:p w:rsidR="00F74E1D" w:rsidRPr="008D61C6" w:rsidRDefault="00F74E1D" w:rsidP="00BE360F">
      <w:pPr>
        <w:pStyle w:val="af0"/>
        <w:ind w:left="709" w:right="423"/>
        <w:rPr>
          <w:rFonts w:ascii="Times New Roman" w:hAnsi="Times New Roman"/>
          <w:iCs/>
          <w:sz w:val="24"/>
        </w:rPr>
      </w:pPr>
    </w:p>
    <w:p w:rsidR="00CE329F" w:rsidRDefault="00CE329F" w:rsidP="004A52B7">
      <w:pPr>
        <w:pStyle w:val="1"/>
      </w:pPr>
      <w:r w:rsidRPr="008D61C6">
        <w:t>Исходные данные для проектирования</w:t>
      </w:r>
      <w:r w:rsidR="00AF04E5" w:rsidRPr="008D61C6">
        <w:t>:</w:t>
      </w:r>
    </w:p>
    <w:p w:rsidR="002D0467" w:rsidRPr="002D0467" w:rsidRDefault="002D0467" w:rsidP="002D0467">
      <w:pPr>
        <w:ind w:left="284" w:firstLine="425"/>
        <w:rPr>
          <w:rFonts w:ascii="Times New Roman" w:hAnsi="Times New Roman"/>
        </w:rPr>
      </w:pPr>
      <w:r>
        <w:tab/>
      </w:r>
      <w:r w:rsidRPr="002D0467">
        <w:rPr>
          <w:rFonts w:ascii="Times New Roman" w:hAnsi="Times New Roman"/>
          <w:color w:val="0070C0"/>
        </w:rPr>
        <w:t>Изменения исходных данных для проектирования</w:t>
      </w:r>
    </w:p>
    <w:p w:rsidR="00CC3F48" w:rsidRPr="0087030E" w:rsidRDefault="00CC3F48" w:rsidP="00CC3F48">
      <w:pPr>
        <w:numPr>
          <w:ilvl w:val="0"/>
          <w:numId w:val="23"/>
        </w:numPr>
        <w:tabs>
          <w:tab w:val="left" w:pos="567"/>
          <w:tab w:val="left" w:pos="709"/>
          <w:tab w:val="left" w:pos="10065"/>
        </w:tabs>
        <w:ind w:left="284" w:right="283" w:firstLine="0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iCs/>
        </w:rPr>
        <w:t>Технический отчет по инженерно-геодезическим изысканиям №3/156319ТО-21;</w:t>
      </w:r>
    </w:p>
    <w:p w:rsidR="00CC3F48" w:rsidRPr="0087030E" w:rsidRDefault="00CC3F48" w:rsidP="00CC3F48">
      <w:pPr>
        <w:numPr>
          <w:ilvl w:val="0"/>
          <w:numId w:val="23"/>
        </w:numPr>
        <w:tabs>
          <w:tab w:val="left" w:pos="567"/>
          <w:tab w:val="left" w:pos="709"/>
          <w:tab w:val="left" w:pos="10065"/>
        </w:tabs>
        <w:ind w:left="284" w:right="283" w:firstLine="0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iCs/>
        </w:rPr>
        <w:t>Технический отчет по инженерно-геодезическим изысканиям №3/2886-19;</w:t>
      </w:r>
    </w:p>
    <w:p w:rsidR="00CC3F48" w:rsidRPr="0087030E" w:rsidRDefault="00CC3F48" w:rsidP="00CC3F48">
      <w:pPr>
        <w:numPr>
          <w:ilvl w:val="0"/>
          <w:numId w:val="23"/>
        </w:numPr>
        <w:tabs>
          <w:tab w:val="left" w:pos="567"/>
          <w:tab w:val="left" w:pos="709"/>
          <w:tab w:val="left" w:pos="10065"/>
        </w:tabs>
        <w:ind w:left="284" w:right="283" w:firstLine="0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iCs/>
        </w:rPr>
        <w:t>Технический отчет по результатам инженерно-геологических изысканий №765-09/15/ДСР-2.8.2;</w:t>
      </w:r>
    </w:p>
    <w:p w:rsidR="00CC3F48" w:rsidRPr="0087030E" w:rsidRDefault="00CC3F48" w:rsidP="00CC3F48">
      <w:pPr>
        <w:numPr>
          <w:ilvl w:val="0"/>
          <w:numId w:val="23"/>
        </w:numPr>
        <w:tabs>
          <w:tab w:val="left" w:pos="567"/>
          <w:tab w:val="left" w:pos="709"/>
          <w:tab w:val="left" w:pos="10065"/>
        </w:tabs>
        <w:ind w:left="284" w:right="283" w:firstLine="0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iCs/>
        </w:rPr>
        <w:t>Технический отчет по результатам инженерно-экологических изысканий №765-09/15/ДСР-ИЭИ;</w:t>
      </w:r>
    </w:p>
    <w:p w:rsidR="00CC3F48" w:rsidRPr="0087030E" w:rsidRDefault="00CC3F48" w:rsidP="00CC3F48">
      <w:pPr>
        <w:numPr>
          <w:ilvl w:val="0"/>
          <w:numId w:val="23"/>
        </w:numPr>
        <w:tabs>
          <w:tab w:val="left" w:pos="567"/>
          <w:tab w:val="left" w:pos="709"/>
          <w:tab w:val="left" w:pos="10065"/>
        </w:tabs>
        <w:ind w:left="284" w:right="283" w:firstLine="0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iCs/>
        </w:rPr>
        <w:t>Технический отчёт по инженерно-гидрометеорологическим изысканиям №765-09/15/ДСР -ИГМИ;</w:t>
      </w:r>
    </w:p>
    <w:p w:rsidR="00CC3F48" w:rsidRPr="0087030E" w:rsidRDefault="00CC3F48" w:rsidP="00CC3F48">
      <w:pPr>
        <w:numPr>
          <w:ilvl w:val="0"/>
          <w:numId w:val="23"/>
        </w:numPr>
        <w:tabs>
          <w:tab w:val="left" w:pos="567"/>
          <w:tab w:val="left" w:pos="709"/>
          <w:tab w:val="left" w:pos="10065"/>
        </w:tabs>
        <w:ind w:left="284" w:right="283" w:firstLine="0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iCs/>
        </w:rPr>
        <w:t>Обследование технического состояния строительных конструкций здания, расположенного по адресу: г. Москва, Романов пер., д. 2/6, стр. 2 от 2021г.</w:t>
      </w:r>
    </w:p>
    <w:p w:rsidR="00CC3F48" w:rsidRPr="0087030E" w:rsidRDefault="00CC3F48" w:rsidP="00CC3F48">
      <w:pPr>
        <w:numPr>
          <w:ilvl w:val="0"/>
          <w:numId w:val="23"/>
        </w:numPr>
        <w:tabs>
          <w:tab w:val="left" w:pos="567"/>
          <w:tab w:val="left" w:pos="709"/>
          <w:tab w:val="left" w:pos="10065"/>
        </w:tabs>
        <w:ind w:left="284" w:right="283" w:firstLine="0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iCs/>
        </w:rPr>
        <w:t>Обследование технического состояния зданий окружающей застройки.</w:t>
      </w:r>
    </w:p>
    <w:p w:rsidR="00566062" w:rsidRPr="0087030E" w:rsidRDefault="00CC3F48" w:rsidP="00274A60">
      <w:pPr>
        <w:pStyle w:val="af0"/>
        <w:spacing w:after="240"/>
        <w:ind w:left="501" w:right="425"/>
        <w:jc w:val="both"/>
        <w:rPr>
          <w:rFonts w:ascii="Times New Roman" w:hAnsi="Times New Roman"/>
          <w:iCs/>
          <w:sz w:val="24"/>
          <w:lang w:val="ru-RU"/>
        </w:rPr>
      </w:pPr>
      <w:r w:rsidRPr="0087030E">
        <w:rPr>
          <w:rFonts w:ascii="Times New Roman" w:hAnsi="Times New Roman"/>
          <w:iCs/>
          <w:sz w:val="24"/>
          <w:lang w:val="ru-RU"/>
        </w:rPr>
        <w:lastRenderedPageBreak/>
        <w:t>Остальные инженерные изыскания остались без изменений, предоставлены в положительном заключении ГАУ «Главгосэкспертиза России» рег.№ 497-17/ГГЭ-10842/05 от 10.05.2017г.</w:t>
      </w:r>
    </w:p>
    <w:p w:rsidR="00566062" w:rsidRPr="000963BD" w:rsidRDefault="00566062" w:rsidP="00566062">
      <w:pPr>
        <w:pStyle w:val="af0"/>
        <w:ind w:left="501" w:right="425"/>
        <w:jc w:val="both"/>
        <w:rPr>
          <w:rFonts w:ascii="Times New Roman" w:hAnsi="Times New Roman"/>
          <w:iCs/>
          <w:sz w:val="24"/>
          <w:highlight w:val="yellow"/>
          <w:lang w:val="ru-RU"/>
        </w:rPr>
      </w:pPr>
      <w:r w:rsidRPr="0087030E">
        <w:tab/>
      </w:r>
      <w:r w:rsidRPr="0087030E">
        <w:rPr>
          <w:rFonts w:ascii="Times New Roman" w:hAnsi="Times New Roman"/>
          <w:color w:val="0070C0"/>
          <w:sz w:val="24"/>
          <w:lang w:val="ru-RU"/>
        </w:rPr>
        <w:t>Дополнения</w:t>
      </w:r>
      <w:r w:rsidRPr="0087030E">
        <w:rPr>
          <w:rFonts w:ascii="Times New Roman" w:hAnsi="Times New Roman"/>
          <w:color w:val="0070C0"/>
          <w:sz w:val="24"/>
        </w:rPr>
        <w:t xml:space="preserve"> исходных данных</w:t>
      </w:r>
      <w:r w:rsidRPr="000963BD">
        <w:rPr>
          <w:rFonts w:ascii="Times New Roman" w:hAnsi="Times New Roman"/>
          <w:color w:val="0070C0"/>
          <w:sz w:val="24"/>
        </w:rPr>
        <w:t xml:space="preserve"> для проектирования</w:t>
      </w:r>
    </w:p>
    <w:p w:rsidR="00D255E9" w:rsidRPr="0087030E" w:rsidRDefault="006F7B6B" w:rsidP="00CC3F48">
      <w:pPr>
        <w:tabs>
          <w:tab w:val="left" w:pos="567"/>
          <w:tab w:val="left" w:pos="709"/>
          <w:tab w:val="left" w:pos="10065"/>
        </w:tabs>
        <w:ind w:left="284" w:right="283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szCs w:val="24"/>
        </w:rPr>
        <w:t>Проект выполнен в соответствии с действующими нормативными документами с соблюдением санитарных норм и правил, в соответствии с требованиями</w:t>
      </w:r>
      <w:r w:rsidR="00D255E9" w:rsidRPr="0087030E">
        <w:rPr>
          <w:rFonts w:ascii="Times New Roman" w:hAnsi="Times New Roman"/>
          <w:szCs w:val="24"/>
        </w:rPr>
        <w:t xml:space="preserve"> действующего законодательства:</w:t>
      </w:r>
    </w:p>
    <w:p w:rsidR="00D255E9" w:rsidRPr="0087030E" w:rsidRDefault="00D255E9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szCs w:val="24"/>
        </w:rPr>
        <w:t>Федеральным законом № 123-ФЗ «Технический регламент о требованиях пожарной безопасности».</w:t>
      </w:r>
    </w:p>
    <w:p w:rsidR="009646E5" w:rsidRPr="0087030E" w:rsidRDefault="00DA7B1C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bCs/>
          <w:szCs w:val="24"/>
        </w:rPr>
      </w:pPr>
      <w:r w:rsidRPr="0087030E">
        <w:rPr>
          <w:rFonts w:ascii="Times New Roman" w:hAnsi="Times New Roman"/>
          <w:szCs w:val="24"/>
        </w:rPr>
        <w:t xml:space="preserve">СП </w:t>
      </w:r>
      <w:r w:rsidR="009646E5" w:rsidRPr="0087030E">
        <w:rPr>
          <w:rFonts w:ascii="Times New Roman" w:hAnsi="Times New Roman"/>
          <w:szCs w:val="24"/>
        </w:rPr>
        <w:t>158.13330.2014 «</w:t>
      </w:r>
      <w:r w:rsidR="009646E5" w:rsidRPr="0087030E">
        <w:rPr>
          <w:rFonts w:ascii="Times New Roman" w:hAnsi="Times New Roman"/>
          <w:bCs/>
          <w:szCs w:val="24"/>
        </w:rPr>
        <w:t>Здания и помещения медицинских организаций</w:t>
      </w:r>
      <w:r w:rsidRPr="0087030E">
        <w:rPr>
          <w:rFonts w:ascii="Times New Roman" w:hAnsi="Times New Roman"/>
          <w:bCs/>
          <w:szCs w:val="24"/>
        </w:rPr>
        <w:t xml:space="preserve"> </w:t>
      </w:r>
      <w:r w:rsidR="009646E5" w:rsidRPr="0087030E">
        <w:rPr>
          <w:rFonts w:ascii="Times New Roman" w:hAnsi="Times New Roman"/>
          <w:bCs/>
          <w:szCs w:val="24"/>
        </w:rPr>
        <w:t>правила проектирования</w:t>
      </w:r>
      <w:r w:rsidR="009646E5" w:rsidRPr="0087030E">
        <w:rPr>
          <w:rFonts w:ascii="Times New Roman" w:hAnsi="Times New Roman"/>
          <w:szCs w:val="24"/>
        </w:rPr>
        <w:t>»</w:t>
      </w:r>
      <w:r w:rsidR="00B27E26" w:rsidRPr="0087030E">
        <w:rPr>
          <w:rFonts w:ascii="Times New Roman" w:hAnsi="Times New Roman"/>
          <w:szCs w:val="24"/>
        </w:rPr>
        <w:t>.</w:t>
      </w:r>
    </w:p>
    <w:p w:rsidR="009646E5" w:rsidRPr="0087030E" w:rsidRDefault="009646E5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bCs/>
          <w:szCs w:val="24"/>
        </w:rPr>
      </w:pPr>
      <w:r w:rsidRPr="0087030E">
        <w:rPr>
          <w:rFonts w:ascii="Times New Roman" w:hAnsi="Times New Roman"/>
          <w:bCs/>
          <w:szCs w:val="24"/>
        </w:rPr>
        <w:t>СП</w:t>
      </w:r>
      <w:r w:rsidR="00DA7B1C" w:rsidRPr="0087030E">
        <w:rPr>
          <w:rFonts w:ascii="Times New Roman" w:hAnsi="Times New Roman"/>
          <w:bCs/>
          <w:szCs w:val="24"/>
        </w:rPr>
        <w:t xml:space="preserve"> </w:t>
      </w:r>
      <w:r w:rsidRPr="0087030E">
        <w:rPr>
          <w:rFonts w:ascii="Times New Roman" w:hAnsi="Times New Roman"/>
          <w:bCs/>
          <w:szCs w:val="24"/>
        </w:rPr>
        <w:t>118.13330.2012 «Общественные здания и сооружения»</w:t>
      </w:r>
      <w:r w:rsidR="00B27E26" w:rsidRPr="0087030E">
        <w:rPr>
          <w:rFonts w:ascii="Times New Roman" w:hAnsi="Times New Roman"/>
          <w:bCs/>
          <w:szCs w:val="24"/>
        </w:rPr>
        <w:t>.</w:t>
      </w:r>
    </w:p>
    <w:p w:rsidR="00D255E9" w:rsidRPr="0087030E" w:rsidRDefault="00D255E9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szCs w:val="24"/>
        </w:rPr>
        <w:t>СП 59.13330.2012 «Доступность зданий и сооружений для маломобильных групп населения. Актуализированная редакция СНиП 35-01-2001»</w:t>
      </w:r>
      <w:r w:rsidR="00B27E26" w:rsidRPr="0087030E">
        <w:rPr>
          <w:rFonts w:ascii="Times New Roman" w:hAnsi="Times New Roman"/>
          <w:szCs w:val="24"/>
        </w:rPr>
        <w:t>.</w:t>
      </w:r>
    </w:p>
    <w:p w:rsidR="00DA7B1C" w:rsidRPr="0087030E" w:rsidRDefault="00B27E26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b/>
          <w:bCs/>
          <w:szCs w:val="24"/>
        </w:rPr>
      </w:pPr>
      <w:r w:rsidRPr="0087030E">
        <w:rPr>
          <w:rFonts w:ascii="Times New Roman" w:hAnsi="Times New Roman"/>
          <w:szCs w:val="24"/>
        </w:rPr>
        <w:t>СП 1.13130.2009 «</w:t>
      </w:r>
      <w:r w:rsidRPr="0087030E">
        <w:rPr>
          <w:rFonts w:ascii="Times New Roman" w:hAnsi="Times New Roman"/>
          <w:bCs/>
          <w:szCs w:val="24"/>
        </w:rPr>
        <w:t>Системы противопожарной защиты. Эвакуационные пути и выходы</w:t>
      </w:r>
      <w:r w:rsidRPr="0087030E">
        <w:rPr>
          <w:rFonts w:ascii="Times New Roman" w:hAnsi="Times New Roman"/>
          <w:szCs w:val="24"/>
        </w:rPr>
        <w:t>».</w:t>
      </w:r>
    </w:p>
    <w:p w:rsidR="00DA7B1C" w:rsidRPr="0087030E" w:rsidRDefault="00DA7B1C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bCs/>
          <w:szCs w:val="24"/>
        </w:rPr>
      </w:pPr>
      <w:r w:rsidRPr="0087030E">
        <w:rPr>
          <w:rFonts w:ascii="Times New Roman" w:hAnsi="Times New Roman"/>
          <w:szCs w:val="24"/>
        </w:rPr>
        <w:t>СП</w:t>
      </w:r>
      <w:r w:rsidR="00B27E26" w:rsidRPr="0087030E">
        <w:rPr>
          <w:rFonts w:ascii="Times New Roman" w:hAnsi="Times New Roman"/>
          <w:szCs w:val="24"/>
        </w:rPr>
        <w:t xml:space="preserve"> </w:t>
      </w:r>
      <w:r w:rsidRPr="0087030E">
        <w:rPr>
          <w:rFonts w:ascii="Times New Roman" w:hAnsi="Times New Roman"/>
          <w:szCs w:val="24"/>
        </w:rPr>
        <w:t>2</w:t>
      </w:r>
      <w:r w:rsidR="00B27E26" w:rsidRPr="0087030E">
        <w:rPr>
          <w:rFonts w:cs="Arial"/>
          <w:shd w:val="clear" w:color="auto" w:fill="FFFFFF"/>
        </w:rPr>
        <w:t>.13130.2012</w:t>
      </w:r>
      <w:r w:rsidR="00B27E26" w:rsidRPr="0087030E">
        <w:rPr>
          <w:rFonts w:ascii="Times New Roman" w:hAnsi="Times New Roman"/>
          <w:szCs w:val="24"/>
        </w:rPr>
        <w:t xml:space="preserve"> «</w:t>
      </w:r>
      <w:r w:rsidR="00B27E26" w:rsidRPr="0087030E">
        <w:rPr>
          <w:rFonts w:ascii="Times New Roman" w:hAnsi="Times New Roman"/>
          <w:bCs/>
          <w:szCs w:val="24"/>
        </w:rPr>
        <w:t>СИСТЕМЫ ПРОТИВОПОЖАРНОЙ ЗАЩИТЫ Обеспечение огнестойкости объектов защиты</w:t>
      </w:r>
      <w:r w:rsidR="00B27E26" w:rsidRPr="0087030E">
        <w:rPr>
          <w:rFonts w:ascii="Times New Roman" w:hAnsi="Times New Roman"/>
          <w:szCs w:val="24"/>
        </w:rPr>
        <w:t>».</w:t>
      </w:r>
    </w:p>
    <w:p w:rsidR="00D255E9" w:rsidRPr="0087030E" w:rsidRDefault="00B27E26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szCs w:val="24"/>
        </w:rPr>
        <w:t xml:space="preserve">СП </w:t>
      </w:r>
      <w:r w:rsidR="00D255E9" w:rsidRPr="0087030E">
        <w:rPr>
          <w:rFonts w:ascii="Times New Roman" w:hAnsi="Times New Roman"/>
          <w:szCs w:val="24"/>
        </w:rPr>
        <w:t>4.13130.2013 «Системы противопожарной защиты. Ограничение распространения пожара на объектах защиты».</w:t>
      </w:r>
    </w:p>
    <w:p w:rsidR="00B27E26" w:rsidRPr="0087030E" w:rsidRDefault="00B27E26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szCs w:val="24"/>
        </w:rPr>
        <w:t>СП 15.13330.2012 «Каменные и армокаменные конструкции. Актуализированная редакция СНиП II-22-81»</w:t>
      </w:r>
    </w:p>
    <w:p w:rsidR="00D255E9" w:rsidRPr="0087030E" w:rsidRDefault="00B27E26" w:rsidP="00BE360F">
      <w:pPr>
        <w:tabs>
          <w:tab w:val="left" w:pos="567"/>
          <w:tab w:val="left" w:pos="851"/>
        </w:tabs>
        <w:ind w:right="423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szCs w:val="24"/>
        </w:rPr>
        <w:tab/>
      </w:r>
      <w:r w:rsidR="002712F4" w:rsidRPr="0087030E">
        <w:rPr>
          <w:rFonts w:ascii="Times New Roman" w:hAnsi="Times New Roman"/>
          <w:szCs w:val="24"/>
        </w:rPr>
        <w:tab/>
      </w:r>
      <w:r w:rsidR="00D255E9" w:rsidRPr="0087030E">
        <w:rPr>
          <w:rFonts w:ascii="Times New Roman" w:hAnsi="Times New Roman"/>
          <w:szCs w:val="24"/>
        </w:rPr>
        <w:t>СП 17.13330.2011 «Кровли. Актуализированная редакция СНиП II-26-76».</w:t>
      </w:r>
    </w:p>
    <w:p w:rsidR="00D255E9" w:rsidRPr="0087030E" w:rsidRDefault="00D255E9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szCs w:val="24"/>
        </w:rPr>
        <w:t>СП 29.13330.2011 «Полы. Актуализированная редакция СНиП 2.03.13-88».</w:t>
      </w:r>
    </w:p>
    <w:p w:rsidR="00D255E9" w:rsidRPr="0087030E" w:rsidRDefault="00D255E9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szCs w:val="24"/>
        </w:rPr>
        <w:t>СП 29.13330.2011 «Обеспечение антитеррористической защищенности зданий и сооружений. Общие требования проектирования».</w:t>
      </w:r>
    </w:p>
    <w:p w:rsidR="00DA7B1C" w:rsidRPr="008D61C6" w:rsidRDefault="00DA7B1C" w:rsidP="00BE360F">
      <w:pPr>
        <w:tabs>
          <w:tab w:val="left" w:pos="567"/>
        </w:tabs>
        <w:ind w:left="284" w:right="423" w:firstLine="567"/>
        <w:rPr>
          <w:rFonts w:ascii="Times New Roman" w:hAnsi="Times New Roman"/>
          <w:szCs w:val="24"/>
        </w:rPr>
      </w:pPr>
      <w:r w:rsidRPr="0087030E">
        <w:rPr>
          <w:rFonts w:ascii="Times New Roman" w:hAnsi="Times New Roman"/>
          <w:szCs w:val="24"/>
        </w:rPr>
        <w:t>Специальные технические условия на проектирование и строительство М-01-01/01-17-СТУ.</w:t>
      </w:r>
    </w:p>
    <w:p w:rsidR="004420B2" w:rsidRPr="008D61C6" w:rsidRDefault="004420B2" w:rsidP="00BE360F">
      <w:pPr>
        <w:tabs>
          <w:tab w:val="left" w:pos="567"/>
        </w:tabs>
        <w:ind w:right="423"/>
        <w:rPr>
          <w:rFonts w:ascii="Times New Roman" w:hAnsi="Times New Roman"/>
          <w:szCs w:val="24"/>
          <w:lang w:val="x-none"/>
        </w:rPr>
      </w:pPr>
    </w:p>
    <w:p w:rsidR="006F7B6B" w:rsidRPr="008D61C6" w:rsidRDefault="006F7B6B" w:rsidP="004A52B7">
      <w:pPr>
        <w:pStyle w:val="1"/>
        <w:rPr>
          <w:rFonts w:eastAsia="TimesNewRomanPS-BoldMT"/>
        </w:rPr>
      </w:pPr>
      <w:r w:rsidRPr="008D61C6">
        <w:rPr>
          <w:rFonts w:eastAsia="TimesNewRomanPS-BoldMT"/>
        </w:rPr>
        <w:t>а) Описание и обоснование внешнего и внутреннего вида объекта капитального строительства, его пространственной, планировочной и функциональной организации.</w:t>
      </w:r>
    </w:p>
    <w:p w:rsidR="004A52B7" w:rsidRPr="002D0467" w:rsidRDefault="002D0467" w:rsidP="002D0467">
      <w:pPr>
        <w:ind w:left="284" w:firstLine="425"/>
        <w:rPr>
          <w:rFonts w:ascii="Times New Roman" w:hAnsi="Times New Roman"/>
          <w:color w:val="0070C0"/>
          <w:lang w:eastAsia="ru-RU"/>
        </w:rPr>
      </w:pPr>
      <w:r w:rsidRPr="000D7B07">
        <w:rPr>
          <w:rFonts w:ascii="Times New Roman" w:hAnsi="Times New Roman"/>
          <w:color w:val="0070C0"/>
          <w:lang w:eastAsia="ru-RU"/>
        </w:rPr>
        <w:t xml:space="preserve">Без изменения в соответствии с положительное заключение государственной экспертизы № 497-17/ГГЭ-10842/05 от 10.05.2017) </w:t>
      </w:r>
    </w:p>
    <w:p w:rsidR="00854BDE" w:rsidRPr="008D61C6" w:rsidRDefault="00854BDE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Земельный участок, на котором размещен объект приспособления, расположен в Центральном административном округе г. Москвы районе Арбат.</w:t>
      </w:r>
    </w:p>
    <w:p w:rsidR="00854BDE" w:rsidRPr="008D61C6" w:rsidRDefault="00854BDE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Площадь проектируемой территории 8072 м².</w:t>
      </w:r>
    </w:p>
    <w:p w:rsidR="00854BDE" w:rsidRPr="008D61C6" w:rsidRDefault="00854BDE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Границы проектируемой территории с востока, юга и запада совпадают с границами кадастрового земельного участка № 77:01:0001004:1007.</w:t>
      </w:r>
    </w:p>
    <w:p w:rsidR="00854BDE" w:rsidRPr="008D61C6" w:rsidRDefault="00854BDE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Рассматриваемая территория граничит:</w:t>
      </w:r>
    </w:p>
    <w:p w:rsidR="00854BDE" w:rsidRPr="008D61C6" w:rsidRDefault="00C94E5C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на востоке – линиями градостроительного регулирования (границы территорий памятников истории и культуры) с Федеральным государственным бюджетным учреждением «Управление по эксплуатации зданий Федерального собрания РФ» Управления делами Президента Российской Федерации (ул. Воздвиженка д 4/7 стр1);</w:t>
      </w:r>
    </w:p>
    <w:p w:rsidR="0095472A" w:rsidRPr="008D61C6" w:rsidRDefault="00C94E5C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на юге – линиями градостроительного регулирования (границы территорий памятников истории и культуры, границы охранных зон памятников истории и культуры, границы охранных зон ансамбля Московского Кремля, границы территории улично-дорожной сети) с улицей Воздвиженка.</w:t>
      </w:r>
    </w:p>
    <w:p w:rsidR="0095472A" w:rsidRPr="008D61C6" w:rsidRDefault="0095472A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lastRenderedPageBreak/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на западе – линиями градостроительного регулирования (границы территорий памятников истории и культуры, границы территории улично-дорожной сети) с Романовым переулком;</w:t>
      </w:r>
    </w:p>
    <w:p w:rsidR="00854BDE" w:rsidRPr="008D61C6" w:rsidRDefault="0095472A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на севере – с территорией «Дома Разумовского» (Романов пер д 2/6 стр. 3) по северной границе проезда.</w:t>
      </w:r>
    </w:p>
    <w:p w:rsidR="00854BDE" w:rsidRPr="008D61C6" w:rsidRDefault="00854BDE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Поверхность участка ровная, территория является освоенной и благоустроенной. Абсолютные отметки варьи</w:t>
      </w:r>
      <w:r w:rsidR="00443791">
        <w:rPr>
          <w:rFonts w:ascii="Times New Roman" w:hAnsi="Times New Roman"/>
          <w:bCs/>
          <w:szCs w:val="24"/>
          <w:lang w:eastAsia="ru-RU"/>
        </w:rPr>
        <w:t>руются в пределах 140,44-142,84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м. </w:t>
      </w:r>
    </w:p>
    <w:p w:rsidR="00854BDE" w:rsidRPr="008D61C6" w:rsidRDefault="00854BDE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В геоморфологическом отношении приурочена ко второй надпойменной террасе р. Москва.</w:t>
      </w:r>
    </w:p>
    <w:p w:rsidR="0095472A" w:rsidRPr="008D61C6" w:rsidRDefault="00854BD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Климат участка работ умеренно-континентальный, с четко выраженной сезонностью: </w:t>
      </w:r>
      <w:r w:rsidR="00BE360F">
        <w:rPr>
          <w:rFonts w:ascii="Times New Roman" w:hAnsi="Times New Roman"/>
          <w:bCs/>
          <w:szCs w:val="24"/>
          <w:lang w:eastAsia="ru-RU"/>
        </w:rPr>
        <w:t>умеренно-теплое лето и холодная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 зима. Характеризуется следующими показателями:</w:t>
      </w:r>
    </w:p>
    <w:p w:rsidR="00854BDE" w:rsidRPr="008D61C6" w:rsidRDefault="0095472A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среднегодовая температура воздуха 4,2°С;</w:t>
      </w:r>
    </w:p>
    <w:p w:rsidR="00854BDE" w:rsidRPr="008D61C6" w:rsidRDefault="0095472A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самый холодный месяц — январь, с температурой воздуха -10,2°С и абсолютным минимумом до -42°С;</w:t>
      </w:r>
    </w:p>
    <w:p w:rsidR="00854BDE" w:rsidRPr="008D61C6" w:rsidRDefault="0095472A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самый теплый месяц — июль, с температурой воздуха от +10,2°С до +37°С;</w:t>
      </w:r>
    </w:p>
    <w:p w:rsidR="00854BDE" w:rsidRPr="008D61C6" w:rsidRDefault="0095472A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среднесуточная амплитуда температур самого теплого ме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сяца 10,5 °С, самого холодного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-6.5 °С;</w:t>
      </w:r>
    </w:p>
    <w:p w:rsidR="00854BDE" w:rsidRPr="008D61C6" w:rsidRDefault="0095472A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количество осадков в период: апрель – октябрь – 443 мм, ноябрь – март – 201 мм;</w:t>
      </w:r>
    </w:p>
    <w:p w:rsidR="00854BDE" w:rsidRPr="008D61C6" w:rsidRDefault="0095472A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854BDE" w:rsidRPr="008D61C6">
        <w:rPr>
          <w:rFonts w:ascii="Times New Roman" w:hAnsi="Times New Roman"/>
          <w:bCs/>
          <w:szCs w:val="24"/>
          <w:lang w:eastAsia="ru-RU"/>
        </w:rPr>
        <w:t>преобладающее направление ветра в холодный период года юго–западный, в теплый период – северо-западный. Наибольшая скорость ветра, в январе – 3.8 м/с.</w:t>
      </w:r>
    </w:p>
    <w:p w:rsidR="00854BDE" w:rsidRPr="008D61C6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854BDE" w:rsidRPr="008D61C6">
        <w:rPr>
          <w:rFonts w:ascii="Times New Roman" w:hAnsi="Times New Roman"/>
          <w:bCs/>
          <w:szCs w:val="24"/>
          <w:lang w:eastAsia="ru-RU"/>
        </w:rPr>
        <w:t xml:space="preserve">Естественный почвенный покров г. Москвы, практически не сохранился. </w:t>
      </w:r>
    </w:p>
    <w:p w:rsidR="002712F4" w:rsidRPr="008D61C6" w:rsidRDefault="002712F4" w:rsidP="00CB108B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854BDE" w:rsidRPr="008D61C6">
        <w:rPr>
          <w:rFonts w:ascii="Times New Roman" w:hAnsi="Times New Roman"/>
          <w:bCs/>
          <w:szCs w:val="24"/>
          <w:lang w:eastAsia="ru-RU"/>
        </w:rPr>
        <w:t>Опасных природных и техногенных процессов в районе работ не выявлено.</w:t>
      </w:r>
    </w:p>
    <w:p w:rsidR="002712F4" w:rsidRPr="008D61C6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Приспособление здания к современному использованию связано с модернизацией его медико-технологических процессов, </w:t>
      </w:r>
      <w:r w:rsidR="00BD4351" w:rsidRPr="008D61C6">
        <w:rPr>
          <w:rFonts w:ascii="Times New Roman" w:hAnsi="Times New Roman"/>
          <w:bCs/>
          <w:szCs w:val="24"/>
          <w:lang w:eastAsia="ru-RU"/>
        </w:rPr>
        <w:t>позволяющей учреждению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 успешно выполнять государственное задание по оказанию медицинской помощи лицам, занимающим государственные должности Российской Федерации (далее категория «А»), лицам, замещающим отдельные должности федеральной государственной гражданской службы (далее категория «Б»).</w:t>
      </w:r>
    </w:p>
    <w:p w:rsidR="002712F4" w:rsidRPr="008D61C6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Расположение здания вблизи с учреждениями органов власти страны определяет в развитии учреждения одну из главных </w:t>
      </w:r>
      <w:r w:rsidR="00E62C5F" w:rsidRPr="008D61C6">
        <w:rPr>
          <w:rFonts w:ascii="Times New Roman" w:hAnsi="Times New Roman"/>
          <w:bCs/>
          <w:szCs w:val="24"/>
          <w:lang w:eastAsia="ru-RU"/>
        </w:rPr>
        <w:t>стратегических задач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 — </w:t>
      </w:r>
      <w:r w:rsidR="00E62C5F" w:rsidRPr="008D61C6">
        <w:rPr>
          <w:rFonts w:ascii="Times New Roman" w:hAnsi="Times New Roman"/>
          <w:bCs/>
          <w:szCs w:val="24"/>
          <w:lang w:eastAsia="ru-RU"/>
        </w:rPr>
        <w:t>возможность оказания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 экстренной медицинской помощи указанным категориям в максимально короткие сроки.  </w:t>
      </w:r>
    </w:p>
    <w:p w:rsidR="002712F4" w:rsidRPr="008D61C6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Приспособление здания ФГБУ «Больница с поликлиникой» к современному использованию обеспечит создание вблизи Кремля компактного, современного, многофункционального консультативно-диагностического медицинского центра, оснащенного высокотехнологическим оборудованием.</w:t>
      </w:r>
    </w:p>
    <w:p w:rsidR="00CB108B" w:rsidRPr="00CB108B" w:rsidRDefault="00CB108B" w:rsidP="00CB108B">
      <w:pPr>
        <w:ind w:firstLine="567"/>
        <w:rPr>
          <w:rFonts w:ascii="Times New Roman" w:hAnsi="Times New Roman"/>
          <w:color w:val="0070C0"/>
          <w:lang w:eastAsia="ru-RU"/>
        </w:rPr>
      </w:pPr>
      <w:r>
        <w:rPr>
          <w:rFonts w:ascii="Times New Roman" w:hAnsi="Times New Roman"/>
          <w:color w:val="0070C0"/>
          <w:lang w:eastAsia="ru-RU"/>
        </w:rPr>
        <w:t>Изменения в части количества палат и операционных.</w:t>
      </w:r>
    </w:p>
    <w:p w:rsidR="002712F4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Функциональное назначение объекта — оказание амбулаторно-поликлинической специализированной медицинской помощи государственным служащим РФ. Для этой цели в здании создаются группы помещений, формирующие поликлинику на 300 посещений в смену и больницу со стационаром круглосуточного пребывания на </w:t>
      </w:r>
      <w:r w:rsidR="00D71049" w:rsidRPr="008D61C6">
        <w:rPr>
          <w:rFonts w:ascii="Times New Roman" w:hAnsi="Times New Roman"/>
          <w:bCs/>
          <w:szCs w:val="24"/>
          <w:lang w:eastAsia="ru-RU"/>
        </w:rPr>
        <w:t>13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 коек и </w:t>
      </w:r>
      <w:r w:rsidR="00907014">
        <w:rPr>
          <w:rFonts w:ascii="Times New Roman" w:hAnsi="Times New Roman"/>
          <w:bCs/>
          <w:szCs w:val="24"/>
          <w:lang w:eastAsia="ru-RU"/>
        </w:rPr>
        <w:t xml:space="preserve">одной </w:t>
      </w:r>
      <w:r w:rsidR="00907014" w:rsidRPr="00907014">
        <w:rPr>
          <w:rFonts w:ascii="Times New Roman" w:hAnsi="Times New Roman"/>
          <w:bCs/>
          <w:szCs w:val="24"/>
          <w:lang w:eastAsia="ru-RU"/>
        </w:rPr>
        <w:t>мал</w:t>
      </w:r>
      <w:r w:rsidR="00907014">
        <w:rPr>
          <w:rFonts w:ascii="Times New Roman" w:hAnsi="Times New Roman"/>
          <w:bCs/>
          <w:szCs w:val="24"/>
          <w:lang w:eastAsia="ru-RU"/>
        </w:rPr>
        <w:t>ой</w:t>
      </w:r>
      <w:r w:rsidR="00443791">
        <w:rPr>
          <w:rFonts w:ascii="Times New Roman" w:hAnsi="Times New Roman"/>
          <w:bCs/>
          <w:szCs w:val="24"/>
          <w:lang w:eastAsia="ru-RU"/>
        </w:rPr>
        <w:t xml:space="preserve"> </w:t>
      </w:r>
      <w:r w:rsidR="00907014" w:rsidRPr="00907014">
        <w:rPr>
          <w:rFonts w:ascii="Times New Roman" w:hAnsi="Times New Roman"/>
          <w:bCs/>
          <w:szCs w:val="24"/>
          <w:lang w:eastAsia="ru-RU"/>
        </w:rPr>
        <w:t>операционн</w:t>
      </w:r>
      <w:r w:rsidR="00907014">
        <w:rPr>
          <w:rFonts w:ascii="Times New Roman" w:hAnsi="Times New Roman"/>
          <w:bCs/>
          <w:szCs w:val="24"/>
          <w:lang w:eastAsia="ru-RU"/>
        </w:rPr>
        <w:t xml:space="preserve">ой </w:t>
      </w:r>
      <w:r w:rsidR="00907014" w:rsidRPr="00907014">
        <w:rPr>
          <w:rFonts w:ascii="Times New Roman" w:hAnsi="Times New Roman"/>
          <w:bCs/>
          <w:szCs w:val="24"/>
          <w:lang w:eastAsia="ru-RU"/>
        </w:rPr>
        <w:t>с палатой временного пребывания пациента после операции и манипуляционн</w:t>
      </w:r>
      <w:r w:rsidR="00907014">
        <w:rPr>
          <w:rFonts w:ascii="Times New Roman" w:hAnsi="Times New Roman"/>
          <w:bCs/>
          <w:szCs w:val="24"/>
          <w:lang w:eastAsia="ru-RU"/>
        </w:rPr>
        <w:t>ой.</w:t>
      </w:r>
    </w:p>
    <w:p w:rsidR="00CB108B" w:rsidRPr="00CB108B" w:rsidRDefault="00CB108B" w:rsidP="00CB108B">
      <w:pPr>
        <w:ind w:left="284" w:firstLine="425"/>
        <w:rPr>
          <w:rFonts w:ascii="Times New Roman" w:hAnsi="Times New Roman"/>
          <w:color w:val="0070C0"/>
          <w:lang w:eastAsia="ru-RU"/>
        </w:rPr>
      </w:pPr>
      <w:r w:rsidRPr="000D7B07">
        <w:rPr>
          <w:rFonts w:ascii="Times New Roman" w:hAnsi="Times New Roman"/>
          <w:color w:val="0070C0"/>
          <w:lang w:eastAsia="ru-RU"/>
        </w:rPr>
        <w:t xml:space="preserve">Без изменения в соответствии с положительное заключение государственной экспертизы № 497-17/ГГЭ-10842/05 от 10.05.2017) </w:t>
      </w:r>
    </w:p>
    <w:p w:rsidR="002712F4" w:rsidRPr="008D61C6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Проектом предусматривается приспособление к современному использованию здания ФГБУ «Больница с поликлиникой» Управления делами Президента Российской Федерации по адресу: г. Москва, Романов пер., д.2/6, стр.2. Здание является историческим в системе больниц и поликлиник Главного Медицинского Управления делами Президента Российской Федерации. </w:t>
      </w:r>
    </w:p>
    <w:p w:rsidR="002712F4" w:rsidRPr="008D61C6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Здание состоит из центральной, западной и восточной частей. </w:t>
      </w:r>
    </w:p>
    <w:p w:rsidR="002712F4" w:rsidRPr="008D61C6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lastRenderedPageBreak/>
        <w:t>Западная и центральная части здания являются объектом культурного наследия регионального значения. Восточная часть здания является исторически ценным градоформирующим объектом.</w:t>
      </w:r>
    </w:p>
    <w:p w:rsidR="002712F4" w:rsidRPr="008D61C6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Планировочная структура здания обеспечивает поточность (последовательность) технологических процессов, оптимизацию путей движения основных потоков персонала, больных, больничных грузов.</w:t>
      </w:r>
    </w:p>
    <w:p w:rsidR="002712F4" w:rsidRPr="008D61C6" w:rsidRDefault="002712F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Внешний облик здания имеет черты характерные для эпохи конструктивизма. Здание приобрело сохранившийся до наших дней облик в 1928 году и являло собой по сути переделанные надворные постройки старинной усадьбы Шереметева. Характерными элементами в решении фасада являются: закруглённые углы </w:t>
      </w:r>
      <w:r w:rsidR="00E62C5F" w:rsidRPr="008D61C6">
        <w:rPr>
          <w:rFonts w:ascii="Times New Roman" w:hAnsi="Times New Roman"/>
          <w:bCs/>
          <w:szCs w:val="24"/>
          <w:lang w:eastAsia="ru-RU"/>
        </w:rPr>
        <w:t>главного фасада,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 выходящего на ул. Воздвиженка, над дверями главного входа устроен балкон, выполняющий роль навеса; центральная часть здания увенчана объёмом цилиндрической формы с ленточным остеклением. Ленточные окна есть и на двух уличных фасадах, что придаёт архитектуре здания современность.</w:t>
      </w:r>
    </w:p>
    <w:p w:rsidR="00DB38CB" w:rsidRPr="008D61C6" w:rsidRDefault="00DB38CB" w:rsidP="00255B0B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650D7C" w:rsidRPr="008D61C6" w:rsidRDefault="00650D7C" w:rsidP="00BE360F">
      <w:pPr>
        <w:tabs>
          <w:tab w:val="left" w:pos="567"/>
        </w:tabs>
        <w:ind w:right="423" w:firstLine="425"/>
        <w:rPr>
          <w:rFonts w:ascii="Times New Roman" w:hAnsi="Times New Roman"/>
          <w:b/>
          <w:bCs/>
          <w:szCs w:val="24"/>
          <w:lang w:eastAsia="ru-RU"/>
        </w:rPr>
      </w:pPr>
      <w:r w:rsidRPr="008D61C6">
        <w:rPr>
          <w:rFonts w:ascii="Times New Roman" w:hAnsi="Times New Roman"/>
          <w:b/>
          <w:bCs/>
          <w:szCs w:val="24"/>
          <w:lang w:eastAsia="ru-RU"/>
        </w:rPr>
        <w:t>Размещение подразделений по этажам части здания, которая является ОКН.</w:t>
      </w:r>
    </w:p>
    <w:p w:rsidR="00005FDF" w:rsidRPr="000963BD" w:rsidRDefault="006442FB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color w:val="0070C0"/>
          <w:szCs w:val="24"/>
          <w:lang w:eastAsia="ru-RU"/>
        </w:rPr>
      </w:pPr>
      <w:r w:rsidRPr="000963BD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</w:t>
      </w:r>
      <w:r w:rsidR="005B2D6E" w:rsidRPr="000963BD">
        <w:rPr>
          <w:rFonts w:ascii="Times New Roman" w:hAnsi="Times New Roman"/>
          <w:bCs/>
          <w:color w:val="0070C0"/>
          <w:szCs w:val="24"/>
          <w:lang w:eastAsia="ru-RU"/>
        </w:rPr>
        <w:t xml:space="preserve"> размещения подразделений по этажам</w:t>
      </w:r>
      <w:r w:rsidR="00566062" w:rsidRPr="000963BD">
        <w:rPr>
          <w:rFonts w:ascii="Times New Roman" w:hAnsi="Times New Roman"/>
          <w:bCs/>
          <w:color w:val="0070C0"/>
          <w:szCs w:val="24"/>
          <w:lang w:eastAsia="ru-RU"/>
        </w:rPr>
        <w:t>:</w:t>
      </w:r>
    </w:p>
    <w:p w:rsidR="00005FDF" w:rsidRPr="0087030E" w:rsidRDefault="00DF3D33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="00005FDF" w:rsidRPr="0087030E">
        <w:rPr>
          <w:rFonts w:ascii="Times New Roman" w:hAnsi="Times New Roman"/>
          <w:bCs/>
          <w:szCs w:val="24"/>
          <w:lang w:eastAsia="ru-RU"/>
        </w:rPr>
        <w:t>В подвале:</w:t>
      </w:r>
    </w:p>
    <w:p w:rsidR="0005786C" w:rsidRPr="0087030E" w:rsidRDefault="00E9693D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="00B61202" w:rsidRPr="0087030E">
        <w:rPr>
          <w:rFonts w:ascii="Times New Roman" w:hAnsi="Times New Roman"/>
          <w:bCs/>
          <w:szCs w:val="24"/>
          <w:lang w:eastAsia="ru-RU"/>
        </w:rPr>
        <w:t>- служебно-бытовые помещение персонала, гардеробные</w:t>
      </w:r>
      <w:r w:rsidR="0005786C" w:rsidRPr="0087030E">
        <w:rPr>
          <w:rFonts w:ascii="Times New Roman" w:hAnsi="Times New Roman"/>
          <w:bCs/>
          <w:szCs w:val="24"/>
          <w:lang w:eastAsia="ru-RU"/>
        </w:rPr>
        <w:t>.</w:t>
      </w:r>
    </w:p>
    <w:p w:rsidR="00650D7C" w:rsidRPr="0087030E" w:rsidRDefault="00650D7C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  <w:t xml:space="preserve">- центральная бельевая для чистого и грязного белья </w:t>
      </w:r>
    </w:p>
    <w:p w:rsidR="00650D7C" w:rsidRPr="0087030E" w:rsidRDefault="00650D7C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Pr="0087030E">
        <w:rPr>
          <w:rFonts w:ascii="Times New Roman" w:hAnsi="Times New Roman"/>
          <w:bCs/>
          <w:szCs w:val="24"/>
          <w:lang w:eastAsia="ru-RU"/>
        </w:rPr>
        <w:tab/>
        <w:t xml:space="preserve">- кладовые временного хранения отходов класса </w:t>
      </w:r>
      <w:proofErr w:type="gramStart"/>
      <w:r w:rsidRPr="0087030E">
        <w:rPr>
          <w:rFonts w:ascii="Times New Roman" w:hAnsi="Times New Roman"/>
          <w:bCs/>
          <w:szCs w:val="24"/>
          <w:lang w:eastAsia="ru-RU"/>
        </w:rPr>
        <w:t>А,Б</w:t>
      </w:r>
      <w:proofErr w:type="gramEnd"/>
      <w:r w:rsidRPr="0087030E">
        <w:rPr>
          <w:rFonts w:ascii="Times New Roman" w:hAnsi="Times New Roman"/>
          <w:bCs/>
          <w:szCs w:val="24"/>
          <w:lang w:eastAsia="ru-RU"/>
        </w:rPr>
        <w:t xml:space="preserve">, В и Г </w:t>
      </w:r>
    </w:p>
    <w:p w:rsidR="00650D7C" w:rsidRPr="0087030E" w:rsidRDefault="00650D7C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  <w:t xml:space="preserve">- технические помещения и помещения для прокладки инженерных коммуникаций </w:t>
      </w:r>
    </w:p>
    <w:p w:rsidR="00F76AEF" w:rsidRPr="00F76AEF" w:rsidRDefault="000F0B3F" w:rsidP="00F76AE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F76AEF">
        <w:rPr>
          <w:rFonts w:ascii="Times New Roman" w:hAnsi="Times New Roman"/>
          <w:bCs/>
          <w:szCs w:val="24"/>
          <w:lang w:eastAsia="ru-RU"/>
        </w:rPr>
        <w:t>н</w:t>
      </w:r>
      <w:r w:rsidR="00F76AEF" w:rsidRPr="00F76AEF">
        <w:rPr>
          <w:rFonts w:ascii="Times New Roman" w:hAnsi="Times New Roman"/>
          <w:bCs/>
          <w:szCs w:val="24"/>
          <w:lang w:eastAsia="ru-RU"/>
        </w:rPr>
        <w:t>епроходной технический канал для прокладки систем ОВ и ВК</w:t>
      </w:r>
    </w:p>
    <w:p w:rsidR="000F0B3F" w:rsidRPr="0087030E" w:rsidRDefault="000F0B3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DF3D33" w:rsidRPr="0087030E" w:rsidRDefault="00DF3D33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EE23A9" w:rsidRPr="0087030E" w:rsidRDefault="00DF3D33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="00005FDF" w:rsidRPr="0087030E">
        <w:rPr>
          <w:rFonts w:ascii="Times New Roman" w:hAnsi="Times New Roman"/>
          <w:bCs/>
          <w:szCs w:val="24"/>
          <w:lang w:eastAsia="ru-RU"/>
        </w:rPr>
        <w:t>На 1-м этаже:</w:t>
      </w:r>
    </w:p>
    <w:p w:rsidR="00EE23A9" w:rsidRPr="0087030E" w:rsidRDefault="00EE23A9" w:rsidP="00BE360F">
      <w:pPr>
        <w:pStyle w:val="af6"/>
        <w:tabs>
          <w:tab w:val="left" w:pos="488"/>
          <w:tab w:val="left" w:pos="1418"/>
        </w:tabs>
        <w:spacing w:line="276" w:lineRule="auto"/>
        <w:rPr>
          <w:bCs/>
          <w:sz w:val="24"/>
          <w:szCs w:val="24"/>
        </w:rPr>
      </w:pPr>
      <w:r w:rsidRPr="0087030E">
        <w:rPr>
          <w:bCs/>
          <w:sz w:val="24"/>
          <w:szCs w:val="24"/>
        </w:rPr>
        <w:tab/>
        <w:t>- приемное отделение с отдельной вестибюльной группой для VIP персон</w:t>
      </w:r>
    </w:p>
    <w:p w:rsidR="00EE23A9" w:rsidRPr="0087030E" w:rsidRDefault="00EE23A9" w:rsidP="00BE360F">
      <w:pPr>
        <w:pStyle w:val="af6"/>
        <w:tabs>
          <w:tab w:val="left" w:pos="488"/>
          <w:tab w:val="left" w:pos="1418"/>
        </w:tabs>
        <w:spacing w:line="276" w:lineRule="auto"/>
        <w:rPr>
          <w:bCs/>
          <w:sz w:val="24"/>
          <w:szCs w:val="24"/>
        </w:rPr>
      </w:pPr>
      <w:r w:rsidRPr="0087030E">
        <w:rPr>
          <w:bCs/>
          <w:sz w:val="24"/>
          <w:szCs w:val="24"/>
        </w:rPr>
        <w:tab/>
        <w:t>- отделение рентгенодиагностики и томографии: с процедурной компьютерной томографии, с процедурной магнитно-резонансной томографии, рентген процедурной для общих исследований, процедурной денситометрии, процедурной маммографии</w:t>
      </w:r>
    </w:p>
    <w:p w:rsidR="00EE23A9" w:rsidRPr="0087030E" w:rsidRDefault="00EE23A9" w:rsidP="00BE360F">
      <w:pPr>
        <w:pStyle w:val="af6"/>
        <w:tabs>
          <w:tab w:val="left" w:pos="488"/>
          <w:tab w:val="left" w:pos="1418"/>
        </w:tabs>
        <w:spacing w:line="276" w:lineRule="auto"/>
        <w:rPr>
          <w:bCs/>
          <w:sz w:val="24"/>
          <w:szCs w:val="24"/>
        </w:rPr>
      </w:pPr>
      <w:r w:rsidRPr="0087030E">
        <w:rPr>
          <w:bCs/>
          <w:sz w:val="24"/>
          <w:szCs w:val="24"/>
        </w:rPr>
        <w:tab/>
        <w:t xml:space="preserve">- группа помещений главного вестибюля </w:t>
      </w:r>
    </w:p>
    <w:p w:rsidR="00EE23A9" w:rsidRPr="0087030E" w:rsidRDefault="00EE23A9" w:rsidP="00BE360F">
      <w:pPr>
        <w:pStyle w:val="af6"/>
        <w:tabs>
          <w:tab w:val="left" w:pos="488"/>
          <w:tab w:val="left" w:pos="1418"/>
        </w:tabs>
        <w:spacing w:line="276" w:lineRule="auto"/>
        <w:rPr>
          <w:bCs/>
          <w:sz w:val="24"/>
          <w:szCs w:val="24"/>
        </w:rPr>
      </w:pPr>
      <w:r w:rsidRPr="0087030E">
        <w:rPr>
          <w:bCs/>
          <w:sz w:val="24"/>
          <w:szCs w:val="24"/>
        </w:rPr>
        <w:tab/>
        <w:t>- блок помещений стоматологического приема</w:t>
      </w:r>
    </w:p>
    <w:p w:rsidR="00650D7C" w:rsidRPr="0087030E" w:rsidRDefault="00650D7C" w:rsidP="00BE360F">
      <w:pPr>
        <w:pStyle w:val="af6"/>
        <w:tabs>
          <w:tab w:val="left" w:pos="488"/>
          <w:tab w:val="left" w:pos="1418"/>
        </w:tabs>
        <w:spacing w:line="276" w:lineRule="auto"/>
        <w:rPr>
          <w:sz w:val="24"/>
          <w:szCs w:val="24"/>
        </w:rPr>
      </w:pPr>
    </w:p>
    <w:p w:rsidR="00005FDF" w:rsidRPr="0087030E" w:rsidRDefault="00DF3D33" w:rsidP="00BE360F">
      <w:pPr>
        <w:tabs>
          <w:tab w:val="left" w:pos="426"/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="00005FDF" w:rsidRPr="0087030E">
        <w:rPr>
          <w:rFonts w:ascii="Times New Roman" w:hAnsi="Times New Roman"/>
          <w:bCs/>
          <w:szCs w:val="24"/>
          <w:lang w:eastAsia="ru-RU"/>
        </w:rPr>
        <w:t>На 2-м этаже:</w:t>
      </w:r>
    </w:p>
    <w:p w:rsidR="00EE23A9" w:rsidRPr="0087030E" w:rsidRDefault="00EE23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  <w:t>- отделение консультативного приема</w:t>
      </w:r>
    </w:p>
    <w:p w:rsidR="00EE23A9" w:rsidRPr="0087030E" w:rsidRDefault="00EE23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  <w:t>- группа помещений аптеки</w:t>
      </w:r>
    </w:p>
    <w:p w:rsidR="00EE23A9" w:rsidRPr="0087030E" w:rsidRDefault="00EE23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  <w:t>-кабинет дуплексного сканирования, функциональной диагностики, а именно, кабинет ЭЭГ, ЭКГ, ЭХО-КГ, ФВД с нагрузочными пробами, 2 кабинета УЗИ, иглорефлексотерапии</w:t>
      </w:r>
    </w:p>
    <w:p w:rsidR="00EE23A9" w:rsidRPr="0087030E" w:rsidRDefault="00DF3D33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</w:p>
    <w:p w:rsidR="00005FDF" w:rsidRPr="0087030E" w:rsidRDefault="00EE23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="00005FDF" w:rsidRPr="0087030E">
        <w:rPr>
          <w:rFonts w:ascii="Times New Roman" w:hAnsi="Times New Roman"/>
          <w:bCs/>
          <w:szCs w:val="24"/>
          <w:lang w:eastAsia="ru-RU"/>
        </w:rPr>
        <w:t>На 3-м этаже:</w:t>
      </w:r>
    </w:p>
    <w:p w:rsidR="00EE23A9" w:rsidRPr="0087030E" w:rsidRDefault="00EE23A9" w:rsidP="00BE360F">
      <w:pPr>
        <w:tabs>
          <w:tab w:val="left" w:pos="426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  <w:t xml:space="preserve">- палатное отделение повышенной комфортности на </w:t>
      </w:r>
      <w:r w:rsidR="00D71049" w:rsidRPr="0087030E">
        <w:rPr>
          <w:rFonts w:ascii="Times New Roman" w:hAnsi="Times New Roman"/>
          <w:bCs/>
          <w:szCs w:val="24"/>
          <w:lang w:eastAsia="ru-RU"/>
        </w:rPr>
        <w:t>13</w:t>
      </w:r>
      <w:r w:rsidRPr="0087030E">
        <w:rPr>
          <w:rFonts w:ascii="Times New Roman" w:hAnsi="Times New Roman"/>
          <w:bCs/>
          <w:szCs w:val="24"/>
          <w:lang w:eastAsia="ru-RU"/>
        </w:rPr>
        <w:t xml:space="preserve"> коек, из них 2 палаты для VIP персон с комнатами приема посетителей и отдельной уборной для посетителей в шлюзе. Все палаты предусмотрены на 1 койку.</w:t>
      </w:r>
    </w:p>
    <w:p w:rsidR="00EE23A9" w:rsidRPr="0087030E" w:rsidRDefault="00EE23A9" w:rsidP="00BE360F">
      <w:pPr>
        <w:tabs>
          <w:tab w:val="left" w:pos="426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  <w:t>- отделение восстановительного лечения с кабинетом теплолечения на 3 кушетки, кабинетом лазеротерапии, электролечением на 3 кушетки, кабинетом индивидуальных ингаляций, двумя залами индивидуальных занятий ЛФК, трансформирующимися при необходимости в один большой, залом групповых занятий ЛФК, кабинетами массажа</w:t>
      </w:r>
    </w:p>
    <w:p w:rsidR="00005FDF" w:rsidRDefault="00005FDF" w:rsidP="00BE360F">
      <w:pPr>
        <w:tabs>
          <w:tab w:val="left" w:pos="426"/>
        </w:tabs>
        <w:ind w:right="423"/>
        <w:rPr>
          <w:rFonts w:ascii="Times New Roman" w:eastAsia="Times New Roman" w:hAnsi="Times New Roman"/>
          <w:kern w:val="0"/>
          <w:szCs w:val="24"/>
          <w:lang w:eastAsia="ru-RU"/>
        </w:rPr>
      </w:pPr>
    </w:p>
    <w:p w:rsidR="007E35C6" w:rsidRPr="0087030E" w:rsidRDefault="007E35C6" w:rsidP="00BE360F">
      <w:pPr>
        <w:tabs>
          <w:tab w:val="left" w:pos="426"/>
        </w:tabs>
        <w:ind w:right="423"/>
        <w:rPr>
          <w:rFonts w:ascii="Times New Roman" w:eastAsia="Times New Roman" w:hAnsi="Times New Roman"/>
          <w:kern w:val="0"/>
          <w:szCs w:val="24"/>
          <w:lang w:eastAsia="ru-RU"/>
        </w:rPr>
      </w:pPr>
    </w:p>
    <w:p w:rsidR="00005FDF" w:rsidRPr="0087030E" w:rsidRDefault="00DF3D33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="00005FDF" w:rsidRPr="0087030E">
        <w:rPr>
          <w:rFonts w:ascii="Times New Roman" w:hAnsi="Times New Roman"/>
          <w:bCs/>
          <w:szCs w:val="24"/>
          <w:lang w:eastAsia="ru-RU"/>
        </w:rPr>
        <w:t>На 4-м этаже:</w:t>
      </w:r>
    </w:p>
    <w:p w:rsidR="00EE23A9" w:rsidRPr="0087030E" w:rsidRDefault="00EE23A9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>- блок помещений хирургии с</w:t>
      </w:r>
      <w:r w:rsidR="00907014" w:rsidRPr="0087030E">
        <w:rPr>
          <w:rFonts w:ascii="Times New Roman" w:hAnsi="Times New Roman"/>
          <w:bCs/>
          <w:szCs w:val="24"/>
          <w:lang w:eastAsia="ru-RU"/>
        </w:rPr>
        <w:t xml:space="preserve"> одной</w:t>
      </w:r>
      <w:r w:rsidRPr="0087030E">
        <w:rPr>
          <w:rFonts w:ascii="Times New Roman" w:hAnsi="Times New Roman"/>
          <w:bCs/>
          <w:szCs w:val="24"/>
          <w:lang w:eastAsia="ru-RU"/>
        </w:rPr>
        <w:t xml:space="preserve"> </w:t>
      </w:r>
      <w:r w:rsidR="00907014" w:rsidRPr="0087030E">
        <w:rPr>
          <w:rFonts w:ascii="Times New Roman" w:hAnsi="Times New Roman"/>
          <w:bCs/>
          <w:szCs w:val="24"/>
          <w:lang w:eastAsia="ru-RU"/>
        </w:rPr>
        <w:t>малой операционной с палатой временного пребывания пациента после операции и манипуляционной</w:t>
      </w:r>
      <w:r w:rsidR="00907014" w:rsidRPr="0087030E">
        <w:rPr>
          <w:rFonts w:ascii="Times New Roman" w:hAnsi="Times New Roman"/>
          <w:b/>
          <w:bCs/>
          <w:szCs w:val="24"/>
          <w:lang w:eastAsia="ru-RU"/>
        </w:rPr>
        <w:t>.</w:t>
      </w:r>
    </w:p>
    <w:p w:rsidR="00EE23A9" w:rsidRPr="0087030E" w:rsidRDefault="00EE23A9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>- отделение консультативной хирургической помощи</w:t>
      </w:r>
    </w:p>
    <w:p w:rsidR="00EE23A9" w:rsidRPr="0087030E" w:rsidRDefault="00EE23A9" w:rsidP="00BE360F">
      <w:pPr>
        <w:ind w:right="423" w:firstLine="426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>- блок помещений эндоскопии с процедурной бронхоскопии, гастроскопии, колоноскопии</w:t>
      </w:r>
      <w:r w:rsidR="00443791" w:rsidRPr="0087030E">
        <w:rPr>
          <w:rFonts w:ascii="Times New Roman" w:hAnsi="Times New Roman"/>
          <w:bCs/>
          <w:szCs w:val="24"/>
          <w:lang w:eastAsia="ru-RU"/>
        </w:rPr>
        <w:t>.</w:t>
      </w:r>
    </w:p>
    <w:p w:rsidR="00EE23A9" w:rsidRPr="0087030E" w:rsidRDefault="00EE23A9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 xml:space="preserve">- кабинеты </w:t>
      </w:r>
      <w:r w:rsidR="00E62C5F" w:rsidRPr="0087030E">
        <w:rPr>
          <w:rFonts w:ascii="Times New Roman" w:hAnsi="Times New Roman"/>
          <w:bCs/>
          <w:szCs w:val="24"/>
          <w:lang w:eastAsia="ru-RU"/>
        </w:rPr>
        <w:t>специалистов IT</w:t>
      </w:r>
      <w:r w:rsidRPr="0087030E">
        <w:rPr>
          <w:rFonts w:ascii="Times New Roman" w:hAnsi="Times New Roman"/>
          <w:bCs/>
          <w:szCs w:val="24"/>
          <w:lang w:eastAsia="ru-RU"/>
        </w:rPr>
        <w:t xml:space="preserve"> отдела.</w:t>
      </w:r>
    </w:p>
    <w:p w:rsidR="00EE23A9" w:rsidRPr="0087030E" w:rsidRDefault="00EE23A9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>- блок кабинетов ведения беременности и гинекологической помощи</w:t>
      </w:r>
    </w:p>
    <w:p w:rsidR="00005FDF" w:rsidRPr="0087030E" w:rsidRDefault="00005FDF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</w:p>
    <w:p w:rsidR="00005FDF" w:rsidRPr="0087030E" w:rsidRDefault="00DF3D33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="00005FDF" w:rsidRPr="0087030E">
        <w:rPr>
          <w:rFonts w:ascii="Times New Roman" w:hAnsi="Times New Roman"/>
          <w:bCs/>
          <w:szCs w:val="24"/>
          <w:lang w:eastAsia="ru-RU"/>
        </w:rPr>
        <w:t>На 5-м этаже:</w:t>
      </w:r>
    </w:p>
    <w:p w:rsidR="00EE23A9" w:rsidRPr="0087030E" w:rsidRDefault="00EE23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>- лаунж зона для отдыха и психоэмоциональной разгрузки с местом для принятия пищи</w:t>
      </w:r>
      <w:r w:rsidR="0045488E">
        <w:rPr>
          <w:rFonts w:ascii="Times New Roman" w:hAnsi="Times New Roman"/>
          <w:bCs/>
          <w:szCs w:val="24"/>
          <w:lang w:eastAsia="ru-RU"/>
        </w:rPr>
        <w:t xml:space="preserve"> персонала</w:t>
      </w:r>
      <w:r w:rsidRPr="0087030E">
        <w:rPr>
          <w:rFonts w:ascii="Times New Roman" w:hAnsi="Times New Roman"/>
          <w:bCs/>
          <w:szCs w:val="24"/>
          <w:lang w:eastAsia="ru-RU"/>
        </w:rPr>
        <w:t>.</w:t>
      </w:r>
    </w:p>
    <w:p w:rsidR="00005FDF" w:rsidRDefault="001E7592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>- техническое пространство -  чердак для разводки инженерных коммуникаций</w:t>
      </w:r>
    </w:p>
    <w:p w:rsidR="0045488E" w:rsidRPr="0087030E" w:rsidRDefault="0045488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>- площадка для размещения оборудования систем вентиляции.</w:t>
      </w:r>
    </w:p>
    <w:p w:rsidR="00524C96" w:rsidRDefault="00907014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7030E">
        <w:rPr>
          <w:rFonts w:ascii="Times New Roman" w:hAnsi="Times New Roman"/>
          <w:bCs/>
          <w:szCs w:val="24"/>
          <w:lang w:eastAsia="ru-RU"/>
        </w:rPr>
        <w:tab/>
      </w:r>
      <w:r w:rsidR="001E7592" w:rsidRPr="0087030E">
        <w:rPr>
          <w:rFonts w:ascii="Times New Roman" w:hAnsi="Times New Roman"/>
          <w:bCs/>
          <w:szCs w:val="24"/>
          <w:lang w:eastAsia="ru-RU"/>
        </w:rPr>
        <w:t>Состав проектируемых помещений указан в экспликации помещений на планах графической части проекта</w:t>
      </w:r>
      <w:r w:rsidR="00524C96" w:rsidRPr="0087030E">
        <w:rPr>
          <w:rFonts w:ascii="Times New Roman" w:hAnsi="Times New Roman"/>
          <w:bCs/>
          <w:szCs w:val="24"/>
          <w:lang w:eastAsia="ru-RU"/>
        </w:rPr>
        <w:t>.</w:t>
      </w:r>
    </w:p>
    <w:p w:rsidR="00524C96" w:rsidRPr="00CB108B" w:rsidRDefault="00524C96" w:rsidP="00CB108B">
      <w:pPr>
        <w:pStyle w:val="1"/>
        <w:rPr>
          <w:lang w:eastAsia="ru-RU"/>
        </w:rPr>
      </w:pPr>
      <w:r w:rsidRPr="008D61C6">
        <w:rPr>
          <w:lang w:eastAsia="ru-RU"/>
        </w:rPr>
        <w:t>б) Объёмно-пространственные и архитектурно-художественные решения.</w:t>
      </w:r>
    </w:p>
    <w:p w:rsidR="00524C96" w:rsidRDefault="00524C96" w:rsidP="004A52B7">
      <w:pPr>
        <w:tabs>
          <w:tab w:val="left" w:pos="567"/>
        </w:tabs>
        <w:ind w:right="423" w:firstLine="425"/>
        <w:jc w:val="center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Технико-экономические показатели</w:t>
      </w:r>
    </w:p>
    <w:p w:rsidR="005B2D6E" w:rsidRPr="005B2D6E" w:rsidRDefault="005B2D6E" w:rsidP="005B2D6E">
      <w:pPr>
        <w:tabs>
          <w:tab w:val="left" w:pos="567"/>
        </w:tabs>
        <w:ind w:right="423" w:firstLine="425"/>
        <w:rPr>
          <w:rFonts w:ascii="Times New Roman" w:hAnsi="Times New Roman"/>
          <w:bCs/>
          <w:color w:val="0070C0"/>
          <w:szCs w:val="24"/>
          <w:lang w:eastAsia="ru-RU"/>
        </w:rPr>
      </w:pPr>
      <w:r w:rsidRPr="005B2D6E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технико-экономических показателей</w:t>
      </w:r>
    </w:p>
    <w:p w:rsidR="00524C96" w:rsidRPr="008D61C6" w:rsidRDefault="00BA383D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5B2D6E">
        <w:rPr>
          <w:rFonts w:ascii="Times New Roman" w:hAnsi="Times New Roman"/>
          <w:bCs/>
          <w:szCs w:val="24"/>
          <w:lang w:eastAsia="ru-RU"/>
        </w:rPr>
        <w:tab/>
      </w:r>
      <w:r w:rsidR="00524C96" w:rsidRPr="008D61C6">
        <w:rPr>
          <w:rFonts w:ascii="Times New Roman" w:hAnsi="Times New Roman"/>
          <w:bCs/>
          <w:szCs w:val="24"/>
          <w:lang w:eastAsia="ru-RU"/>
        </w:rPr>
        <w:t>Таблица 1. Технико-экономические показатели по зданию</w:t>
      </w:r>
    </w:p>
    <w:tbl>
      <w:tblPr>
        <w:tblW w:w="8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1"/>
        <w:gridCol w:w="2976"/>
        <w:gridCol w:w="2004"/>
      </w:tblGrid>
      <w:tr w:rsidR="00FC3366" w:rsidRPr="008D61C6" w:rsidTr="00566691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EE23A9" w:rsidRPr="008D61C6" w:rsidRDefault="00EE23A9" w:rsidP="00BE360F">
            <w:pPr>
              <w:rPr>
                <w:rFonts w:ascii="Times New Roman" w:hAnsi="Times New Roman"/>
                <w:b/>
                <w:szCs w:val="24"/>
              </w:rPr>
            </w:pPr>
            <w:r w:rsidRPr="008D61C6">
              <w:rPr>
                <w:rFonts w:ascii="Times New Roman" w:hAnsi="Times New Roman"/>
                <w:b/>
                <w:szCs w:val="24"/>
              </w:rPr>
              <w:t>Наименование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EE23A9" w:rsidRPr="008D61C6" w:rsidRDefault="00EE23A9" w:rsidP="00BE360F">
            <w:pPr>
              <w:rPr>
                <w:rFonts w:ascii="Times New Roman" w:hAnsi="Times New Roman"/>
                <w:b/>
                <w:szCs w:val="24"/>
              </w:rPr>
            </w:pPr>
            <w:r w:rsidRPr="008D61C6">
              <w:rPr>
                <w:rFonts w:ascii="Times New Roman" w:hAnsi="Times New Roman"/>
                <w:b/>
                <w:szCs w:val="24"/>
              </w:rPr>
              <w:t>Объект культурного наследия</w:t>
            </w:r>
          </w:p>
          <w:p w:rsidR="00EE23A9" w:rsidRPr="008D61C6" w:rsidRDefault="00EE23A9" w:rsidP="00BE360F">
            <w:pPr>
              <w:rPr>
                <w:rFonts w:ascii="Times New Roman" w:hAnsi="Times New Roman"/>
                <w:b/>
                <w:szCs w:val="24"/>
              </w:rPr>
            </w:pPr>
            <w:r w:rsidRPr="008D61C6">
              <w:rPr>
                <w:rFonts w:ascii="Times New Roman" w:hAnsi="Times New Roman"/>
                <w:b/>
                <w:szCs w:val="24"/>
              </w:rPr>
              <w:t>(часть здания)</w:t>
            </w:r>
          </w:p>
        </w:tc>
        <w:tc>
          <w:tcPr>
            <w:tcW w:w="2004" w:type="dxa"/>
            <w:shd w:val="clear" w:color="auto" w:fill="auto"/>
          </w:tcPr>
          <w:p w:rsidR="00EE23A9" w:rsidRPr="008D61C6" w:rsidRDefault="00EE23A9" w:rsidP="00BE360F">
            <w:pPr>
              <w:rPr>
                <w:rFonts w:ascii="Times New Roman" w:hAnsi="Times New Roman"/>
                <w:b/>
                <w:szCs w:val="24"/>
              </w:rPr>
            </w:pPr>
            <w:r w:rsidRPr="008D61C6">
              <w:rPr>
                <w:rFonts w:ascii="Times New Roman" w:hAnsi="Times New Roman"/>
                <w:b/>
                <w:szCs w:val="24"/>
              </w:rPr>
              <w:t>По зданию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Этажность, ед.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661D09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661D09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661D09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661D09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5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Количество этажей, ед.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661D09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661D09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661D09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661D09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6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Общая площадь,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b/>
                <w:bCs/>
                <w:color w:val="0070C0"/>
                <w:szCs w:val="24"/>
                <w:lang w:eastAsia="ru-RU"/>
              </w:rPr>
              <w:t>9480,82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b/>
                <w:bCs/>
                <w:color w:val="0070C0"/>
                <w:szCs w:val="24"/>
                <w:lang w:eastAsia="ru-RU"/>
              </w:rPr>
              <w:t>11927,76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в том числе: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 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 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ind w:left="1250"/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подвал,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768,01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1049,25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ind w:left="1250"/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1-й этаж,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1856,88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2232,66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ind w:left="1250"/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2-й этаж,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1869,42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2237,98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ind w:left="1250"/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3-й этаж,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1864,03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2232,95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ind w:left="1250"/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4-й этаж,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1506,34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1878,71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ind w:left="1250"/>
              <w:rPr>
                <w:rFonts w:ascii="Times New Roman" w:hAnsi="Times New Roman"/>
                <w:szCs w:val="24"/>
                <w:vertAlign w:val="superscript"/>
              </w:rPr>
            </w:pPr>
            <w:r w:rsidRPr="008D61C6">
              <w:rPr>
                <w:rFonts w:ascii="Times New Roman" w:hAnsi="Times New Roman"/>
                <w:szCs w:val="24"/>
              </w:rPr>
              <w:t>5-й этаж,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1265,14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1662,77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F76AEF" w:rsidRDefault="00F76AEF" w:rsidP="001C1DC2">
            <w:pPr>
              <w:rPr>
                <w:rFonts w:ascii="Times New Roman" w:hAnsi="Times New Roman"/>
                <w:lang w:eastAsia="ru-RU"/>
              </w:rPr>
            </w:pPr>
            <w:r w:rsidRPr="00F76AEF">
              <w:rPr>
                <w:rFonts w:ascii="Times New Roman" w:hAnsi="Times New Roman"/>
                <w:lang w:eastAsia="ru-RU"/>
              </w:rPr>
              <w:t>Непроходной технический канал для прокладки систем ОВ и ВК</w:t>
            </w:r>
            <w:r w:rsidR="001C1DC2">
              <w:rPr>
                <w:rFonts w:ascii="Times New Roman" w:hAnsi="Times New Roman"/>
                <w:lang w:eastAsia="ru-RU"/>
              </w:rPr>
              <w:t>, м2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282,44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70C0"/>
                <w:szCs w:val="24"/>
                <w:lang w:eastAsia="ru-RU"/>
              </w:rPr>
              <w:t>282,44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ind w:left="1250"/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балкон,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30,45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30,45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ind w:left="1250"/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терраса,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320,55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320,55</w:t>
            </w:r>
          </w:p>
        </w:tc>
      </w:tr>
      <w:tr w:rsidR="00915D6A" w:rsidRPr="008D61C6" w:rsidTr="00F74E1D">
        <w:trPr>
          <w:trHeight w:val="300"/>
          <w:jc w:val="center"/>
        </w:trPr>
        <w:tc>
          <w:tcPr>
            <w:tcW w:w="3991" w:type="dxa"/>
            <w:shd w:val="clear" w:color="auto" w:fill="auto"/>
            <w:noWrap/>
            <w:hideMark/>
          </w:tcPr>
          <w:p w:rsidR="00915D6A" w:rsidRPr="008D61C6" w:rsidRDefault="00915D6A" w:rsidP="00915D6A">
            <w:pPr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Площадь застройки здания,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2343,2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2840</w:t>
            </w:r>
          </w:p>
        </w:tc>
      </w:tr>
      <w:tr w:rsidR="00915D6A" w:rsidRPr="008D61C6" w:rsidTr="00F74E1D">
        <w:trPr>
          <w:trHeight w:val="285"/>
          <w:jc w:val="center"/>
        </w:trPr>
        <w:tc>
          <w:tcPr>
            <w:tcW w:w="3991" w:type="dxa"/>
            <w:shd w:val="clear" w:color="auto" w:fill="auto"/>
            <w:noWrap/>
          </w:tcPr>
          <w:p w:rsidR="00915D6A" w:rsidRPr="008D61C6" w:rsidRDefault="00915D6A" w:rsidP="00915D6A">
            <w:pPr>
              <w:rPr>
                <w:rFonts w:ascii="Times New Roman" w:hAnsi="Times New Roman"/>
                <w:szCs w:val="24"/>
                <w:vertAlign w:val="superscript"/>
              </w:rPr>
            </w:pPr>
            <w:r w:rsidRPr="008D61C6">
              <w:rPr>
                <w:rFonts w:ascii="Times New Roman" w:hAnsi="Times New Roman"/>
                <w:szCs w:val="24"/>
              </w:rPr>
              <w:t>Строительный объем здания, м</w:t>
            </w:r>
            <w:r w:rsidRPr="008D61C6">
              <w:rPr>
                <w:rFonts w:ascii="Times New Roman" w:hAnsi="Times New Roman"/>
                <w:szCs w:val="24"/>
                <w:vertAlign w:val="superscript"/>
              </w:rPr>
              <w:t>3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43466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7E35C6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7E35C6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53756</w:t>
            </w:r>
          </w:p>
        </w:tc>
      </w:tr>
      <w:tr w:rsidR="00915D6A" w:rsidRPr="008D61C6" w:rsidTr="00F74E1D">
        <w:trPr>
          <w:trHeight w:val="218"/>
          <w:jc w:val="center"/>
        </w:trPr>
        <w:tc>
          <w:tcPr>
            <w:tcW w:w="3991" w:type="dxa"/>
            <w:shd w:val="clear" w:color="auto" w:fill="auto"/>
            <w:noWrap/>
          </w:tcPr>
          <w:p w:rsidR="00915D6A" w:rsidRPr="008D61C6" w:rsidRDefault="00915D6A" w:rsidP="00915D6A">
            <w:pPr>
              <w:rPr>
                <w:rFonts w:ascii="Times New Roman" w:hAnsi="Times New Roman"/>
                <w:szCs w:val="24"/>
              </w:rPr>
            </w:pPr>
            <w:r w:rsidRPr="008D61C6">
              <w:rPr>
                <w:rFonts w:ascii="Times New Roman" w:hAnsi="Times New Roman"/>
                <w:szCs w:val="24"/>
              </w:rPr>
              <w:t>Верхняя отметка здания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915D6A" w:rsidRPr="00661D09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661D09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25,802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915D6A" w:rsidRPr="00661D09" w:rsidRDefault="00915D6A" w:rsidP="00915D6A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</w:pPr>
            <w:r w:rsidRPr="00661D09">
              <w:rPr>
                <w:rFonts w:asciiTheme="minorHAnsi" w:eastAsia="Times New Roman" w:hAnsiTheme="minorHAnsi" w:cstheme="minorHAnsi"/>
                <w:color w:val="000000"/>
                <w:szCs w:val="24"/>
                <w:lang w:eastAsia="ru-RU"/>
              </w:rPr>
              <w:t> </w:t>
            </w:r>
          </w:p>
        </w:tc>
      </w:tr>
    </w:tbl>
    <w:p w:rsidR="00524C96" w:rsidRPr="008D61C6" w:rsidRDefault="00524C96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</w:p>
    <w:p w:rsidR="00EE23A9" w:rsidRDefault="00EE23A9" w:rsidP="00BE360F">
      <w:pPr>
        <w:tabs>
          <w:tab w:val="left" w:pos="567"/>
        </w:tabs>
        <w:ind w:right="423" w:firstLine="425"/>
        <w:rPr>
          <w:rFonts w:ascii="Times New Roman" w:hAnsi="Times New Roman"/>
          <w:b/>
          <w:bCs/>
          <w:szCs w:val="24"/>
          <w:lang w:eastAsia="ru-RU"/>
        </w:rPr>
      </w:pPr>
      <w:r w:rsidRPr="008D61C6">
        <w:rPr>
          <w:rFonts w:ascii="Times New Roman" w:hAnsi="Times New Roman"/>
          <w:b/>
          <w:bCs/>
          <w:szCs w:val="24"/>
          <w:lang w:eastAsia="ru-RU"/>
        </w:rPr>
        <w:t>Предмет охраны объекта культурного наследия регионального значения.</w:t>
      </w:r>
    </w:p>
    <w:p w:rsidR="00DB38CB" w:rsidRPr="005B2D6E" w:rsidRDefault="005B2D6E" w:rsidP="005B2D6E">
      <w:pPr>
        <w:ind w:left="284" w:firstLine="425"/>
        <w:rPr>
          <w:rFonts w:ascii="Times New Roman" w:hAnsi="Times New Roman"/>
          <w:color w:val="0070C0"/>
          <w:lang w:eastAsia="ru-RU"/>
        </w:rPr>
      </w:pPr>
      <w:r w:rsidRPr="000D7B07">
        <w:rPr>
          <w:rFonts w:ascii="Times New Roman" w:hAnsi="Times New Roman"/>
          <w:color w:val="0070C0"/>
          <w:lang w:eastAsia="ru-RU"/>
        </w:rPr>
        <w:t xml:space="preserve">Без изменения в соответствии с положительное заключение государственной экспертизы № 497-17/ГГЭ-10842/05 от 10.05.2017) </w:t>
      </w:r>
    </w:p>
    <w:p w:rsidR="00EE23A9" w:rsidRPr="008D61C6" w:rsidRDefault="00CC7ED8" w:rsidP="00BE360F">
      <w:pPr>
        <w:ind w:left="7" w:right="423" w:firstLine="560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местоположение и градостроительные характеристики здания, формирующего фронт застройки Романова переулка и улицы Воздвиженка;</w:t>
      </w:r>
    </w:p>
    <w:p w:rsidR="00EE23A9" w:rsidRPr="008D61C6" w:rsidRDefault="00440D54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lastRenderedPageBreak/>
        <w:tab/>
      </w:r>
      <w:r w:rsidR="00CC7ED8"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объёмно-пространственная композиция 4-5-этажного с подвалом здания 1929 года, в том числе высотные отметки по венчающим карнизам;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крыша 1929 года, её конфигурация, высотные отметки, характер покрытия;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композиционное решение и архитектурно-художественное оформление фасадов 1929 года, в том числе местоположение, форма, размер, оформление оконных и дверных проёмов, междуэтажный и венчающий карнизы, лопатки, прямоугольные ниши, керамическое панно “Звезда” на главном фасаде</w:t>
      </w:r>
      <w:r w:rsidR="00EE23A9" w:rsidRPr="00315B83">
        <w:rPr>
          <w:rFonts w:ascii="Times New Roman" w:hAnsi="Times New Roman"/>
          <w:bCs/>
          <w:szCs w:val="24"/>
          <w:lang w:eastAsia="ru-RU"/>
        </w:rPr>
        <w:t>, каменные площадки входов;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материал и характер отделки фасадных поверхностей 1929 года (декоративная терразитовая штукатурка, окраска);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колористическое решение фасадов 1929 года (серая терразитовая штукатурка со слюдой уличных фасадов, тёмно-серая терразитовая штукатурка с мраморной крошкой торцевого фасада, чёрная терразитовая штукатурка с углём цоколя уличных и торцевого фасадов);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оконные проёмы 1929 года, их расположение, габариты, характер заполнения;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сохранившиеся деревянные заполнения дверных проёмов 1930-1950-х годов со скобяными приборами;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пространственно-планировочная структура интерьеров здания в пределах капитальных стен, перегородок и перекрытий 1929, 1943 годов;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капитальные стены</w:t>
      </w:r>
      <w:r w:rsidR="00EE23A9" w:rsidRPr="00315B83">
        <w:rPr>
          <w:rFonts w:ascii="Times New Roman" w:hAnsi="Times New Roman"/>
          <w:bCs/>
          <w:szCs w:val="24"/>
          <w:lang w:eastAsia="ru-RU"/>
        </w:rPr>
        <w:t>, перегородки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 xml:space="preserve"> 1929 года, и перекрытия 1929 года, 1943 года, включая своды «Монье» 1903 года, их конструкция и материал;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лестницы 1929 года, их местоположение, конструкция, материал, художественное решение ступеней и ограждений;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декоративное оформление интерьеров 1929-1950 годов, включая наливные полы с латунными раскладками, облицовку стен натуральным мрамором, искусственный мрамор, живописные плафоны, лепнину;</w:t>
      </w:r>
    </w:p>
    <w:p w:rsidR="00EE23A9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E23A9" w:rsidRPr="008D61C6">
        <w:rPr>
          <w:rFonts w:ascii="Times New Roman" w:hAnsi="Times New Roman"/>
          <w:bCs/>
          <w:szCs w:val="24"/>
          <w:lang w:eastAsia="ru-RU"/>
        </w:rPr>
        <w:t>осветительные приборы 1950-х годов.</w:t>
      </w:r>
    </w:p>
    <w:p w:rsidR="00CC7ED8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524C96" w:rsidRPr="008D61C6" w:rsidRDefault="00CC7E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524C96" w:rsidRPr="008D61C6">
        <w:rPr>
          <w:rFonts w:ascii="Times New Roman" w:hAnsi="Times New Roman"/>
          <w:bCs/>
          <w:szCs w:val="24"/>
          <w:lang w:eastAsia="ru-RU"/>
        </w:rPr>
        <w:t>По своему архитектурно-планировочному построению здание строения №2 имеет сложную «П-образную» форму в плане и состоит из центральной, западной и восточной частей. Осевые размеры здания в плане: южный фасад — 108,16 м; западный фасад — 63,31 м (западный фасад повернут по отношению к южному на 22° на восток); восточный фасад — 44,79 м (восточный фасад повернут по отношению к южному на 6° на восток). Кровля здания скатная стропильная фальцевая, с покрытием листами кровельного металла, утепленная. Крыша разбита на несколько уровней, отметка наиболее высокого конька — 25,8 м.</w:t>
      </w:r>
    </w:p>
    <w:p w:rsidR="00524C96" w:rsidRPr="008D61C6" w:rsidRDefault="00CC7ED8" w:rsidP="00BE360F">
      <w:pPr>
        <w:ind w:right="423" w:firstLine="426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/>
          <w:bCs/>
          <w:szCs w:val="24"/>
          <w:lang w:eastAsia="ru-RU"/>
        </w:rPr>
        <w:tab/>
      </w:r>
      <w:r w:rsidR="00524C96" w:rsidRPr="008D61C6">
        <w:rPr>
          <w:rFonts w:ascii="Times New Roman" w:hAnsi="Times New Roman"/>
          <w:bCs/>
          <w:szCs w:val="24"/>
          <w:lang w:eastAsia="ru-RU"/>
        </w:rPr>
        <w:t>Основным принципом формирования архитектурной среды объекта проектирования, доступного как для здоровых, так и для всех категорий маломобильных групп граждан, является — создание беспрепятственного доступа к месту получения услуги (обслуживания) (п.1.6 СП59.13330.2012).</w:t>
      </w:r>
    </w:p>
    <w:p w:rsidR="00524C96" w:rsidRPr="008D61C6" w:rsidRDefault="00524C96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</w:p>
    <w:p w:rsidR="0050139E" w:rsidRPr="008D61C6" w:rsidRDefault="0050139E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u w:val="single"/>
          <w:lang w:eastAsia="ru-RU"/>
        </w:rPr>
      </w:pPr>
      <w:r w:rsidRPr="008D61C6">
        <w:rPr>
          <w:rFonts w:ascii="Times New Roman" w:hAnsi="Times New Roman"/>
          <w:bCs/>
          <w:szCs w:val="24"/>
          <w:u w:val="single"/>
          <w:lang w:eastAsia="ru-RU"/>
        </w:rPr>
        <w:t xml:space="preserve">Входы в часть здания, которая является объектом культурного наследия: </w:t>
      </w:r>
    </w:p>
    <w:p w:rsidR="000F0394" w:rsidRPr="008D61C6" w:rsidRDefault="0050139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0F0394" w:rsidRPr="008D61C6">
        <w:rPr>
          <w:rFonts w:ascii="Times New Roman" w:hAnsi="Times New Roman"/>
          <w:bCs/>
          <w:szCs w:val="24"/>
          <w:lang w:eastAsia="ru-RU"/>
        </w:rPr>
        <w:t xml:space="preserve">- Вход для посетителей категории «А» расположен в центральной части здания на стороне южного фасада (ул. Воздвиженка) (оси Аʹ/6-7). </w:t>
      </w:r>
    </w:p>
    <w:p w:rsidR="000F0394" w:rsidRPr="008D61C6" w:rsidRDefault="000F0394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>- Вход для пациентов, поступающих машинами скорой помощи, расположен со стороны северного фасада западной части здания (оси К/1-2ʹ).</w:t>
      </w:r>
    </w:p>
    <w:p w:rsidR="00333F0E" w:rsidRPr="008D61C6" w:rsidRDefault="00333F0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50139E" w:rsidRPr="008D61C6" w:rsidRDefault="00333F0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50139E" w:rsidRPr="008D61C6">
        <w:rPr>
          <w:rFonts w:ascii="Times New Roman" w:hAnsi="Times New Roman"/>
          <w:bCs/>
          <w:szCs w:val="24"/>
          <w:lang w:eastAsia="ru-RU"/>
        </w:rPr>
        <w:t>Эвакуационные выходы с 1-го этажа:</w:t>
      </w:r>
    </w:p>
    <w:p w:rsidR="00333F0E" w:rsidRPr="008D61C6" w:rsidRDefault="00333F0E" w:rsidP="00BE360F">
      <w:pPr>
        <w:ind w:right="423" w:firstLine="426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>Эвакуационный выход (оси К/(1-2ʹ)).</w:t>
      </w:r>
    </w:p>
    <w:p w:rsidR="00333F0E" w:rsidRPr="008D61C6" w:rsidRDefault="00333F0E" w:rsidP="00BE360F">
      <w:pPr>
        <w:ind w:right="423" w:firstLine="426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 xml:space="preserve">Эвакуационный выход из лестничной клетки </w:t>
      </w:r>
      <w:r w:rsidR="00566691" w:rsidRPr="008D61C6">
        <w:rPr>
          <w:rFonts w:ascii="Times New Roman" w:hAnsi="Times New Roman"/>
          <w:bCs/>
          <w:szCs w:val="24"/>
          <w:lang w:eastAsia="ru-RU"/>
        </w:rPr>
        <w:t>1017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 xml:space="preserve"> (оси </w:t>
      </w:r>
      <w:proofErr w:type="gramStart"/>
      <w:r w:rsidR="0050139E" w:rsidRPr="008D61C6">
        <w:rPr>
          <w:rFonts w:ascii="Times New Roman" w:hAnsi="Times New Roman"/>
          <w:bCs/>
          <w:szCs w:val="24"/>
          <w:lang w:eastAsia="ru-RU"/>
        </w:rPr>
        <w:t>Е-И</w:t>
      </w:r>
      <w:proofErr w:type="gramEnd"/>
      <w:r w:rsidR="0050139E" w:rsidRPr="008D61C6">
        <w:rPr>
          <w:rFonts w:ascii="Times New Roman" w:hAnsi="Times New Roman"/>
          <w:bCs/>
          <w:szCs w:val="24"/>
          <w:lang w:eastAsia="ru-RU"/>
        </w:rPr>
        <w:t>/2).</w:t>
      </w:r>
    </w:p>
    <w:p w:rsidR="00333F0E" w:rsidRPr="008D61C6" w:rsidRDefault="00333F0E" w:rsidP="00BE360F">
      <w:pPr>
        <w:ind w:right="423" w:firstLine="426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 xml:space="preserve">Эвакуационный выход из лестничной клетки </w:t>
      </w:r>
      <w:r w:rsidR="00566691" w:rsidRPr="008D61C6">
        <w:rPr>
          <w:rFonts w:ascii="Times New Roman" w:hAnsi="Times New Roman"/>
          <w:bCs/>
          <w:szCs w:val="24"/>
          <w:lang w:eastAsia="ru-RU"/>
        </w:rPr>
        <w:t>1030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 xml:space="preserve"> (оси </w:t>
      </w:r>
      <w:proofErr w:type="gramStart"/>
      <w:r w:rsidR="0050139E" w:rsidRPr="008D61C6">
        <w:rPr>
          <w:rFonts w:ascii="Times New Roman" w:hAnsi="Times New Roman"/>
          <w:bCs/>
          <w:szCs w:val="24"/>
          <w:lang w:eastAsia="ru-RU"/>
        </w:rPr>
        <w:t>Г-Д</w:t>
      </w:r>
      <w:proofErr w:type="gramEnd"/>
      <w:r w:rsidR="0050139E" w:rsidRPr="008D61C6">
        <w:rPr>
          <w:rFonts w:ascii="Times New Roman" w:hAnsi="Times New Roman"/>
          <w:bCs/>
          <w:szCs w:val="24"/>
          <w:lang w:eastAsia="ru-RU"/>
        </w:rPr>
        <w:t>/2).</w:t>
      </w:r>
    </w:p>
    <w:p w:rsidR="00333F0E" w:rsidRPr="008D61C6" w:rsidRDefault="00333F0E" w:rsidP="00BE360F">
      <w:pPr>
        <w:ind w:right="423" w:firstLine="426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lastRenderedPageBreak/>
        <w:t xml:space="preserve">- 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 xml:space="preserve">Эвакуационный выход из лестничной клетки </w:t>
      </w:r>
      <w:r w:rsidR="00566691" w:rsidRPr="008D61C6">
        <w:rPr>
          <w:rFonts w:ascii="Times New Roman" w:hAnsi="Times New Roman"/>
          <w:bCs/>
          <w:szCs w:val="24"/>
          <w:lang w:eastAsia="ru-RU"/>
        </w:rPr>
        <w:t>1110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 xml:space="preserve"> (оси В/4-5ʹ).</w:t>
      </w:r>
    </w:p>
    <w:p w:rsidR="00333F0E" w:rsidRPr="008D61C6" w:rsidRDefault="00333F0E" w:rsidP="00BE360F">
      <w:pPr>
        <w:ind w:right="423" w:firstLine="426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>Эвакуационный выход (оси Аʹ/6-7).</w:t>
      </w:r>
    </w:p>
    <w:p w:rsidR="00333F0E" w:rsidRPr="008D61C6" w:rsidRDefault="00333F0E" w:rsidP="00BE360F">
      <w:pPr>
        <w:ind w:left="1" w:right="423" w:firstLine="416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 xml:space="preserve">Эвакуационный выход из </w:t>
      </w:r>
      <w:r w:rsidR="0052372C" w:rsidRPr="008D61C6">
        <w:rPr>
          <w:rFonts w:ascii="Times New Roman" w:hAnsi="Times New Roman"/>
          <w:bCs/>
          <w:szCs w:val="24"/>
          <w:lang w:eastAsia="ru-RU"/>
        </w:rPr>
        <w:t>подвала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 xml:space="preserve"> (оси Вʹ/6ʹ-7ʹ).</w:t>
      </w:r>
    </w:p>
    <w:p w:rsidR="00333F0E" w:rsidRPr="008D61C6" w:rsidRDefault="00333F0E" w:rsidP="00BE360F">
      <w:pPr>
        <w:ind w:left="1" w:right="423" w:firstLine="416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>Эвакуационный выход (оси Вʹ/7ʹ-7).</w:t>
      </w:r>
    </w:p>
    <w:p w:rsidR="0050139E" w:rsidRPr="008D61C6" w:rsidRDefault="00333F0E" w:rsidP="00BE360F">
      <w:pPr>
        <w:ind w:left="1" w:right="423" w:firstLine="416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- </w:t>
      </w:r>
      <w:r w:rsidR="0050139E" w:rsidRPr="008D61C6">
        <w:rPr>
          <w:rFonts w:ascii="Times New Roman" w:hAnsi="Times New Roman"/>
          <w:bCs/>
          <w:szCs w:val="24"/>
          <w:lang w:eastAsia="ru-RU"/>
        </w:rPr>
        <w:t>Эвакуационный выход (оси В/8-9).</w:t>
      </w:r>
    </w:p>
    <w:p w:rsidR="00524C96" w:rsidRPr="008D61C6" w:rsidRDefault="00524C96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</w:p>
    <w:p w:rsidR="00524C96" w:rsidRPr="008D61C6" w:rsidRDefault="00524C96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За условную отметку 0,00 принят уровень чистого пола первого этажа центрально части здания (вестибюль </w:t>
      </w:r>
      <w:r w:rsidR="009D71B2" w:rsidRPr="008D61C6">
        <w:rPr>
          <w:rFonts w:ascii="Times New Roman" w:hAnsi="Times New Roman"/>
          <w:bCs/>
          <w:szCs w:val="24"/>
          <w:lang w:eastAsia="ru-RU"/>
        </w:rPr>
        <w:t>1051</w:t>
      </w:r>
      <w:r w:rsidRPr="008D61C6">
        <w:rPr>
          <w:rFonts w:ascii="Times New Roman" w:hAnsi="Times New Roman"/>
          <w:bCs/>
          <w:szCs w:val="24"/>
          <w:lang w:eastAsia="ru-RU"/>
        </w:rPr>
        <w:t>), что соответствует абсолютной отметке 141,90.</w:t>
      </w:r>
    </w:p>
    <w:p w:rsidR="00C46DA7" w:rsidRDefault="00C46DA7" w:rsidP="00BE360F">
      <w:pPr>
        <w:tabs>
          <w:tab w:val="left" w:pos="567"/>
        </w:tabs>
        <w:ind w:right="423"/>
        <w:rPr>
          <w:rFonts w:ascii="Times New Roman" w:hAnsi="Times New Roman"/>
          <w:b/>
          <w:bCs/>
          <w:szCs w:val="24"/>
          <w:lang w:eastAsia="ru-RU"/>
        </w:rPr>
      </w:pPr>
    </w:p>
    <w:p w:rsidR="00333F0E" w:rsidRPr="008D61C6" w:rsidRDefault="00C46DA7" w:rsidP="00BE360F">
      <w:pPr>
        <w:tabs>
          <w:tab w:val="left" w:pos="567"/>
        </w:tabs>
        <w:ind w:right="423"/>
        <w:rPr>
          <w:rFonts w:ascii="Times New Roman" w:hAnsi="Times New Roman"/>
          <w:b/>
          <w:bCs/>
          <w:szCs w:val="24"/>
          <w:lang w:eastAsia="ru-RU"/>
        </w:rPr>
      </w:pPr>
      <w:r>
        <w:rPr>
          <w:rFonts w:ascii="Times New Roman" w:hAnsi="Times New Roman"/>
          <w:b/>
          <w:bCs/>
          <w:szCs w:val="24"/>
          <w:lang w:eastAsia="ru-RU"/>
        </w:rPr>
        <w:tab/>
      </w:r>
      <w:r w:rsidR="00440D54" w:rsidRPr="008D61C6">
        <w:rPr>
          <w:rFonts w:ascii="Times New Roman" w:hAnsi="Times New Roman"/>
          <w:b/>
          <w:bCs/>
          <w:szCs w:val="24"/>
          <w:lang w:eastAsia="ru-RU"/>
        </w:rPr>
        <w:t>Проектные решения по приспособлению:</w:t>
      </w:r>
    </w:p>
    <w:p w:rsidR="00333F0E" w:rsidRPr="008D61C6" w:rsidRDefault="00333F0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440D54" w:rsidRPr="008D61C6">
        <w:rPr>
          <w:rFonts w:ascii="Times New Roman" w:hAnsi="Times New Roman"/>
          <w:bCs/>
          <w:szCs w:val="24"/>
          <w:lang w:eastAsia="ru-RU"/>
        </w:rPr>
        <w:t>Общие:</w:t>
      </w:r>
    </w:p>
    <w:p w:rsidR="00173840" w:rsidRDefault="00333F0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173840" w:rsidRPr="000D7B07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497-17/ГГЭ-10842/05 от 10.05.2017)</w:t>
      </w:r>
    </w:p>
    <w:p w:rsidR="00D30FA9" w:rsidRPr="008D61C6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>- устройство дополнительного ограждения из закаленного стекла в объеме парадной трехмаршевой лестницы с целью увеличения высоты ограждения до нормативной (1100 мм), крепление ограждения предусмотрено к металлическим стойкам существующего ограждения;</w:t>
      </w:r>
    </w:p>
    <w:p w:rsidR="00D30FA9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>- устройство стеклянной перегородки с дверями между холлом и парадной лестницей на всех этажах;</w:t>
      </w:r>
    </w:p>
    <w:p w:rsidR="00173840" w:rsidRDefault="0017384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>-устройство дублирующего стеклянного ограждения высотой 1100 мм на ограждениях лестничных маршей ниже 1100 мм;</w:t>
      </w:r>
    </w:p>
    <w:p w:rsidR="00173840" w:rsidRPr="008D61C6" w:rsidRDefault="0017384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Pr="00173840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решений по приспособлению</w:t>
      </w:r>
      <w:r w:rsidR="0073123E">
        <w:rPr>
          <w:rFonts w:ascii="Times New Roman" w:hAnsi="Times New Roman"/>
          <w:bCs/>
          <w:color w:val="0070C0"/>
          <w:szCs w:val="24"/>
          <w:lang w:eastAsia="ru-RU"/>
        </w:rPr>
        <w:t xml:space="preserve"> общие</w:t>
      </w:r>
    </w:p>
    <w:p w:rsidR="00D30FA9" w:rsidRPr="0045488E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45488E">
        <w:rPr>
          <w:rFonts w:ascii="Times New Roman" w:hAnsi="Times New Roman"/>
          <w:bCs/>
          <w:szCs w:val="24"/>
          <w:lang w:eastAsia="ru-RU"/>
        </w:rPr>
        <w:t xml:space="preserve">- замена существующих металлических ограждающих конструкций лифтовой шахты в осях </w:t>
      </w:r>
      <w:proofErr w:type="gramStart"/>
      <w:r w:rsidRPr="0045488E">
        <w:rPr>
          <w:rFonts w:ascii="Times New Roman" w:hAnsi="Times New Roman"/>
          <w:bCs/>
          <w:szCs w:val="24"/>
          <w:lang w:eastAsia="ru-RU"/>
        </w:rPr>
        <w:t>Е-И</w:t>
      </w:r>
      <w:proofErr w:type="gramEnd"/>
      <w:r w:rsidRPr="0045488E">
        <w:rPr>
          <w:rFonts w:ascii="Times New Roman" w:hAnsi="Times New Roman"/>
          <w:bCs/>
          <w:szCs w:val="24"/>
          <w:lang w:eastAsia="ru-RU"/>
        </w:rPr>
        <w:t>/2ʹ-2 на монолитные железобетонные стены, в соответствии с требованиям пожарной безопасности;</w:t>
      </w:r>
    </w:p>
    <w:p w:rsidR="00D30FA9" w:rsidRPr="0045488E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- устройство в коридорах стеклянных перегородок с двустворчатыми дверями в целях соблюдения требований пожарной безопасности и для разделения зон с различными медицинскими режимами;</w:t>
      </w:r>
    </w:p>
    <w:p w:rsidR="00D30FA9" w:rsidRPr="0045488E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- расширение проемов в ненесущих перегородках помещений палат и операционных со стороны коридоров, где требуется обеспечить проезд каталок и инвалидов-колясочников, с установкой полуторных или двупольных дверей;</w:t>
      </w:r>
    </w:p>
    <w:p w:rsidR="00D30FA9" w:rsidRPr="0045488E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- закладка части существующих дверных проемов в капитальных стенах;</w:t>
      </w:r>
    </w:p>
    <w:p w:rsidR="00D30FA9" w:rsidRPr="0045488E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- устройство стеклянных витражей с заполнением стеклопакетами огнестойкостью EIW</w:t>
      </w:r>
      <w:r w:rsidR="002D077A" w:rsidRPr="0045488E">
        <w:rPr>
          <w:rFonts w:ascii="Times New Roman" w:hAnsi="Times New Roman"/>
          <w:bCs/>
          <w:szCs w:val="24"/>
          <w:lang w:val="en-US" w:eastAsia="ru-RU"/>
        </w:rPr>
        <w:t>S</w:t>
      </w:r>
      <w:r w:rsidRPr="0045488E">
        <w:rPr>
          <w:rFonts w:ascii="Times New Roman" w:hAnsi="Times New Roman"/>
          <w:bCs/>
          <w:szCs w:val="24"/>
          <w:lang w:eastAsia="ru-RU"/>
        </w:rPr>
        <w:t>-90 в проемы между лестн</w:t>
      </w:r>
      <w:r w:rsidR="00656F5D">
        <w:rPr>
          <w:rFonts w:ascii="Times New Roman" w:hAnsi="Times New Roman"/>
          <w:bCs/>
          <w:szCs w:val="24"/>
          <w:lang w:eastAsia="ru-RU"/>
        </w:rPr>
        <w:t>ичными клетками в осях Е-И/2ʹ-</w:t>
      </w:r>
      <w:proofErr w:type="gramStart"/>
      <w:r w:rsidR="00656F5D">
        <w:rPr>
          <w:rFonts w:ascii="Times New Roman" w:hAnsi="Times New Roman"/>
          <w:bCs/>
          <w:szCs w:val="24"/>
          <w:lang w:eastAsia="ru-RU"/>
        </w:rPr>
        <w:t>2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 в</w:t>
      </w:r>
      <w:proofErr w:type="gramEnd"/>
      <w:r w:rsidRPr="0045488E">
        <w:rPr>
          <w:rFonts w:ascii="Times New Roman" w:hAnsi="Times New Roman"/>
          <w:bCs/>
          <w:szCs w:val="24"/>
          <w:lang w:eastAsia="ru-RU"/>
        </w:rPr>
        <w:t xml:space="preserve"> осях А-Аʹ/8-9, в осях Б-В/4-5ʹ, в осях В-Вʹ/6ʹ-7ʹ, в осях А-Аʹ/8-9 и коридорами;</w:t>
      </w:r>
    </w:p>
    <w:p w:rsidR="00D30FA9" w:rsidRPr="0045488E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- возведение новых лифтовых шахт с установкой лифтового оборудования, отвечающего требованиям, предъявляемым к лифтам в медицинских учреждениях;</w:t>
      </w:r>
    </w:p>
    <w:p w:rsidR="00D30FA9" w:rsidRPr="0045488E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- демонтаж поздней пристройки с лифтовой шахтой в осях 1”-2/Г”-Г и возведение нового объема лифтовой шахты с размещением лифта для перевозки пожарных подразделений и устройством холла на каждом этаже.   В объеме пристройки предусмотрен выход из помещений подвала в соответствии с действующими нормами;</w:t>
      </w:r>
    </w:p>
    <w:p w:rsidR="00D30FA9" w:rsidRPr="0045488E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 xml:space="preserve">- устройство открытой площадки из </w:t>
      </w:r>
      <w:r w:rsidR="00E62C5F" w:rsidRPr="0045488E">
        <w:rPr>
          <w:rFonts w:ascii="Times New Roman" w:hAnsi="Times New Roman"/>
          <w:bCs/>
          <w:szCs w:val="24"/>
          <w:lang w:eastAsia="ru-RU"/>
        </w:rPr>
        <w:t>металлоконструкций для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разме</w:t>
      </w:r>
      <w:r w:rsidR="00173840" w:rsidRPr="0045488E">
        <w:rPr>
          <w:rFonts w:ascii="Times New Roman" w:hAnsi="Times New Roman"/>
          <w:bCs/>
          <w:szCs w:val="24"/>
          <w:lang w:eastAsia="ru-RU"/>
        </w:rPr>
        <w:t>щения инженерного оборудования;</w:t>
      </w:r>
    </w:p>
    <w:p w:rsidR="00D30FA9" w:rsidRPr="0045488E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- устройство пожаробезопасных зон в осях 1-1”/</w:t>
      </w:r>
      <w:proofErr w:type="gramStart"/>
      <w:r w:rsidRPr="0045488E">
        <w:rPr>
          <w:rFonts w:ascii="Times New Roman" w:hAnsi="Times New Roman"/>
          <w:bCs/>
          <w:szCs w:val="24"/>
          <w:lang w:eastAsia="ru-RU"/>
        </w:rPr>
        <w:t>Е-Ж</w:t>
      </w:r>
      <w:proofErr w:type="gramEnd"/>
      <w:r w:rsidRPr="0045488E">
        <w:rPr>
          <w:rFonts w:ascii="Times New Roman" w:hAnsi="Times New Roman"/>
          <w:bCs/>
          <w:szCs w:val="24"/>
          <w:lang w:eastAsia="ru-RU"/>
        </w:rPr>
        <w:t xml:space="preserve"> на 2-ом этаже и в осях 1-1”/Е-Ж, 1-1”/Г”-Г на 3-ем и 4-ом этажах.</w:t>
      </w:r>
    </w:p>
    <w:p w:rsidR="00D30FA9" w:rsidRPr="0045488E" w:rsidRDefault="0017384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демонтаж поздних ненесущих перегородок, потолков и обшивок стен с </w:t>
      </w:r>
      <w:r w:rsidR="00E62C5F" w:rsidRPr="0045488E">
        <w:rPr>
          <w:rFonts w:ascii="Times New Roman" w:hAnsi="Times New Roman"/>
          <w:bCs/>
          <w:szCs w:val="24"/>
          <w:lang w:eastAsia="ru-RU"/>
        </w:rPr>
        <w:t>применением ручного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 инструмента;</w:t>
      </w:r>
    </w:p>
    <w:p w:rsidR="00D30FA9" w:rsidRPr="0045488E" w:rsidRDefault="0017384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разборка позднего напольного покрытия помещений, не включенных в предмет охраны;</w:t>
      </w:r>
    </w:p>
    <w:p w:rsidR="00D30FA9" w:rsidRPr="0045488E" w:rsidRDefault="0017384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lastRenderedPageBreak/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устройство ненесущих перегородок из кирпича и </w:t>
      </w:r>
      <w:r w:rsidRPr="0045488E">
        <w:rPr>
          <w:rFonts w:ascii="Times New Roman" w:hAnsi="Times New Roman"/>
          <w:bCs/>
          <w:szCs w:val="24"/>
          <w:lang w:eastAsia="ru-RU"/>
        </w:rPr>
        <w:t>каркасных п</w:t>
      </w:r>
      <w:r w:rsidR="00ED756B" w:rsidRPr="0045488E">
        <w:rPr>
          <w:rFonts w:ascii="Times New Roman" w:hAnsi="Times New Roman"/>
          <w:bCs/>
          <w:szCs w:val="24"/>
          <w:lang w:eastAsia="ru-RU"/>
        </w:rPr>
        <w:t>ерегородок с обшивками листами А</w:t>
      </w:r>
      <w:r w:rsidRPr="0045488E">
        <w:rPr>
          <w:rFonts w:ascii="Times New Roman" w:hAnsi="Times New Roman"/>
          <w:bCs/>
          <w:szCs w:val="24"/>
          <w:lang w:eastAsia="ru-RU"/>
        </w:rPr>
        <w:t>квапанель® Внутренняя по комплексной системе КНАУФ</w:t>
      </w:r>
      <w:r w:rsidR="00ED756B" w:rsidRPr="0045488E">
        <w:rPr>
          <w:rFonts w:ascii="Times New Roman" w:hAnsi="Times New Roman"/>
          <w:bCs/>
          <w:szCs w:val="24"/>
          <w:lang w:eastAsia="ru-RU"/>
        </w:rPr>
        <w:t xml:space="preserve"> (или аналог не ухудшающий технических характеристик)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>;</w:t>
      </w:r>
    </w:p>
    <w:p w:rsidR="00D30FA9" w:rsidRPr="0045488E" w:rsidRDefault="0017384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закладка оконных проемов в стене по оси 2 в осях </w:t>
      </w:r>
      <w:proofErr w:type="gramStart"/>
      <w:r w:rsidR="00D30FA9" w:rsidRPr="0045488E">
        <w:rPr>
          <w:rFonts w:ascii="Times New Roman" w:hAnsi="Times New Roman"/>
          <w:bCs/>
          <w:szCs w:val="24"/>
          <w:lang w:eastAsia="ru-RU"/>
        </w:rPr>
        <w:t>Д-Е</w:t>
      </w:r>
      <w:proofErr w:type="gramEnd"/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 на 1,2,3,4 этажах; в стене по оси В в осях 5-6 с устройством ниш со стороны фасада. Закладка проемов предусмотрена без перевязки с основной кладкой стены;</w:t>
      </w:r>
    </w:p>
    <w:p w:rsidR="00D30FA9" w:rsidRPr="0045488E" w:rsidRDefault="0017384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устройство отмостки со стороны дворовых фасадов, ремонт мощения тротуара в местах примыкания здания со стороны уличных фасадов.</w:t>
      </w:r>
    </w:p>
    <w:p w:rsidR="00D30FA9" w:rsidRPr="0045488E" w:rsidRDefault="0017384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0F0B3F" w:rsidRPr="0045488E">
        <w:rPr>
          <w:rFonts w:ascii="Times New Roman" w:hAnsi="Times New Roman"/>
          <w:bCs/>
          <w:szCs w:val="24"/>
          <w:lang w:eastAsia="ru-RU"/>
        </w:rPr>
        <w:t xml:space="preserve">- 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>Ряд оконных столярных заполнений оснащены системой автоматического противопожарного открывания в соответствии с противопожарными требованиями и часть с учетом антитеррористических требований.</w:t>
      </w:r>
    </w:p>
    <w:p w:rsidR="00D30FA9" w:rsidRPr="0045488E" w:rsidRDefault="0017384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0F0B3F" w:rsidRPr="0045488E">
        <w:rPr>
          <w:rFonts w:ascii="Times New Roman" w:hAnsi="Times New Roman"/>
          <w:bCs/>
          <w:szCs w:val="24"/>
          <w:lang w:eastAsia="ru-RU"/>
        </w:rPr>
        <w:t xml:space="preserve">- 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Внутренняя отделка помещений за исключением объемов лестничных клеток и парадного вестибюля выполняется в соответствии с </w:t>
      </w:r>
      <w:r w:rsidR="000963BD" w:rsidRPr="0045488E">
        <w:rPr>
          <w:rFonts w:ascii="Times New Roman" w:hAnsi="Times New Roman"/>
          <w:bCs/>
          <w:szCs w:val="24"/>
          <w:lang w:eastAsia="ru-RU"/>
        </w:rPr>
        <w:t xml:space="preserve">Дизайн-проектом и 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>заданием на проектирование и с учетом санитарно - эпидемиологических требований.</w:t>
      </w:r>
    </w:p>
    <w:p w:rsidR="00D30FA9" w:rsidRPr="0045488E" w:rsidRDefault="000F0B3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Проектом предусмотрено сохранение габаритов, местоположения и конфигурации поздних входных групп, расположенных на дворовых фасадах, с заменой ограждения, отделки входных площадок, стоек и козырьков.</w:t>
      </w:r>
    </w:p>
    <w:p w:rsidR="00D30FA9" w:rsidRPr="008D61C6" w:rsidRDefault="000F0B3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Проектом предусмотрены работы по</w:t>
      </w:r>
      <w:r w:rsidR="00D30FA9" w:rsidRPr="0045488E">
        <w:rPr>
          <w:rFonts w:ascii="Times New Roman" w:hAnsi="Times New Roman"/>
          <w:b/>
          <w:bCs/>
          <w:szCs w:val="24"/>
          <w:lang w:eastAsia="ru-RU"/>
        </w:rPr>
        <w:t xml:space="preserve"> 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>пристройкам, расположенных на дворовом фасаде в осях 10-8: замена отделки стен, кровельного покрытия, дверных блоков и ступеней.</w:t>
      </w:r>
    </w:p>
    <w:p w:rsidR="00D30FA9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u w:val="single"/>
          <w:lang w:eastAsia="ru-RU"/>
        </w:rPr>
        <w:t>Для подвала:</w:t>
      </w:r>
    </w:p>
    <w:p w:rsidR="0073123E" w:rsidRPr="008D61C6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>
        <w:rPr>
          <w:rFonts w:ascii="Times New Roman" w:hAnsi="Times New Roman"/>
          <w:color w:val="0070C0"/>
          <w:lang w:eastAsia="ru-RU"/>
        </w:rPr>
        <w:tab/>
      </w:r>
      <w:r w:rsidRPr="000D7B07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497-17/ГГЭ-10842/05 от 10.05.2017)</w:t>
      </w:r>
    </w:p>
    <w:p w:rsidR="00D30FA9" w:rsidRPr="008623AD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="00D30FA9" w:rsidRPr="008623AD">
        <w:rPr>
          <w:rFonts w:ascii="Times New Roman" w:hAnsi="Times New Roman"/>
          <w:bCs/>
          <w:szCs w:val="24"/>
          <w:lang w:eastAsia="ru-RU"/>
        </w:rPr>
        <w:t xml:space="preserve">- </w:t>
      </w:r>
      <w:r w:rsidR="00E62C5F" w:rsidRPr="008623AD">
        <w:rPr>
          <w:rFonts w:ascii="Times New Roman" w:hAnsi="Times New Roman"/>
          <w:bCs/>
          <w:szCs w:val="24"/>
          <w:lang w:eastAsia="ru-RU"/>
        </w:rPr>
        <w:t>устройство коридора</w:t>
      </w:r>
      <w:r w:rsidR="00D30FA9" w:rsidRPr="008623AD">
        <w:rPr>
          <w:rFonts w:ascii="Times New Roman" w:hAnsi="Times New Roman"/>
          <w:bCs/>
          <w:szCs w:val="24"/>
          <w:lang w:eastAsia="ru-RU"/>
        </w:rPr>
        <w:t>, ведущего на лестницу в осях 2'-2/Гʹ-Г в целях обеспечения эвакуации из помещений подвала в осях А-В/1-5;</w:t>
      </w:r>
    </w:p>
    <w:p w:rsidR="00D30FA9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623AD">
        <w:rPr>
          <w:rFonts w:ascii="Times New Roman" w:hAnsi="Times New Roman"/>
          <w:bCs/>
          <w:szCs w:val="24"/>
          <w:lang w:eastAsia="ru-RU"/>
        </w:rPr>
        <w:tab/>
      </w:r>
      <w:r w:rsidR="00D30FA9" w:rsidRPr="008623AD">
        <w:rPr>
          <w:rFonts w:ascii="Times New Roman" w:hAnsi="Times New Roman"/>
          <w:bCs/>
          <w:szCs w:val="24"/>
          <w:lang w:eastAsia="ru-RU"/>
        </w:rPr>
        <w:t>- устройство коридора, ведущего на лестницу в осях В/9-10 в целях обеспечения эвакуации из помещений подвала в осях А-В/8-10;</w:t>
      </w:r>
    </w:p>
    <w:p w:rsidR="0073123E" w:rsidRPr="008D61C6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color w:val="0070C0"/>
          <w:szCs w:val="24"/>
          <w:lang w:eastAsia="ru-RU"/>
        </w:rPr>
        <w:tab/>
      </w:r>
      <w:r w:rsidRPr="00173840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решений по приспособлению</w:t>
      </w:r>
      <w:r>
        <w:rPr>
          <w:rFonts w:ascii="Times New Roman" w:hAnsi="Times New Roman"/>
          <w:bCs/>
          <w:color w:val="0070C0"/>
          <w:szCs w:val="24"/>
          <w:lang w:eastAsia="ru-RU"/>
        </w:rPr>
        <w:t xml:space="preserve"> для подвала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устройство </w:t>
      </w:r>
      <w:r w:rsidR="00F76AEF">
        <w:rPr>
          <w:rFonts w:ascii="Times New Roman" w:hAnsi="Times New Roman"/>
          <w:bCs/>
          <w:szCs w:val="24"/>
          <w:lang w:eastAsia="ru-RU"/>
        </w:rPr>
        <w:t>технического помещения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 для прокладки инженерных коммуникаций в осях 5-6 и Б-В;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</w:t>
      </w:r>
      <w:r w:rsidR="00E62C5F" w:rsidRPr="0045488E">
        <w:rPr>
          <w:rFonts w:ascii="Times New Roman" w:hAnsi="Times New Roman"/>
          <w:bCs/>
          <w:szCs w:val="24"/>
          <w:lang w:eastAsia="ru-RU"/>
        </w:rPr>
        <w:t>демонтаж: поздней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 пристройки лифтовой шахты в осях 2-5 и </w:t>
      </w:r>
      <w:proofErr w:type="gramStart"/>
      <w:r w:rsidR="00D30FA9" w:rsidRPr="0045488E">
        <w:rPr>
          <w:rFonts w:ascii="Times New Roman" w:hAnsi="Times New Roman"/>
          <w:bCs/>
          <w:szCs w:val="24"/>
          <w:lang w:eastAsia="ru-RU"/>
        </w:rPr>
        <w:t>Г-Д</w:t>
      </w:r>
      <w:proofErr w:type="gramEnd"/>
      <w:r w:rsidR="00D30FA9" w:rsidRPr="0045488E">
        <w:rPr>
          <w:rFonts w:ascii="Times New Roman" w:hAnsi="Times New Roman"/>
          <w:bCs/>
          <w:szCs w:val="24"/>
          <w:lang w:eastAsia="ru-RU"/>
        </w:rPr>
        <w:t>; конструкций лифтовой шахты в осях 7”-7 и В-В”;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устройство лифтовой шахты в осях 2-5 и </w:t>
      </w:r>
      <w:proofErr w:type="gramStart"/>
      <w:r w:rsidR="00D30FA9" w:rsidRPr="0045488E">
        <w:rPr>
          <w:rFonts w:ascii="Times New Roman" w:hAnsi="Times New Roman"/>
          <w:bCs/>
          <w:szCs w:val="24"/>
          <w:lang w:eastAsia="ru-RU"/>
        </w:rPr>
        <w:t>Г-Д</w:t>
      </w:r>
      <w:proofErr w:type="gramEnd"/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 с холлом и выходом наружу;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демонтаж позднего подземного технологического канала, ведущего в строение 3;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устройство </w:t>
      </w:r>
      <w:r w:rsidR="00F76AEF">
        <w:rPr>
          <w:rFonts w:ascii="Times New Roman" w:hAnsi="Times New Roman"/>
          <w:bCs/>
          <w:szCs w:val="24"/>
          <w:lang w:eastAsia="ru-RU"/>
        </w:rPr>
        <w:t>н</w:t>
      </w:r>
      <w:r w:rsidR="00F76AEF" w:rsidRPr="00F76AEF">
        <w:rPr>
          <w:rFonts w:ascii="Times New Roman" w:hAnsi="Times New Roman"/>
          <w:bCs/>
          <w:szCs w:val="24"/>
          <w:lang w:eastAsia="ru-RU"/>
        </w:rPr>
        <w:t>епроходно</w:t>
      </w:r>
      <w:r w:rsidR="00F76AEF">
        <w:rPr>
          <w:rFonts w:ascii="Times New Roman" w:hAnsi="Times New Roman"/>
          <w:bCs/>
          <w:szCs w:val="24"/>
          <w:lang w:eastAsia="ru-RU"/>
        </w:rPr>
        <w:t>го</w:t>
      </w:r>
      <w:r w:rsidR="00F76AEF" w:rsidRPr="00F76AEF">
        <w:rPr>
          <w:rFonts w:ascii="Times New Roman" w:hAnsi="Times New Roman"/>
          <w:bCs/>
          <w:szCs w:val="24"/>
          <w:lang w:eastAsia="ru-RU"/>
        </w:rPr>
        <w:t xml:space="preserve"> техническ</w:t>
      </w:r>
      <w:r w:rsidR="00F76AEF">
        <w:rPr>
          <w:rFonts w:ascii="Times New Roman" w:hAnsi="Times New Roman"/>
          <w:bCs/>
          <w:szCs w:val="24"/>
          <w:lang w:eastAsia="ru-RU"/>
        </w:rPr>
        <w:t>ого</w:t>
      </w:r>
      <w:r w:rsidR="00F76AEF" w:rsidRPr="00F76AEF">
        <w:rPr>
          <w:rFonts w:ascii="Times New Roman" w:hAnsi="Times New Roman"/>
          <w:bCs/>
          <w:szCs w:val="24"/>
          <w:lang w:eastAsia="ru-RU"/>
        </w:rPr>
        <w:t xml:space="preserve"> канал</w:t>
      </w:r>
      <w:r w:rsidR="00F76AEF">
        <w:rPr>
          <w:rFonts w:ascii="Times New Roman" w:hAnsi="Times New Roman"/>
          <w:bCs/>
          <w:szCs w:val="24"/>
          <w:lang w:eastAsia="ru-RU"/>
        </w:rPr>
        <w:t>а</w:t>
      </w:r>
      <w:r w:rsidR="00F76AEF" w:rsidRPr="00F76AEF">
        <w:rPr>
          <w:rFonts w:ascii="Times New Roman" w:hAnsi="Times New Roman"/>
          <w:bCs/>
          <w:szCs w:val="24"/>
          <w:lang w:eastAsia="ru-RU"/>
        </w:rPr>
        <w:t xml:space="preserve"> для прокладки систем ОВ и ВК</w:t>
      </w:r>
      <w:r w:rsidR="00F76AEF">
        <w:rPr>
          <w:rFonts w:ascii="Times New Roman" w:hAnsi="Times New Roman"/>
          <w:bCs/>
          <w:szCs w:val="24"/>
          <w:lang w:eastAsia="ru-RU"/>
        </w:rPr>
        <w:t xml:space="preserve"> 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>связ</w:t>
      </w:r>
      <w:r w:rsidR="00255B0B" w:rsidRPr="0045488E">
        <w:rPr>
          <w:rFonts w:ascii="Times New Roman" w:hAnsi="Times New Roman"/>
          <w:bCs/>
          <w:szCs w:val="24"/>
          <w:lang w:eastAsia="ru-RU"/>
        </w:rPr>
        <w:t>ь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 со зданием по адресу: Романов пер., д. 2/6, строение 3. Канал запроектирован с сохранением верхних отметок, трассировки и функционального назначения;</w:t>
      </w:r>
    </w:p>
    <w:p w:rsidR="00D30FA9" w:rsidRPr="008D61C6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устройство лифтового подъемника в осях 1”-2 и </w:t>
      </w:r>
      <w:proofErr w:type="gramStart"/>
      <w:r w:rsidR="00D30FA9" w:rsidRPr="0045488E">
        <w:rPr>
          <w:rFonts w:ascii="Times New Roman" w:hAnsi="Times New Roman"/>
          <w:bCs/>
          <w:szCs w:val="24"/>
          <w:lang w:eastAsia="ru-RU"/>
        </w:rPr>
        <w:t>Д-Е</w:t>
      </w:r>
      <w:proofErr w:type="gramEnd"/>
      <w:r w:rsidR="00D30FA9" w:rsidRPr="0045488E">
        <w:rPr>
          <w:rFonts w:ascii="Times New Roman" w:hAnsi="Times New Roman"/>
          <w:bCs/>
          <w:szCs w:val="24"/>
          <w:lang w:eastAsia="ru-RU"/>
        </w:rPr>
        <w:t>; лифтовой шахты в осях 1”-2 и Е-И;</w:t>
      </w:r>
    </w:p>
    <w:p w:rsidR="00D30FA9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u w:val="single"/>
          <w:lang w:eastAsia="ru-RU"/>
        </w:rPr>
        <w:t>Для 1-го этажа:</w:t>
      </w:r>
    </w:p>
    <w:p w:rsidR="0073123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>
        <w:rPr>
          <w:rFonts w:ascii="Times New Roman" w:hAnsi="Times New Roman"/>
          <w:color w:val="0070C0"/>
          <w:lang w:eastAsia="ru-RU"/>
        </w:rPr>
        <w:tab/>
      </w:r>
      <w:r w:rsidRPr="000D7B07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497-17/ГГЭ-10842/05 от 10.05.2017)</w:t>
      </w:r>
    </w:p>
    <w:p w:rsidR="0073123E" w:rsidRPr="008D61C6" w:rsidRDefault="0073123E" w:rsidP="0073123E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 xml:space="preserve">- устройство </w:t>
      </w:r>
      <w:r w:rsidRPr="00315B83">
        <w:rPr>
          <w:rFonts w:ascii="Times New Roman" w:hAnsi="Times New Roman"/>
          <w:bCs/>
          <w:szCs w:val="24"/>
          <w:lang w:eastAsia="ru-RU"/>
        </w:rPr>
        <w:t>стеклянной противопожарной перегородки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 в осях Б-В/6ʹ-7 для отделения парадного вестибюля от лестничной клетки (пом. 1058 в осях В-В'/6ʹ-7ʹ);</w:t>
      </w:r>
    </w:p>
    <w:p w:rsidR="0073123E" w:rsidRPr="008D61C6" w:rsidRDefault="0073123E" w:rsidP="0073123E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 xml:space="preserve">- устройство противопожарных стеклянных перегородок для отделения коридоров, примыкающих к парадному вестибюлю; </w:t>
      </w:r>
    </w:p>
    <w:p w:rsidR="001A003E" w:rsidRDefault="001A003E" w:rsidP="00BE360F">
      <w:pPr>
        <w:tabs>
          <w:tab w:val="left" w:pos="567"/>
        </w:tabs>
        <w:ind w:right="423"/>
        <w:rPr>
          <w:rFonts w:ascii="Times New Roman" w:hAnsi="Times New Roman"/>
          <w:bCs/>
          <w:color w:val="0070C0"/>
          <w:szCs w:val="24"/>
          <w:lang w:eastAsia="ru-RU"/>
        </w:rPr>
      </w:pPr>
    </w:p>
    <w:p w:rsidR="0073123E" w:rsidRDefault="001A00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color w:val="0070C0"/>
          <w:szCs w:val="24"/>
          <w:lang w:eastAsia="ru-RU"/>
        </w:rPr>
        <w:tab/>
      </w:r>
      <w:r w:rsidR="0073123E" w:rsidRPr="00173840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решений по приспособлению</w:t>
      </w:r>
      <w:r w:rsidR="0073123E">
        <w:rPr>
          <w:rFonts w:ascii="Times New Roman" w:hAnsi="Times New Roman"/>
          <w:bCs/>
          <w:color w:val="0070C0"/>
          <w:szCs w:val="24"/>
          <w:lang w:eastAsia="ru-RU"/>
        </w:rPr>
        <w:t xml:space="preserve"> для 1-го этажа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установка дверных блоков с открыванием дверей из коридора в лестничных клетках (пом. 1017 и 1030 в осях </w:t>
      </w:r>
      <w:proofErr w:type="gramStart"/>
      <w:r w:rsidR="00D30FA9" w:rsidRPr="0045488E">
        <w:rPr>
          <w:rFonts w:ascii="Times New Roman" w:hAnsi="Times New Roman"/>
          <w:bCs/>
          <w:szCs w:val="24"/>
          <w:lang w:eastAsia="ru-RU"/>
        </w:rPr>
        <w:t>Е-И</w:t>
      </w:r>
      <w:proofErr w:type="gramEnd"/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/2-2' и Г-Д/2-2') в соответствии с ходом эвакуации;  </w:t>
      </w:r>
    </w:p>
    <w:p w:rsidR="00685764" w:rsidRPr="0045488E" w:rsidRDefault="0073123E" w:rsidP="00685764">
      <w:pPr>
        <w:ind w:firstLine="567"/>
        <w:rPr>
          <w:rFonts w:ascii="Times New Roman" w:hAnsi="Times New Roman"/>
          <w:szCs w:val="24"/>
        </w:rPr>
      </w:pPr>
      <w:r w:rsidRPr="0045488E">
        <w:rPr>
          <w:rFonts w:ascii="Times New Roman" w:hAnsi="Times New Roman"/>
          <w:bCs/>
          <w:szCs w:val="24"/>
          <w:lang w:eastAsia="ru-RU"/>
        </w:rPr>
        <w:lastRenderedPageBreak/>
        <w:tab/>
      </w:r>
      <w:r w:rsidR="000F0B3F" w:rsidRPr="0045488E">
        <w:rPr>
          <w:rFonts w:ascii="Times New Roman" w:hAnsi="Times New Roman"/>
          <w:bCs/>
          <w:szCs w:val="24"/>
          <w:lang w:eastAsia="ru-RU"/>
        </w:rPr>
        <w:t xml:space="preserve">- 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>устройство пандусов с уклоном 1:20 на перепаде высот между вестибюлем и коридорами пом. 1020, пом. 1060, пом. 1067</w:t>
      </w:r>
      <w:r w:rsidR="00315B83" w:rsidRPr="0045488E">
        <w:rPr>
          <w:rFonts w:ascii="Times New Roman" w:hAnsi="Times New Roman"/>
          <w:bCs/>
          <w:szCs w:val="24"/>
          <w:lang w:eastAsia="ru-RU"/>
        </w:rPr>
        <w:t xml:space="preserve">, </w:t>
      </w:r>
      <w:r w:rsidR="00685764" w:rsidRPr="0045488E">
        <w:rPr>
          <w:rFonts w:ascii="Times New Roman" w:hAnsi="Times New Roman"/>
          <w:szCs w:val="24"/>
        </w:rPr>
        <w:t>и пандусов с уклоном 1:12 для устройства технологической связи помещений разного функционального назначения и не предусмотренные для движения МГН.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выполнение перепланировки с размещением помещений: приемного отделения, отделения рентгенодиагностики и томографии, блока стоматологического приема;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устройство пандуса </w:t>
      </w:r>
      <w:r w:rsidR="008623AD" w:rsidRPr="0045488E">
        <w:rPr>
          <w:rFonts w:ascii="Times New Roman" w:hAnsi="Times New Roman"/>
          <w:bCs/>
          <w:szCs w:val="24"/>
          <w:lang w:eastAsia="ru-RU"/>
        </w:rPr>
        <w:t xml:space="preserve">и подъемника, а также 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площадки для кислородной рампы у входной группы в осях К и 1-2; 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закладка </w:t>
      </w:r>
      <w:r w:rsidR="00E62C5F" w:rsidRPr="0045488E">
        <w:rPr>
          <w:rFonts w:ascii="Times New Roman" w:hAnsi="Times New Roman"/>
          <w:bCs/>
          <w:szCs w:val="24"/>
          <w:lang w:eastAsia="ru-RU"/>
        </w:rPr>
        <w:t>наружного дверного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 проема в стене по оси К в осях 1- 1” без перевязки с основной кладки стены;</w:t>
      </w:r>
    </w:p>
    <w:p w:rsidR="00D30FA9" w:rsidRPr="0045488E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расширение дверного проема в стене по оси В” в осях 6”-7” в целях обеспечения противопожарной безопасности;</w:t>
      </w:r>
    </w:p>
    <w:p w:rsidR="00D30FA9" w:rsidRPr="008D61C6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сохранение ранее принятого решения по устройству пандуса для передвижения МГН и входной группы в осях 7-</w:t>
      </w:r>
      <w:r w:rsidR="00E62C5F" w:rsidRPr="0045488E">
        <w:rPr>
          <w:rFonts w:ascii="Times New Roman" w:hAnsi="Times New Roman"/>
          <w:bCs/>
          <w:szCs w:val="24"/>
          <w:lang w:eastAsia="ru-RU"/>
        </w:rPr>
        <w:t>7”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 и В-В”.</w:t>
      </w:r>
    </w:p>
    <w:p w:rsidR="00D30FA9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u w:val="single"/>
          <w:lang w:eastAsia="ru-RU"/>
        </w:rPr>
        <w:t>Для 2-го этажа:</w:t>
      </w:r>
    </w:p>
    <w:p w:rsidR="0073123E" w:rsidRPr="008D61C6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>
        <w:rPr>
          <w:rFonts w:ascii="Times New Roman" w:hAnsi="Times New Roman"/>
          <w:bCs/>
          <w:color w:val="0070C0"/>
          <w:szCs w:val="24"/>
          <w:lang w:eastAsia="ru-RU"/>
        </w:rPr>
        <w:tab/>
      </w:r>
      <w:r w:rsidRPr="00173840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решений по приспособлению</w:t>
      </w:r>
      <w:r>
        <w:rPr>
          <w:rFonts w:ascii="Times New Roman" w:hAnsi="Times New Roman"/>
          <w:bCs/>
          <w:color w:val="0070C0"/>
          <w:szCs w:val="24"/>
          <w:lang w:eastAsia="ru-RU"/>
        </w:rPr>
        <w:t xml:space="preserve"> для 2-го этажа (Изменился состав помещений)</w:t>
      </w:r>
    </w:p>
    <w:p w:rsidR="00D30FA9" w:rsidRPr="008D61C6" w:rsidRDefault="007312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выполнение перепланировки с размещением помещений: отделения консультативного приема, группа помещений аптеки, кабинет дуплексного сканирования, функциональной диагностики, а именно, кабинет ЭЭГ, ЭКГ, ЭХО-КГ, ФВД с нагрузочными пробами, 2 кабинета УЗИ, иглорефлексотерапии;</w:t>
      </w:r>
    </w:p>
    <w:p w:rsidR="00D30FA9" w:rsidRDefault="00D30F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u w:val="single"/>
          <w:lang w:eastAsia="ru-RU"/>
        </w:rPr>
        <w:t>Для 3-го этажа:</w:t>
      </w:r>
    </w:p>
    <w:p w:rsidR="0005638F" w:rsidRPr="008D61C6" w:rsidRDefault="0005638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>
        <w:rPr>
          <w:rFonts w:ascii="Times New Roman" w:hAnsi="Times New Roman"/>
          <w:bCs/>
          <w:color w:val="0070C0"/>
          <w:szCs w:val="24"/>
          <w:lang w:eastAsia="ru-RU"/>
        </w:rPr>
        <w:tab/>
      </w:r>
      <w:r w:rsidRPr="00173840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решений по приспособлению</w:t>
      </w:r>
      <w:r>
        <w:rPr>
          <w:rFonts w:ascii="Times New Roman" w:hAnsi="Times New Roman"/>
          <w:bCs/>
          <w:color w:val="0070C0"/>
          <w:szCs w:val="24"/>
          <w:lang w:eastAsia="ru-RU"/>
        </w:rPr>
        <w:t xml:space="preserve"> для 3-го этажа (Изменился состав помещений)</w:t>
      </w:r>
    </w:p>
    <w:p w:rsidR="00D30FA9" w:rsidRPr="008D61C6" w:rsidRDefault="0005638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выполнение перепланировки с размещением помещений: палатного отделения повышенной комфортности на 13 коек, из них 2 палаты для VIP персон с комнатами приема посетителей и отдельной уборной для посетителей в шлюзе. Все палаты предусмотрены на 1 койку; отделения восстановительного лечения с кабинетом теплолечения на 3 кушетки, кабинетом лазеротерапии, электролечением на 3 кушетки, кабинетом индивидуальных ингаляций, двумя залами индивидуальных занятий ЛФК, трансформирующимися при необходимости в один большой, залом групповых занятий ЛФК, кабинетами массажа;</w:t>
      </w:r>
    </w:p>
    <w:p w:rsidR="000E5819" w:rsidRDefault="000E581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 w:rsidRPr="000E5819">
        <w:rPr>
          <w:rFonts w:ascii="Times New Roman" w:hAnsi="Times New Roman"/>
          <w:bCs/>
          <w:szCs w:val="24"/>
          <w:lang w:eastAsia="ru-RU"/>
        </w:rPr>
        <w:tab/>
      </w:r>
      <w:r>
        <w:rPr>
          <w:rFonts w:ascii="Times New Roman" w:hAnsi="Times New Roman"/>
          <w:bCs/>
          <w:szCs w:val="24"/>
          <w:u w:val="single"/>
          <w:lang w:eastAsia="ru-RU"/>
        </w:rPr>
        <w:t>Для 4-го этажа:</w:t>
      </w:r>
    </w:p>
    <w:p w:rsidR="0005638F" w:rsidRDefault="0005638F" w:rsidP="00BE360F">
      <w:pPr>
        <w:tabs>
          <w:tab w:val="left" w:pos="567"/>
        </w:tabs>
        <w:ind w:right="423"/>
        <w:rPr>
          <w:rFonts w:ascii="Times New Roman" w:hAnsi="Times New Roman"/>
          <w:bCs/>
          <w:color w:val="0070C0"/>
          <w:szCs w:val="24"/>
          <w:lang w:eastAsia="ru-RU"/>
        </w:rPr>
      </w:pPr>
      <w:r>
        <w:rPr>
          <w:rFonts w:ascii="Times New Roman" w:hAnsi="Times New Roman"/>
          <w:bCs/>
          <w:color w:val="0070C0"/>
          <w:szCs w:val="24"/>
          <w:lang w:eastAsia="ru-RU"/>
        </w:rPr>
        <w:tab/>
      </w:r>
      <w:r w:rsidRPr="00173840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решений по приспособлению</w:t>
      </w:r>
      <w:r>
        <w:rPr>
          <w:rFonts w:ascii="Times New Roman" w:hAnsi="Times New Roman"/>
          <w:bCs/>
          <w:color w:val="0070C0"/>
          <w:szCs w:val="24"/>
          <w:lang w:eastAsia="ru-RU"/>
        </w:rPr>
        <w:t xml:space="preserve"> для 2-го этажа</w:t>
      </w:r>
    </w:p>
    <w:p w:rsidR="00D30FA9" w:rsidRPr="0045488E" w:rsidRDefault="0005638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u w:val="single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 xml:space="preserve">- выполнение перепланировки с размещением помещений: блока хирургии с </w:t>
      </w:r>
      <w:r w:rsidR="00907014" w:rsidRPr="0045488E">
        <w:rPr>
          <w:rFonts w:ascii="Times New Roman" w:hAnsi="Times New Roman"/>
          <w:bCs/>
          <w:szCs w:val="24"/>
          <w:lang w:eastAsia="ru-RU"/>
        </w:rPr>
        <w:t>одной малой операционной с палатой временного пребывания пациента после операции и манипуляционной,</w:t>
      </w:r>
      <w:r w:rsidR="00907014" w:rsidRPr="0045488E">
        <w:rPr>
          <w:rFonts w:ascii="Times New Roman" w:hAnsi="Times New Roman"/>
          <w:b/>
          <w:bCs/>
          <w:szCs w:val="24"/>
          <w:lang w:eastAsia="ru-RU"/>
        </w:rPr>
        <w:t xml:space="preserve"> </w:t>
      </w:r>
      <w:r w:rsidR="00D30FA9" w:rsidRPr="0045488E">
        <w:rPr>
          <w:rFonts w:ascii="Times New Roman" w:hAnsi="Times New Roman"/>
          <w:bCs/>
          <w:szCs w:val="24"/>
          <w:lang w:eastAsia="ru-RU"/>
        </w:rPr>
        <w:t>отделения консультативной хирургической помощи, блока эндоскопии с процедурной бронхоскопии, гастроскопии, колоноскопии, кабинеты специалистов IT отдела, блока кабинетов ведения беременности и гинекологической помощи.</w:t>
      </w:r>
    </w:p>
    <w:p w:rsidR="00D30FA9" w:rsidRPr="0045488E" w:rsidRDefault="0005638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замена кровельного покрытия террасы 4-го этажа главного фасада с устройством инверсионной кровли с покрытием из керамической плитки;</w:t>
      </w:r>
    </w:p>
    <w:p w:rsidR="005C5E25" w:rsidRPr="008D61C6" w:rsidRDefault="0005638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D30FA9" w:rsidRPr="0045488E">
        <w:rPr>
          <w:rFonts w:ascii="Times New Roman" w:hAnsi="Times New Roman"/>
          <w:bCs/>
          <w:szCs w:val="24"/>
          <w:lang w:eastAsia="ru-RU"/>
        </w:rPr>
        <w:t>- устройство открытой площадки из металлоконструкций в осях В-Г и 3-5 для размещения инженерного оборудования.</w:t>
      </w:r>
    </w:p>
    <w:p w:rsidR="00E102E5" w:rsidRDefault="00F5355C" w:rsidP="00BE360F">
      <w:pPr>
        <w:tabs>
          <w:tab w:val="left" w:pos="567"/>
        </w:tabs>
        <w:ind w:right="423"/>
        <w:rPr>
          <w:rFonts w:ascii="Times New Roman" w:hAnsi="Times New Roman"/>
          <w:b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E102E5" w:rsidRPr="008D61C6">
        <w:rPr>
          <w:rFonts w:ascii="Times New Roman" w:hAnsi="Times New Roman"/>
          <w:b/>
          <w:bCs/>
          <w:szCs w:val="24"/>
          <w:lang w:eastAsia="ru-RU"/>
        </w:rPr>
        <w:t>Лестницы.</w:t>
      </w:r>
      <w:r w:rsidR="009B7220" w:rsidRPr="008D61C6">
        <w:rPr>
          <w:rFonts w:ascii="Times New Roman" w:hAnsi="Times New Roman"/>
          <w:b/>
          <w:bCs/>
          <w:szCs w:val="24"/>
          <w:lang w:eastAsia="ru-RU"/>
        </w:rPr>
        <w:t xml:space="preserve"> </w:t>
      </w:r>
    </w:p>
    <w:p w:rsidR="005E1107" w:rsidRPr="008D61C6" w:rsidRDefault="005E1107" w:rsidP="00BE360F">
      <w:pPr>
        <w:tabs>
          <w:tab w:val="left" w:pos="567"/>
        </w:tabs>
        <w:ind w:right="423"/>
        <w:rPr>
          <w:rFonts w:ascii="Times New Roman" w:hAnsi="Times New Roman"/>
          <w:b/>
          <w:bCs/>
          <w:szCs w:val="24"/>
          <w:lang w:eastAsia="ru-RU"/>
        </w:rPr>
      </w:pPr>
      <w:r>
        <w:rPr>
          <w:rFonts w:ascii="Times New Roman" w:hAnsi="Times New Roman"/>
          <w:color w:val="0070C0"/>
          <w:lang w:eastAsia="ru-RU"/>
        </w:rPr>
        <w:tab/>
      </w:r>
      <w:r w:rsidRPr="000D7B07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497-17/ГГЭ-10842/05 от 10.05.2017)</w:t>
      </w:r>
    </w:p>
    <w:p w:rsidR="005E1107" w:rsidRDefault="009B722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В осях Е-И/2ʹ-2 типа Н2, </w:t>
      </w:r>
      <w:r w:rsidRPr="008D61C6">
        <w:rPr>
          <w:rFonts w:ascii="Times New Roman" w:hAnsi="Times New Roman"/>
          <w:bCs/>
          <w:szCs w:val="24"/>
          <w:lang w:eastAsia="ru-RU"/>
        </w:rPr>
        <w:t>трех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 маршевая, ведущая с уровня подвала (</w:t>
      </w:r>
      <w:proofErr w:type="gramStart"/>
      <w:r w:rsidR="00E102E5" w:rsidRPr="008D61C6">
        <w:rPr>
          <w:rFonts w:ascii="Times New Roman" w:hAnsi="Times New Roman"/>
          <w:bCs/>
          <w:szCs w:val="24"/>
          <w:lang w:eastAsia="ru-RU"/>
        </w:rPr>
        <w:t>отм.-</w:t>
      </w:r>
      <w:proofErr w:type="gramEnd"/>
      <w:r w:rsidR="00E102E5" w:rsidRPr="008D61C6">
        <w:rPr>
          <w:rFonts w:ascii="Times New Roman" w:hAnsi="Times New Roman"/>
          <w:bCs/>
          <w:szCs w:val="24"/>
          <w:lang w:eastAsia="ru-RU"/>
        </w:rPr>
        <w:t>3.</w:t>
      </w:r>
      <w:r w:rsidR="00BE40C1" w:rsidRPr="008D61C6">
        <w:rPr>
          <w:rFonts w:ascii="Times New Roman" w:hAnsi="Times New Roman"/>
          <w:bCs/>
          <w:szCs w:val="24"/>
          <w:lang w:eastAsia="ru-RU"/>
        </w:rPr>
        <w:t>40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) до уровня </w:t>
      </w:r>
      <w:r w:rsidR="00E102E5" w:rsidRPr="00BE360F">
        <w:rPr>
          <w:rFonts w:ascii="Times New Roman" w:hAnsi="Times New Roman"/>
          <w:bCs/>
          <w:szCs w:val="24"/>
          <w:lang w:eastAsia="ru-RU"/>
        </w:rPr>
        <w:t>пятого этажа (отм.+16.</w:t>
      </w:r>
      <w:r w:rsidR="00BE40C1" w:rsidRPr="00BE360F">
        <w:rPr>
          <w:rFonts w:ascii="Times New Roman" w:hAnsi="Times New Roman"/>
          <w:bCs/>
          <w:szCs w:val="24"/>
          <w:lang w:eastAsia="ru-RU"/>
        </w:rPr>
        <w:t>69</w:t>
      </w:r>
      <w:r w:rsidR="00E102E5" w:rsidRPr="00BE360F">
        <w:rPr>
          <w:rFonts w:ascii="Times New Roman" w:hAnsi="Times New Roman"/>
          <w:bCs/>
          <w:szCs w:val="24"/>
          <w:lang w:eastAsia="ru-RU"/>
        </w:rPr>
        <w:t xml:space="preserve">). Между маршами лестницы расположена шахта лифта Лф-1. </w:t>
      </w:r>
    </w:p>
    <w:p w:rsidR="005E1107" w:rsidRPr="005E1107" w:rsidRDefault="005E1107" w:rsidP="00BE360F">
      <w:pPr>
        <w:tabs>
          <w:tab w:val="left" w:pos="567"/>
        </w:tabs>
        <w:ind w:right="423"/>
        <w:rPr>
          <w:rFonts w:ascii="Times New Roman" w:hAnsi="Times New Roman"/>
          <w:bCs/>
          <w:color w:val="0070C0"/>
          <w:szCs w:val="24"/>
          <w:lang w:eastAsia="ru-RU"/>
        </w:rPr>
      </w:pPr>
      <w:r>
        <w:rPr>
          <w:rFonts w:ascii="Times New Roman" w:hAnsi="Times New Roman"/>
          <w:bCs/>
          <w:color w:val="0070C0"/>
          <w:szCs w:val="24"/>
          <w:lang w:eastAsia="ru-RU"/>
        </w:rPr>
        <w:tab/>
      </w:r>
      <w:r w:rsidRPr="005E1107">
        <w:rPr>
          <w:rFonts w:ascii="Times New Roman" w:hAnsi="Times New Roman"/>
          <w:bCs/>
          <w:color w:val="0070C0"/>
          <w:szCs w:val="24"/>
          <w:lang w:eastAsia="ru-RU"/>
        </w:rPr>
        <w:t>Изменен</w:t>
      </w:r>
      <w:r w:rsidR="001A003E">
        <w:rPr>
          <w:rFonts w:ascii="Times New Roman" w:hAnsi="Times New Roman"/>
          <w:bCs/>
          <w:color w:val="0070C0"/>
          <w:szCs w:val="24"/>
          <w:lang w:eastAsia="ru-RU"/>
        </w:rPr>
        <w:t xml:space="preserve">ия в части материалов стен лифтовой шахты </w:t>
      </w:r>
    </w:p>
    <w:p w:rsidR="00FC3366" w:rsidRDefault="00E102E5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lastRenderedPageBreak/>
        <w:t xml:space="preserve">Стены шахты лифта выполнены из монолитного железобетона толщиной 160мм, предел огнестойкости </w:t>
      </w:r>
      <w:r w:rsidR="00BE40C1" w:rsidRPr="0045488E">
        <w:rPr>
          <w:rFonts w:ascii="Times New Roman" w:hAnsi="Times New Roman"/>
          <w:bCs/>
          <w:szCs w:val="24"/>
          <w:lang w:eastAsia="ru-RU"/>
        </w:rPr>
        <w:t xml:space="preserve">не менее </w:t>
      </w:r>
      <w:r w:rsidR="00BE360F" w:rsidRPr="0045488E">
        <w:rPr>
          <w:rFonts w:ascii="Times New Roman" w:hAnsi="Times New Roman"/>
          <w:bCs/>
          <w:szCs w:val="24"/>
          <w:lang w:val="en-US" w:eastAsia="ru-RU"/>
        </w:rPr>
        <w:t>R</w:t>
      </w:r>
      <w:r w:rsidRPr="0045488E">
        <w:rPr>
          <w:rFonts w:ascii="Times New Roman" w:hAnsi="Times New Roman"/>
          <w:bCs/>
          <w:szCs w:val="24"/>
          <w:lang w:eastAsia="ru-RU"/>
        </w:rPr>
        <w:t>EI</w:t>
      </w:r>
      <w:r w:rsidR="009B7220" w:rsidRPr="0045488E">
        <w:rPr>
          <w:rFonts w:ascii="Times New Roman" w:hAnsi="Times New Roman"/>
          <w:bCs/>
          <w:szCs w:val="24"/>
          <w:lang w:eastAsia="ru-RU"/>
        </w:rPr>
        <w:t>-</w:t>
      </w:r>
      <w:r w:rsidR="00742D12" w:rsidRPr="0045488E">
        <w:rPr>
          <w:rFonts w:ascii="Times New Roman" w:hAnsi="Times New Roman"/>
          <w:bCs/>
          <w:szCs w:val="24"/>
          <w:lang w:eastAsia="ru-RU"/>
        </w:rPr>
        <w:t>90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. </w:t>
      </w:r>
      <w:r w:rsidR="009B7220" w:rsidRPr="0045488E">
        <w:rPr>
          <w:rFonts w:ascii="Times New Roman" w:hAnsi="Times New Roman"/>
          <w:bCs/>
          <w:szCs w:val="24"/>
          <w:lang w:eastAsia="ru-RU"/>
        </w:rPr>
        <w:t xml:space="preserve">Лестничная клетка отделяется от тамбура </w:t>
      </w:r>
      <w:r w:rsidRPr="0045488E">
        <w:rPr>
          <w:rFonts w:ascii="Times New Roman" w:hAnsi="Times New Roman"/>
          <w:bCs/>
          <w:szCs w:val="24"/>
          <w:lang w:eastAsia="ru-RU"/>
        </w:rPr>
        <w:t>витражом</w:t>
      </w:r>
      <w:r w:rsidR="009B7220" w:rsidRPr="0045488E">
        <w:rPr>
          <w:rFonts w:ascii="Times New Roman" w:hAnsi="Times New Roman"/>
          <w:bCs/>
          <w:szCs w:val="24"/>
          <w:lang w:eastAsia="ru-RU"/>
        </w:rPr>
        <w:t xml:space="preserve"> EIW</w:t>
      </w:r>
      <w:r w:rsidR="00A11D22" w:rsidRPr="0045488E">
        <w:rPr>
          <w:rFonts w:ascii="Times New Roman" w:hAnsi="Times New Roman"/>
          <w:bCs/>
          <w:szCs w:val="24"/>
          <w:lang w:val="en-US" w:eastAsia="ru-RU"/>
        </w:rPr>
        <w:t>S</w:t>
      </w:r>
      <w:r w:rsidR="009B7220" w:rsidRPr="0045488E">
        <w:rPr>
          <w:rFonts w:ascii="Times New Roman" w:hAnsi="Times New Roman"/>
          <w:bCs/>
          <w:szCs w:val="24"/>
          <w:lang w:eastAsia="ru-RU"/>
        </w:rPr>
        <w:t>-90</w:t>
      </w:r>
      <w:r w:rsidR="00FC3366" w:rsidRPr="0045488E">
        <w:rPr>
          <w:rFonts w:ascii="Times New Roman" w:hAnsi="Times New Roman"/>
          <w:bCs/>
          <w:szCs w:val="24"/>
          <w:lang w:eastAsia="ru-RU"/>
        </w:rPr>
        <w:t>.</w:t>
      </w:r>
    </w:p>
    <w:p w:rsidR="005E1107" w:rsidRPr="008D61C6" w:rsidRDefault="005E1107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color w:val="0070C0"/>
          <w:lang w:eastAsia="ru-RU"/>
        </w:rPr>
        <w:tab/>
      </w:r>
      <w:r w:rsidRPr="000D7B07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</w:t>
      </w:r>
      <w:r w:rsidRPr="00315B83">
        <w:rPr>
          <w:rFonts w:ascii="Times New Roman" w:hAnsi="Times New Roman"/>
          <w:color w:val="0070C0"/>
          <w:lang w:eastAsia="ru-RU"/>
        </w:rPr>
        <w:t>/05 от 10.05.2017)</w:t>
      </w:r>
    </w:p>
    <w:p w:rsidR="00E102E5" w:rsidRPr="008D61C6" w:rsidRDefault="009B722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В осях Г-Д/2ʹ-2 типа Л1, двух маршевая, ведущая с уровня подвала (</w:t>
      </w:r>
      <w:proofErr w:type="gramStart"/>
      <w:r w:rsidR="00E102E5" w:rsidRPr="008D61C6">
        <w:rPr>
          <w:rFonts w:ascii="Times New Roman" w:hAnsi="Times New Roman"/>
          <w:bCs/>
          <w:szCs w:val="24"/>
          <w:lang w:eastAsia="ru-RU"/>
        </w:rPr>
        <w:t>отм.-</w:t>
      </w:r>
      <w:proofErr w:type="gramEnd"/>
      <w:r w:rsidR="00E102E5" w:rsidRPr="008D61C6">
        <w:rPr>
          <w:rFonts w:ascii="Times New Roman" w:hAnsi="Times New Roman"/>
          <w:bCs/>
          <w:szCs w:val="24"/>
          <w:lang w:eastAsia="ru-RU"/>
        </w:rPr>
        <w:t>3.19) до уровня четвертого этажа (отм.+12.</w:t>
      </w:r>
      <w:r w:rsidR="00BE40C1" w:rsidRPr="008D61C6">
        <w:rPr>
          <w:rFonts w:ascii="Times New Roman" w:hAnsi="Times New Roman"/>
          <w:bCs/>
          <w:szCs w:val="24"/>
          <w:lang w:eastAsia="ru-RU"/>
        </w:rPr>
        <w:t>565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).</w:t>
      </w:r>
    </w:p>
    <w:p w:rsidR="00E102E5" w:rsidRPr="008D61C6" w:rsidRDefault="009B722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В осях Б-В/4-5ʹ типа Л1, двух маршевая, ведущая с первого этажа (</w:t>
      </w:r>
      <w:proofErr w:type="gramStart"/>
      <w:r w:rsidR="00E102E5" w:rsidRPr="008D61C6">
        <w:rPr>
          <w:rFonts w:ascii="Times New Roman" w:hAnsi="Times New Roman"/>
          <w:bCs/>
          <w:szCs w:val="24"/>
          <w:lang w:eastAsia="ru-RU"/>
        </w:rPr>
        <w:t>отм.+</w:t>
      </w:r>
      <w:proofErr w:type="gramEnd"/>
      <w:r w:rsidR="00E102E5" w:rsidRPr="008D61C6">
        <w:rPr>
          <w:rFonts w:ascii="Times New Roman" w:hAnsi="Times New Roman"/>
          <w:bCs/>
          <w:szCs w:val="24"/>
          <w:lang w:eastAsia="ru-RU"/>
        </w:rPr>
        <w:t>0.</w:t>
      </w:r>
      <w:r w:rsidR="00BE40C1" w:rsidRPr="008D61C6">
        <w:rPr>
          <w:rFonts w:ascii="Times New Roman" w:hAnsi="Times New Roman"/>
          <w:bCs/>
          <w:szCs w:val="24"/>
          <w:lang w:eastAsia="ru-RU"/>
        </w:rPr>
        <w:t>10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) до </w:t>
      </w:r>
      <w:r w:rsidR="00742D12" w:rsidRPr="008D61C6">
        <w:rPr>
          <w:rFonts w:ascii="Times New Roman" w:hAnsi="Times New Roman"/>
          <w:bCs/>
          <w:szCs w:val="24"/>
          <w:lang w:eastAsia="ru-RU"/>
        </w:rPr>
        <w:t>третьего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 этажа (отм.+</w:t>
      </w:r>
      <w:r w:rsidR="00445296" w:rsidRPr="008D61C6">
        <w:rPr>
          <w:rFonts w:ascii="Times New Roman" w:hAnsi="Times New Roman"/>
          <w:bCs/>
          <w:szCs w:val="24"/>
          <w:lang w:eastAsia="ru-RU"/>
        </w:rPr>
        <w:t>8,56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). Лестничная клетка отделена от коридора стеклянным витражом с заполнением стеклопакетами огнестойкостью EIW</w:t>
      </w:r>
      <w:r w:rsidR="00C46DA7">
        <w:rPr>
          <w:rFonts w:ascii="Times New Roman" w:hAnsi="Times New Roman"/>
          <w:bCs/>
          <w:szCs w:val="24"/>
          <w:lang w:val="en-US" w:eastAsia="ru-RU"/>
        </w:rPr>
        <w:t>S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-90 </w:t>
      </w:r>
    </w:p>
    <w:p w:rsidR="00E102E5" w:rsidRPr="008D61C6" w:rsidRDefault="009B722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В осях В-Вʹ/6ʹ-7ʹ типа Л1, трех маршевая, ведущая с уровня подвала (</w:t>
      </w:r>
      <w:proofErr w:type="gramStart"/>
      <w:r w:rsidR="00E102E5" w:rsidRPr="008D61C6">
        <w:rPr>
          <w:rFonts w:ascii="Times New Roman" w:hAnsi="Times New Roman"/>
          <w:bCs/>
          <w:szCs w:val="24"/>
          <w:lang w:eastAsia="ru-RU"/>
        </w:rPr>
        <w:t>отм.-</w:t>
      </w:r>
      <w:proofErr w:type="gramEnd"/>
      <w:r w:rsidR="00E102E5" w:rsidRPr="008D61C6">
        <w:rPr>
          <w:rFonts w:ascii="Times New Roman" w:hAnsi="Times New Roman"/>
          <w:bCs/>
          <w:szCs w:val="24"/>
          <w:lang w:eastAsia="ru-RU"/>
        </w:rPr>
        <w:t>2.</w:t>
      </w:r>
      <w:r w:rsidR="00445296" w:rsidRPr="008D61C6">
        <w:rPr>
          <w:rFonts w:ascii="Times New Roman" w:hAnsi="Times New Roman"/>
          <w:bCs/>
          <w:szCs w:val="24"/>
          <w:lang w:eastAsia="ru-RU"/>
        </w:rPr>
        <w:t>53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) до уровня пятого этажа (отм.+17.7</w:t>
      </w:r>
      <w:r w:rsidR="00445296" w:rsidRPr="008D61C6">
        <w:rPr>
          <w:rFonts w:ascii="Times New Roman" w:hAnsi="Times New Roman"/>
          <w:bCs/>
          <w:szCs w:val="24"/>
          <w:lang w:eastAsia="ru-RU"/>
        </w:rPr>
        <w:t>47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).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 </w:t>
      </w:r>
      <w:r w:rsidR="00445296" w:rsidRPr="008D61C6">
        <w:rPr>
          <w:rFonts w:ascii="Times New Roman" w:hAnsi="Times New Roman"/>
          <w:bCs/>
          <w:szCs w:val="24"/>
          <w:lang w:eastAsia="ru-RU"/>
        </w:rPr>
        <w:t>В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ыход из подвала </w:t>
      </w:r>
      <w:r w:rsidR="00445296" w:rsidRPr="008D61C6">
        <w:rPr>
          <w:rFonts w:ascii="Times New Roman" w:hAnsi="Times New Roman"/>
          <w:bCs/>
          <w:szCs w:val="24"/>
          <w:lang w:eastAsia="ru-RU"/>
        </w:rPr>
        <w:t>отделяется перегородкой от вестибюля 1 этажа.</w:t>
      </w:r>
      <w:r w:rsidRPr="008D61C6">
        <w:rPr>
          <w:rFonts w:ascii="Times New Roman" w:hAnsi="Times New Roman"/>
          <w:bCs/>
          <w:szCs w:val="24"/>
          <w:lang w:eastAsia="ru-RU"/>
        </w:rPr>
        <w:t xml:space="preserve"> 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 Лестничная клетка отделена от </w:t>
      </w:r>
      <w:r w:rsidR="00445296" w:rsidRPr="008D61C6">
        <w:rPr>
          <w:rFonts w:ascii="Times New Roman" w:hAnsi="Times New Roman"/>
          <w:bCs/>
          <w:szCs w:val="24"/>
          <w:lang w:eastAsia="ru-RU"/>
        </w:rPr>
        <w:t>вестибюля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 стеклянным витражом с заполнением стеклопакетами огнестойкостью EIW</w:t>
      </w:r>
      <w:r w:rsidR="00C46DA7">
        <w:rPr>
          <w:rFonts w:ascii="Times New Roman" w:hAnsi="Times New Roman"/>
          <w:bCs/>
          <w:szCs w:val="24"/>
          <w:lang w:val="en-US" w:eastAsia="ru-RU"/>
        </w:rPr>
        <w:t>S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-90. </w:t>
      </w:r>
    </w:p>
    <w:p w:rsidR="00E102E5" w:rsidRPr="008D61C6" w:rsidRDefault="009B722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В осях А-Аʹ/8-9 типа Л1, двух маршевая, ведущая с уровня подвала (</w:t>
      </w:r>
      <w:proofErr w:type="gramStart"/>
      <w:r w:rsidR="00E102E5" w:rsidRPr="008D61C6">
        <w:rPr>
          <w:rFonts w:ascii="Times New Roman" w:hAnsi="Times New Roman"/>
          <w:bCs/>
          <w:szCs w:val="24"/>
          <w:lang w:eastAsia="ru-RU"/>
        </w:rPr>
        <w:t>отм.-</w:t>
      </w:r>
      <w:proofErr w:type="gramEnd"/>
      <w:r w:rsidR="00E102E5" w:rsidRPr="008D61C6">
        <w:rPr>
          <w:rFonts w:ascii="Times New Roman" w:hAnsi="Times New Roman"/>
          <w:bCs/>
          <w:szCs w:val="24"/>
          <w:lang w:eastAsia="ru-RU"/>
        </w:rPr>
        <w:t>3.</w:t>
      </w:r>
      <w:r w:rsidR="00445296" w:rsidRPr="008D61C6">
        <w:rPr>
          <w:rFonts w:ascii="Times New Roman" w:hAnsi="Times New Roman"/>
          <w:bCs/>
          <w:szCs w:val="24"/>
          <w:lang w:eastAsia="ru-RU"/>
        </w:rPr>
        <w:t>17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) до уровня второго этажа (отм.+4.</w:t>
      </w:r>
      <w:r w:rsidR="00445296" w:rsidRPr="008D61C6">
        <w:rPr>
          <w:rFonts w:ascii="Times New Roman" w:hAnsi="Times New Roman"/>
          <w:bCs/>
          <w:szCs w:val="24"/>
          <w:lang w:eastAsia="ru-RU"/>
        </w:rPr>
        <w:t>45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). Лестничная клетка отделена от коридора стеклянным витражом с заполнением стеклопакетами огнестойкостью EIW</w:t>
      </w:r>
      <w:r w:rsidR="00C46DA7">
        <w:rPr>
          <w:rFonts w:ascii="Times New Roman" w:hAnsi="Times New Roman"/>
          <w:bCs/>
          <w:szCs w:val="24"/>
          <w:lang w:val="en-US" w:eastAsia="ru-RU"/>
        </w:rPr>
        <w:t>S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 xml:space="preserve">-90. </w:t>
      </w:r>
    </w:p>
    <w:p w:rsidR="00E102E5" w:rsidRPr="008D61C6" w:rsidRDefault="009B7220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В осях Г-Д/1-1ʹ типа Л1, двух маршевая, ведущая с уровня четвертого этажа (</w:t>
      </w:r>
      <w:proofErr w:type="gramStart"/>
      <w:r w:rsidR="00E102E5" w:rsidRPr="008D61C6">
        <w:rPr>
          <w:rFonts w:ascii="Times New Roman" w:hAnsi="Times New Roman"/>
          <w:bCs/>
          <w:szCs w:val="24"/>
          <w:lang w:eastAsia="ru-RU"/>
        </w:rPr>
        <w:t>отм.+</w:t>
      </w:r>
      <w:proofErr w:type="gramEnd"/>
      <w:r w:rsidR="00E102E5" w:rsidRPr="008D61C6">
        <w:rPr>
          <w:rFonts w:ascii="Times New Roman" w:hAnsi="Times New Roman"/>
          <w:bCs/>
          <w:szCs w:val="24"/>
          <w:lang w:eastAsia="ru-RU"/>
        </w:rPr>
        <w:t>12.77) до уровня пятого этажа (отм.+16.79). Лестничная клетка отделена от коридора стеклянным витражом с заполнением стеклопакетами огнестойкостью EIW</w:t>
      </w:r>
      <w:r w:rsidR="00A11D22">
        <w:rPr>
          <w:rFonts w:ascii="Times New Roman" w:hAnsi="Times New Roman"/>
          <w:bCs/>
          <w:szCs w:val="24"/>
          <w:lang w:val="en-US" w:eastAsia="ru-RU"/>
        </w:rPr>
        <w:t>S</w:t>
      </w:r>
      <w:r w:rsidR="00E102E5" w:rsidRPr="008D61C6">
        <w:rPr>
          <w:rFonts w:ascii="Times New Roman" w:hAnsi="Times New Roman"/>
          <w:bCs/>
          <w:szCs w:val="24"/>
          <w:lang w:eastAsia="ru-RU"/>
        </w:rPr>
        <w:t>-90</w:t>
      </w:r>
      <w:r w:rsidR="00445296" w:rsidRPr="008D61C6">
        <w:rPr>
          <w:rFonts w:ascii="Times New Roman" w:hAnsi="Times New Roman"/>
          <w:bCs/>
          <w:szCs w:val="24"/>
          <w:lang w:eastAsia="ru-RU"/>
        </w:rPr>
        <w:t>.</w:t>
      </w:r>
    </w:p>
    <w:p w:rsidR="00524C96" w:rsidRPr="008D61C6" w:rsidRDefault="00524C96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</w:p>
    <w:p w:rsidR="00524C96" w:rsidRDefault="00524C96" w:rsidP="00BE360F">
      <w:pPr>
        <w:tabs>
          <w:tab w:val="left" w:pos="567"/>
        </w:tabs>
        <w:ind w:right="423" w:firstLine="425"/>
        <w:rPr>
          <w:rFonts w:ascii="Times New Roman" w:hAnsi="Times New Roman"/>
          <w:b/>
          <w:bCs/>
          <w:szCs w:val="24"/>
          <w:lang w:eastAsia="ru-RU"/>
        </w:rPr>
      </w:pPr>
      <w:r w:rsidRPr="008D61C6">
        <w:rPr>
          <w:rFonts w:ascii="Times New Roman" w:hAnsi="Times New Roman"/>
          <w:b/>
          <w:bCs/>
          <w:szCs w:val="24"/>
          <w:lang w:eastAsia="ru-RU"/>
        </w:rPr>
        <w:t>Лифты.</w:t>
      </w:r>
    </w:p>
    <w:p w:rsidR="005E1107" w:rsidRPr="005E1107" w:rsidRDefault="005E1107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color w:val="0070C0"/>
          <w:szCs w:val="24"/>
          <w:lang w:eastAsia="ru-RU"/>
        </w:rPr>
      </w:pPr>
      <w:r w:rsidRPr="005E1107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устройства вновь возводимых шахт</w:t>
      </w:r>
      <w:r>
        <w:rPr>
          <w:rFonts w:ascii="Times New Roman" w:hAnsi="Times New Roman"/>
          <w:bCs/>
          <w:color w:val="0070C0"/>
          <w:szCs w:val="24"/>
          <w:lang w:eastAsia="ru-RU"/>
        </w:rPr>
        <w:t xml:space="preserve"> на месте существующих.</w:t>
      </w:r>
    </w:p>
    <w:p w:rsidR="009B7220" w:rsidRPr="0045488E" w:rsidRDefault="009B7220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Проектом в части здания, которая является ОКН, предусмотрено следующее лифтовое </w:t>
      </w:r>
      <w:r w:rsidRPr="0045488E">
        <w:rPr>
          <w:rFonts w:ascii="Times New Roman" w:hAnsi="Times New Roman"/>
          <w:bCs/>
          <w:szCs w:val="24"/>
          <w:lang w:eastAsia="ru-RU"/>
        </w:rPr>
        <w:t>оборудование:</w:t>
      </w:r>
    </w:p>
    <w:p w:rsidR="009B7220" w:rsidRPr="0045488E" w:rsidRDefault="009B7220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u w:val="single"/>
          <w:lang w:eastAsia="ru-RU"/>
        </w:rPr>
        <w:t xml:space="preserve">Пассажирский лифт </w:t>
      </w:r>
      <w:r w:rsidRPr="0045488E">
        <w:rPr>
          <w:rFonts w:ascii="Times New Roman" w:hAnsi="Times New Roman"/>
          <w:b/>
          <w:bCs/>
          <w:szCs w:val="24"/>
          <w:u w:val="single"/>
          <w:lang w:eastAsia="ru-RU"/>
        </w:rPr>
        <w:t>Лф-1</w:t>
      </w:r>
      <w:r w:rsidRPr="0045488E">
        <w:rPr>
          <w:rFonts w:ascii="Times New Roman" w:hAnsi="Times New Roman"/>
          <w:b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(оси </w:t>
      </w:r>
      <w:proofErr w:type="gramStart"/>
      <w:r w:rsidRPr="0045488E">
        <w:rPr>
          <w:rFonts w:ascii="Times New Roman" w:hAnsi="Times New Roman"/>
          <w:bCs/>
          <w:szCs w:val="24"/>
          <w:lang w:eastAsia="ru-RU"/>
        </w:rPr>
        <w:t>Е-И</w:t>
      </w:r>
      <w:proofErr w:type="gramEnd"/>
      <w:r w:rsidRPr="0045488E">
        <w:rPr>
          <w:rFonts w:ascii="Times New Roman" w:hAnsi="Times New Roman"/>
          <w:bCs/>
          <w:szCs w:val="24"/>
          <w:lang w:eastAsia="ru-RU"/>
        </w:rPr>
        <w:t>/2ʹ-2). Устанавливается на месте существующего лифта</w:t>
      </w:r>
      <w:r w:rsidR="00D77034" w:rsidRPr="0045488E">
        <w:rPr>
          <w:rFonts w:ascii="Times New Roman" w:hAnsi="Times New Roman"/>
          <w:bCs/>
          <w:szCs w:val="24"/>
          <w:lang w:eastAsia="ru-RU"/>
        </w:rPr>
        <w:t xml:space="preserve"> во вновь возводимую ж/б шахту (</w:t>
      </w:r>
      <w:r w:rsidR="0041176C" w:rsidRPr="0045488E">
        <w:rPr>
          <w:rFonts w:ascii="Times New Roman" w:hAnsi="Times New Roman"/>
          <w:bCs/>
          <w:szCs w:val="24"/>
          <w:lang w:eastAsia="ru-RU"/>
        </w:rPr>
        <w:t>выполнен демонтаж существующей каркасной лифтовой шахты</w:t>
      </w:r>
      <w:r w:rsidR="00D77034" w:rsidRPr="0045488E">
        <w:rPr>
          <w:rFonts w:ascii="Times New Roman" w:hAnsi="Times New Roman"/>
          <w:bCs/>
          <w:szCs w:val="24"/>
          <w:lang w:eastAsia="ru-RU"/>
        </w:rPr>
        <w:t>)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. Лифтовая шахта расположена в незадымляемой лестничной клетке и отделена от ЛК </w:t>
      </w:r>
      <w:r w:rsidR="00BB2F2B" w:rsidRPr="0045488E">
        <w:rPr>
          <w:rFonts w:ascii="Times New Roman" w:hAnsi="Times New Roman"/>
          <w:bCs/>
          <w:szCs w:val="24"/>
          <w:lang w:eastAsia="ru-RU"/>
        </w:rPr>
        <w:t>монолитными железобетонными стенами толщиной 160мм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с пределом огнестойкости</w:t>
      </w:r>
      <w:r w:rsidR="00445296" w:rsidRPr="0045488E">
        <w:rPr>
          <w:rFonts w:ascii="Times New Roman" w:hAnsi="Times New Roman"/>
          <w:bCs/>
          <w:szCs w:val="24"/>
          <w:lang w:eastAsia="ru-RU"/>
        </w:rPr>
        <w:t xml:space="preserve"> не менее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EI</w:t>
      </w:r>
      <w:r w:rsidR="00BB2F2B" w:rsidRPr="0045488E">
        <w:rPr>
          <w:rFonts w:ascii="Times New Roman" w:hAnsi="Times New Roman"/>
          <w:bCs/>
          <w:szCs w:val="24"/>
          <w:lang w:eastAsia="ru-RU"/>
        </w:rPr>
        <w:t>-</w:t>
      </w:r>
      <w:r w:rsidR="00181CF3" w:rsidRPr="0045488E">
        <w:rPr>
          <w:rFonts w:ascii="Times New Roman" w:hAnsi="Times New Roman"/>
          <w:bCs/>
          <w:szCs w:val="24"/>
          <w:lang w:eastAsia="ru-RU"/>
        </w:rPr>
        <w:t>90</w:t>
      </w:r>
      <w:r w:rsidRPr="0045488E">
        <w:rPr>
          <w:rFonts w:ascii="Times New Roman" w:hAnsi="Times New Roman"/>
          <w:bCs/>
          <w:szCs w:val="24"/>
          <w:lang w:eastAsia="ru-RU"/>
        </w:rPr>
        <w:t>. Данный лифт предназначен для транспортирования посетителей больницы</w:t>
      </w:r>
      <w:r w:rsidR="00A10472" w:rsidRPr="0045488E">
        <w:rPr>
          <w:rFonts w:ascii="Times New Roman" w:hAnsi="Times New Roman"/>
          <w:bCs/>
          <w:szCs w:val="24"/>
          <w:lang w:eastAsia="ru-RU"/>
        </w:rPr>
        <w:t>.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Остановка лифта предусмотрена на первом, втором, третьем, четвертом и пятом </w:t>
      </w:r>
      <w:r w:rsidR="00010289" w:rsidRPr="0045488E">
        <w:rPr>
          <w:rFonts w:ascii="Times New Roman" w:hAnsi="Times New Roman"/>
          <w:bCs/>
          <w:szCs w:val="24"/>
          <w:lang w:eastAsia="ru-RU"/>
        </w:rPr>
        <w:t xml:space="preserve">(техническом) </w:t>
      </w:r>
      <w:r w:rsidRPr="0045488E">
        <w:rPr>
          <w:rFonts w:ascii="Times New Roman" w:hAnsi="Times New Roman"/>
          <w:bCs/>
          <w:szCs w:val="24"/>
          <w:lang w:eastAsia="ru-RU"/>
        </w:rPr>
        <w:t>этажах. Скорость лифта 1 м/с.</w:t>
      </w:r>
    </w:p>
    <w:p w:rsidR="009B7220" w:rsidRPr="0045488E" w:rsidRDefault="009B7220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u w:val="single"/>
          <w:lang w:eastAsia="ru-RU"/>
        </w:rPr>
        <w:t xml:space="preserve">Грузовой подъемник </w:t>
      </w:r>
      <w:r w:rsidRPr="0045488E">
        <w:rPr>
          <w:rFonts w:ascii="Times New Roman" w:hAnsi="Times New Roman"/>
          <w:b/>
          <w:bCs/>
          <w:szCs w:val="24"/>
          <w:u w:val="single"/>
          <w:lang w:eastAsia="ru-RU"/>
        </w:rPr>
        <w:t>Лф-2</w:t>
      </w:r>
      <w:r w:rsidR="00A10472" w:rsidRPr="0045488E">
        <w:rPr>
          <w:rFonts w:ascii="Times New Roman" w:hAnsi="Times New Roman"/>
          <w:bCs/>
          <w:szCs w:val="24"/>
          <w:lang w:eastAsia="ru-RU"/>
        </w:rPr>
        <w:t xml:space="preserve"> (оси </w:t>
      </w:r>
      <w:proofErr w:type="gramStart"/>
      <w:r w:rsidR="00A10472" w:rsidRPr="0045488E">
        <w:rPr>
          <w:rFonts w:ascii="Times New Roman" w:hAnsi="Times New Roman"/>
          <w:bCs/>
          <w:szCs w:val="24"/>
          <w:lang w:eastAsia="ru-RU"/>
        </w:rPr>
        <w:t>Д-Е</w:t>
      </w:r>
      <w:proofErr w:type="gramEnd"/>
      <w:r w:rsidR="00A10472" w:rsidRPr="0045488E">
        <w:rPr>
          <w:rFonts w:ascii="Times New Roman" w:hAnsi="Times New Roman"/>
          <w:bCs/>
          <w:szCs w:val="24"/>
          <w:lang w:eastAsia="ru-RU"/>
        </w:rPr>
        <w:t>/2ʹ-2).</w:t>
      </w:r>
      <w:r w:rsidR="00737A41" w:rsidRPr="0045488E">
        <w:rPr>
          <w:rFonts w:ascii="Times New Roman" w:hAnsi="Times New Roman"/>
          <w:bCs/>
          <w:szCs w:val="24"/>
          <w:lang w:eastAsia="ru-RU"/>
        </w:rPr>
        <w:t xml:space="preserve"> Устанавливается в возводимые шахты со стенами из кирпича.</w:t>
      </w:r>
      <w:r w:rsidR="00A10472"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="00737A41" w:rsidRPr="0045488E">
        <w:rPr>
          <w:rFonts w:ascii="Times New Roman" w:hAnsi="Times New Roman"/>
          <w:bCs/>
          <w:szCs w:val="24"/>
          <w:lang w:eastAsia="ru-RU"/>
        </w:rPr>
        <w:t>Подъемник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является хозяйственным и используется для перевозки отходов и грязного белья. Остановка подъёмника предусмотрена в подвале, на первом</w:t>
      </w:r>
      <w:r w:rsidR="00DE12A7" w:rsidRPr="0045488E">
        <w:rPr>
          <w:rFonts w:ascii="Times New Roman" w:hAnsi="Times New Roman"/>
          <w:bCs/>
          <w:szCs w:val="24"/>
          <w:lang w:eastAsia="ru-RU"/>
        </w:rPr>
        <w:t>,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втором</w:t>
      </w:r>
      <w:r w:rsidR="00DE12A7" w:rsidRPr="0045488E">
        <w:rPr>
          <w:rFonts w:ascii="Times New Roman" w:hAnsi="Times New Roman"/>
          <w:bCs/>
          <w:szCs w:val="24"/>
          <w:lang w:eastAsia="ru-RU"/>
        </w:rPr>
        <w:t>, третьем и четвертом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этажах. Скорость лифта 0,3 м/с. Пункт управления расположен на 1-ом этаже.</w:t>
      </w:r>
    </w:p>
    <w:p w:rsidR="009B7220" w:rsidRPr="0045488E" w:rsidRDefault="00A10472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u w:val="single"/>
          <w:lang w:eastAsia="ru-RU"/>
        </w:rPr>
        <w:t xml:space="preserve">Пассажирский </w:t>
      </w:r>
      <w:r w:rsidR="009B7220" w:rsidRPr="0045488E">
        <w:rPr>
          <w:rFonts w:ascii="Times New Roman" w:hAnsi="Times New Roman"/>
          <w:bCs/>
          <w:szCs w:val="24"/>
          <w:u w:val="single"/>
          <w:lang w:eastAsia="ru-RU"/>
        </w:rPr>
        <w:t xml:space="preserve">лифт </w:t>
      </w:r>
      <w:r w:rsidR="009B7220" w:rsidRPr="0045488E">
        <w:rPr>
          <w:rFonts w:ascii="Times New Roman" w:hAnsi="Times New Roman"/>
          <w:b/>
          <w:bCs/>
          <w:szCs w:val="24"/>
          <w:u w:val="single"/>
          <w:lang w:eastAsia="ru-RU"/>
        </w:rPr>
        <w:t>Лф-3</w:t>
      </w:r>
      <w:r w:rsidR="009B7220" w:rsidRPr="0045488E">
        <w:rPr>
          <w:rFonts w:ascii="Times New Roman" w:hAnsi="Times New Roman"/>
          <w:bCs/>
          <w:szCs w:val="24"/>
          <w:lang w:eastAsia="ru-RU"/>
        </w:rPr>
        <w:t xml:space="preserve"> (оси Гʹ-Г/2ʹ–2). Устанавливается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возводимую шахту </w:t>
      </w:r>
      <w:r w:rsidR="00737A41" w:rsidRPr="0045488E">
        <w:rPr>
          <w:rFonts w:ascii="Times New Roman" w:hAnsi="Times New Roman"/>
          <w:bCs/>
          <w:szCs w:val="24"/>
          <w:lang w:eastAsia="ru-RU"/>
        </w:rPr>
        <w:t xml:space="preserve">со стенами </w:t>
      </w:r>
      <w:r w:rsidRPr="0045488E">
        <w:rPr>
          <w:rFonts w:ascii="Times New Roman" w:hAnsi="Times New Roman"/>
          <w:bCs/>
          <w:szCs w:val="24"/>
          <w:lang w:eastAsia="ru-RU"/>
        </w:rPr>
        <w:t>из монолитного железобетона</w:t>
      </w:r>
      <w:r w:rsidR="009B7220" w:rsidRPr="0045488E">
        <w:rPr>
          <w:rFonts w:ascii="Times New Roman" w:hAnsi="Times New Roman"/>
          <w:bCs/>
          <w:szCs w:val="24"/>
          <w:lang w:eastAsia="ru-RU"/>
        </w:rPr>
        <w:t xml:space="preserve">. </w:t>
      </w:r>
      <w:r w:rsidRPr="0045488E">
        <w:rPr>
          <w:rFonts w:ascii="Times New Roman" w:hAnsi="Times New Roman"/>
          <w:bCs/>
          <w:szCs w:val="24"/>
          <w:lang w:eastAsia="ru-RU"/>
        </w:rPr>
        <w:t>Данный лифт предназначен для транспортирования посетителей больницы, в том числе для транспортирования и эвакуации маломобильных групп населения</w:t>
      </w:r>
      <w:r w:rsidR="00010289"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="006D022B" w:rsidRPr="0045488E">
        <w:rPr>
          <w:rFonts w:ascii="Times New Roman" w:hAnsi="Times New Roman"/>
          <w:bCs/>
          <w:szCs w:val="24"/>
          <w:lang w:eastAsia="ru-RU"/>
        </w:rPr>
        <w:t>и</w:t>
      </w:r>
      <w:r w:rsidR="00010289" w:rsidRPr="0045488E">
        <w:rPr>
          <w:rFonts w:ascii="Times New Roman" w:hAnsi="Times New Roman"/>
          <w:bCs/>
          <w:szCs w:val="24"/>
          <w:lang w:eastAsia="ru-RU"/>
        </w:rPr>
        <w:t xml:space="preserve"> доступом для пожарных подразделений</w:t>
      </w:r>
      <w:r w:rsidRPr="0045488E">
        <w:rPr>
          <w:rFonts w:ascii="Times New Roman" w:hAnsi="Times New Roman"/>
          <w:bCs/>
          <w:szCs w:val="24"/>
          <w:lang w:eastAsia="ru-RU"/>
        </w:rPr>
        <w:t>,</w:t>
      </w:r>
      <w:r w:rsidR="009B7220" w:rsidRPr="0045488E">
        <w:rPr>
          <w:rFonts w:ascii="Times New Roman" w:hAnsi="Times New Roman"/>
          <w:bCs/>
          <w:szCs w:val="24"/>
          <w:lang w:eastAsia="ru-RU"/>
        </w:rPr>
        <w:t xml:space="preserve"> а также для перевозки медицинского персонала. Скорость лифта 1 м/с.</w:t>
      </w:r>
    </w:p>
    <w:p w:rsidR="009B7220" w:rsidRPr="0045488E" w:rsidRDefault="009B7220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u w:val="single"/>
          <w:lang w:eastAsia="ru-RU"/>
        </w:rPr>
        <w:t>Пассажирский</w:t>
      </w:r>
      <w:r w:rsidR="00656F5D">
        <w:rPr>
          <w:rFonts w:ascii="Times New Roman" w:hAnsi="Times New Roman"/>
          <w:bCs/>
          <w:szCs w:val="24"/>
          <w:u w:val="single"/>
          <w:lang w:eastAsia="ru-RU"/>
        </w:rPr>
        <w:t xml:space="preserve"> (больничный)</w:t>
      </w:r>
      <w:r w:rsidRPr="0045488E">
        <w:rPr>
          <w:rFonts w:ascii="Times New Roman" w:hAnsi="Times New Roman"/>
          <w:bCs/>
          <w:szCs w:val="24"/>
          <w:u w:val="single"/>
          <w:lang w:eastAsia="ru-RU"/>
        </w:rPr>
        <w:t xml:space="preserve"> лифт </w:t>
      </w:r>
      <w:r w:rsidRPr="0045488E">
        <w:rPr>
          <w:rFonts w:ascii="Times New Roman" w:hAnsi="Times New Roman"/>
          <w:b/>
          <w:bCs/>
          <w:szCs w:val="24"/>
          <w:u w:val="single"/>
          <w:lang w:eastAsia="ru-RU"/>
        </w:rPr>
        <w:t>Лф-4</w:t>
      </w:r>
      <w:r w:rsidR="00A10472" w:rsidRPr="0045488E">
        <w:rPr>
          <w:rFonts w:ascii="Times New Roman" w:hAnsi="Times New Roman"/>
          <w:bCs/>
          <w:szCs w:val="24"/>
          <w:lang w:eastAsia="ru-RU"/>
        </w:rPr>
        <w:t xml:space="preserve"> (оси В–Вʹ/7ʹ–7). Устанавливается возводимую шахту</w:t>
      </w:r>
      <w:r w:rsidR="00737A41" w:rsidRPr="0045488E">
        <w:rPr>
          <w:rFonts w:ascii="Times New Roman" w:hAnsi="Times New Roman"/>
          <w:bCs/>
          <w:szCs w:val="24"/>
          <w:lang w:eastAsia="ru-RU"/>
        </w:rPr>
        <w:t xml:space="preserve"> со стенами</w:t>
      </w:r>
      <w:r w:rsidR="00A10472" w:rsidRPr="0045488E">
        <w:rPr>
          <w:rFonts w:ascii="Times New Roman" w:hAnsi="Times New Roman"/>
          <w:bCs/>
          <w:szCs w:val="24"/>
          <w:lang w:eastAsia="ru-RU"/>
        </w:rPr>
        <w:t xml:space="preserve"> из монолитного железобетона</w:t>
      </w:r>
      <w:r w:rsidRPr="0045488E">
        <w:rPr>
          <w:rFonts w:ascii="Times New Roman" w:hAnsi="Times New Roman"/>
          <w:bCs/>
          <w:szCs w:val="24"/>
          <w:lang w:eastAsia="ru-RU"/>
        </w:rPr>
        <w:t>. Лифт предназначен для транспортирования посетителей больницы</w:t>
      </w:r>
      <w:r w:rsidR="00010289" w:rsidRPr="0045488E">
        <w:rPr>
          <w:rFonts w:ascii="Times New Roman" w:hAnsi="Times New Roman"/>
          <w:bCs/>
          <w:szCs w:val="24"/>
          <w:lang w:eastAsia="ru-RU"/>
        </w:rPr>
        <w:t xml:space="preserve"> с возможностью эксплуатации медицинских каталок</w:t>
      </w:r>
      <w:r w:rsidRPr="0045488E">
        <w:rPr>
          <w:rFonts w:ascii="Times New Roman" w:hAnsi="Times New Roman"/>
          <w:bCs/>
          <w:szCs w:val="24"/>
          <w:lang w:eastAsia="ru-RU"/>
        </w:rPr>
        <w:t>, в том числе и для маломобильных групп населения. Остановка лифта предусмотрена на первом, втором, третьем, четвертом и пятом этажах. Скорость лифта 1 м/с.</w:t>
      </w:r>
    </w:p>
    <w:p w:rsidR="00C6721D" w:rsidRPr="0045488E" w:rsidRDefault="009B7220" w:rsidP="004A52B7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u w:val="single"/>
          <w:lang w:eastAsia="ru-RU"/>
        </w:rPr>
        <w:lastRenderedPageBreak/>
        <w:t xml:space="preserve">Грузовой подъемник </w:t>
      </w:r>
      <w:r w:rsidRPr="0045488E">
        <w:rPr>
          <w:rFonts w:ascii="Times New Roman" w:hAnsi="Times New Roman"/>
          <w:b/>
          <w:bCs/>
          <w:szCs w:val="24"/>
          <w:u w:val="single"/>
          <w:lang w:eastAsia="ru-RU"/>
        </w:rPr>
        <w:t>Лф-6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(оси В–Вʹ/7ʹ–7). Устанавливается в возводимые шахты со стенами из кирпича. Подъёмник предназначен для обслуживания</w:t>
      </w:r>
      <w:r w:rsidR="004605D9" w:rsidRPr="0045488E">
        <w:rPr>
          <w:rFonts w:ascii="Times New Roman" w:hAnsi="Times New Roman"/>
          <w:bCs/>
          <w:szCs w:val="24"/>
          <w:lang w:eastAsia="ru-RU"/>
        </w:rPr>
        <w:t xml:space="preserve"> 2-го и </w:t>
      </w:r>
      <w:r w:rsidRPr="0045488E">
        <w:rPr>
          <w:rFonts w:ascii="Times New Roman" w:hAnsi="Times New Roman"/>
          <w:bCs/>
          <w:szCs w:val="24"/>
          <w:lang w:eastAsia="ru-RU"/>
        </w:rPr>
        <w:t>5-го этаж</w:t>
      </w:r>
      <w:r w:rsidR="004605D9" w:rsidRPr="0045488E">
        <w:rPr>
          <w:rFonts w:ascii="Times New Roman" w:hAnsi="Times New Roman"/>
          <w:bCs/>
          <w:szCs w:val="24"/>
          <w:lang w:eastAsia="ru-RU"/>
        </w:rPr>
        <w:t>ей</w:t>
      </w:r>
      <w:r w:rsidRPr="0045488E">
        <w:rPr>
          <w:rFonts w:ascii="Times New Roman" w:hAnsi="Times New Roman"/>
          <w:bCs/>
          <w:szCs w:val="24"/>
          <w:lang w:eastAsia="ru-RU"/>
        </w:rPr>
        <w:t>. Скорость лифта 0,3 м/с. Пункт управления расположен на 1-ом этаже.</w:t>
      </w:r>
    </w:p>
    <w:p w:rsidR="004605D9" w:rsidRPr="004605D9" w:rsidRDefault="004605D9" w:rsidP="004A52B7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u w:val="single"/>
          <w:lang w:eastAsia="ru-RU"/>
        </w:rPr>
        <w:t xml:space="preserve">Подъемник для инвалидов уличный </w:t>
      </w:r>
      <w:r w:rsidRPr="0045488E">
        <w:rPr>
          <w:rFonts w:ascii="Times New Roman" w:hAnsi="Times New Roman"/>
          <w:b/>
          <w:bCs/>
          <w:szCs w:val="24"/>
          <w:u w:val="single"/>
          <w:lang w:eastAsia="ru-RU"/>
        </w:rPr>
        <w:t xml:space="preserve">ПД-4 </w:t>
      </w:r>
      <w:r w:rsidRPr="0045488E">
        <w:rPr>
          <w:rFonts w:ascii="Times New Roman" w:hAnsi="Times New Roman"/>
          <w:bCs/>
          <w:szCs w:val="24"/>
          <w:lang w:eastAsia="ru-RU"/>
        </w:rPr>
        <w:t>(оси 2”-2/К) Устанавливается на площадку крыльца 1. Предназначен для использования маломобильными группами</w:t>
      </w:r>
      <w:r w:rsidR="00C16A5E" w:rsidRPr="0045488E">
        <w:rPr>
          <w:rFonts w:ascii="Times New Roman" w:hAnsi="Times New Roman"/>
          <w:bCs/>
          <w:szCs w:val="24"/>
          <w:lang w:eastAsia="ru-RU"/>
        </w:rPr>
        <w:t xml:space="preserve"> населения. Скорость 0,15м/с.</w:t>
      </w:r>
      <w:r>
        <w:rPr>
          <w:rFonts w:ascii="Times New Roman" w:hAnsi="Times New Roman"/>
          <w:bCs/>
          <w:szCs w:val="24"/>
          <w:lang w:eastAsia="ru-RU"/>
        </w:rPr>
        <w:t xml:space="preserve"> </w:t>
      </w:r>
    </w:p>
    <w:p w:rsidR="004A52B7" w:rsidRPr="008D61C6" w:rsidRDefault="004A52B7" w:rsidP="004A52B7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</w:p>
    <w:p w:rsidR="00524C96" w:rsidRPr="008D61C6" w:rsidRDefault="00524C96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Таблица 3.</w:t>
      </w:r>
    </w:p>
    <w:tbl>
      <w:tblPr>
        <w:tblStyle w:val="a9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1559"/>
        <w:gridCol w:w="1418"/>
        <w:gridCol w:w="1276"/>
        <w:gridCol w:w="1288"/>
        <w:gridCol w:w="1830"/>
      </w:tblGrid>
      <w:tr w:rsidR="00FC3366" w:rsidRPr="008D61C6" w:rsidTr="00C6721D">
        <w:tc>
          <w:tcPr>
            <w:tcW w:w="817" w:type="dxa"/>
            <w:vMerge w:val="restart"/>
            <w:vAlign w:val="center"/>
          </w:tcPr>
          <w:p w:rsidR="00E746C0" w:rsidRPr="008D61C6" w:rsidRDefault="00E746C0" w:rsidP="00BE360F">
            <w:pPr>
              <w:ind w:right="-6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E746C0" w:rsidRPr="008D61C6" w:rsidRDefault="00E746C0" w:rsidP="00BE360F">
            <w:pPr>
              <w:tabs>
                <w:tab w:val="left" w:pos="567"/>
              </w:tabs>
              <w:ind w:right="-5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E746C0" w:rsidRPr="008D61C6" w:rsidRDefault="00E746C0" w:rsidP="00BE360F">
            <w:pPr>
              <w:tabs>
                <w:tab w:val="left" w:pos="567"/>
              </w:tabs>
              <w:ind w:left="-23" w:right="-111" w:firstLine="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Грузоподъем-ность, кг.</w:t>
            </w:r>
          </w:p>
        </w:tc>
        <w:tc>
          <w:tcPr>
            <w:tcW w:w="1418" w:type="dxa"/>
            <w:vMerge w:val="restart"/>
            <w:vAlign w:val="center"/>
          </w:tcPr>
          <w:p w:rsidR="00E746C0" w:rsidRPr="008D61C6" w:rsidRDefault="00E746C0" w:rsidP="00BE360F">
            <w:pPr>
              <w:ind w:right="-6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Размеры кабины, (ШхГхВ)мм</w:t>
            </w:r>
          </w:p>
        </w:tc>
        <w:tc>
          <w:tcPr>
            <w:tcW w:w="1276" w:type="dxa"/>
            <w:vMerge w:val="restart"/>
            <w:vAlign w:val="center"/>
          </w:tcPr>
          <w:p w:rsidR="00E746C0" w:rsidRPr="008D61C6" w:rsidRDefault="00E746C0" w:rsidP="00BE360F">
            <w:pPr>
              <w:ind w:right="-4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Размеры шахты, (ШхГ) мм</w:t>
            </w:r>
          </w:p>
        </w:tc>
        <w:tc>
          <w:tcPr>
            <w:tcW w:w="1288" w:type="dxa"/>
            <w:vMerge w:val="restart"/>
            <w:vAlign w:val="center"/>
          </w:tcPr>
          <w:p w:rsidR="00E746C0" w:rsidRPr="008D61C6" w:rsidRDefault="00E746C0" w:rsidP="00BE360F">
            <w:pPr>
              <w:ind w:right="-90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Размер двери в свету (ШхВ),мм.</w:t>
            </w:r>
          </w:p>
        </w:tc>
        <w:tc>
          <w:tcPr>
            <w:tcW w:w="1830" w:type="dxa"/>
            <w:vMerge w:val="restart"/>
            <w:vAlign w:val="center"/>
          </w:tcPr>
          <w:p w:rsidR="00E746C0" w:rsidRPr="008D61C6" w:rsidRDefault="00E746C0" w:rsidP="00BE360F">
            <w:pPr>
              <w:ind w:right="-109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Производитель</w:t>
            </w:r>
          </w:p>
        </w:tc>
      </w:tr>
      <w:tr w:rsidR="00FC3366" w:rsidRPr="008D61C6" w:rsidTr="00C6721D">
        <w:tc>
          <w:tcPr>
            <w:tcW w:w="817" w:type="dxa"/>
            <w:vMerge/>
          </w:tcPr>
          <w:p w:rsidR="00E746C0" w:rsidRPr="008D61C6" w:rsidRDefault="00E746C0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701" w:type="dxa"/>
            <w:vMerge/>
          </w:tcPr>
          <w:p w:rsidR="00E746C0" w:rsidRPr="008D61C6" w:rsidRDefault="00E746C0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559" w:type="dxa"/>
          </w:tcPr>
          <w:p w:rsidR="00E746C0" w:rsidRPr="008D61C6" w:rsidRDefault="00E746C0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число пассажиров</w:t>
            </w:r>
          </w:p>
        </w:tc>
        <w:tc>
          <w:tcPr>
            <w:tcW w:w="1418" w:type="dxa"/>
            <w:vMerge/>
          </w:tcPr>
          <w:p w:rsidR="00E746C0" w:rsidRPr="008D61C6" w:rsidRDefault="00E746C0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E746C0" w:rsidRPr="008D61C6" w:rsidRDefault="00E746C0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288" w:type="dxa"/>
            <w:vMerge/>
          </w:tcPr>
          <w:p w:rsidR="00E746C0" w:rsidRPr="008D61C6" w:rsidRDefault="00E746C0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30" w:type="dxa"/>
            <w:vMerge/>
          </w:tcPr>
          <w:p w:rsidR="00E746C0" w:rsidRPr="008D61C6" w:rsidRDefault="00E746C0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</w:tr>
      <w:tr w:rsidR="00FC3366" w:rsidRPr="008D61C6" w:rsidTr="00C6721D">
        <w:trPr>
          <w:trHeight w:val="283"/>
        </w:trPr>
        <w:tc>
          <w:tcPr>
            <w:tcW w:w="817" w:type="dxa"/>
            <w:vAlign w:val="center"/>
          </w:tcPr>
          <w:p w:rsidR="00A10E70" w:rsidRPr="008D61C6" w:rsidRDefault="00E746C0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ЛФ-</w:t>
            </w:r>
            <w:r w:rsidR="00737A41" w:rsidRPr="008D61C6">
              <w:rPr>
                <w:rFonts w:ascii="Times New Roman" w:hAnsi="Times New Roman"/>
                <w:bCs/>
                <w:sz w:val="22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A10E70" w:rsidRPr="008D61C6" w:rsidRDefault="00E746C0" w:rsidP="00BE360F">
            <w:pPr>
              <w:ind w:right="-106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Пассажирский</w:t>
            </w:r>
          </w:p>
        </w:tc>
        <w:tc>
          <w:tcPr>
            <w:tcW w:w="1559" w:type="dxa"/>
            <w:vAlign w:val="center"/>
          </w:tcPr>
          <w:p w:rsidR="00A10E70" w:rsidRPr="008D61C6" w:rsidRDefault="004976E5" w:rsidP="00907014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8</w:t>
            </w:r>
            <w:r w:rsidR="00907014">
              <w:rPr>
                <w:rFonts w:ascii="Times New Roman" w:hAnsi="Times New Roman"/>
                <w:bCs/>
                <w:sz w:val="22"/>
                <w:lang w:eastAsia="ru-RU"/>
              </w:rPr>
              <w:t>25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/11</w:t>
            </w:r>
          </w:p>
        </w:tc>
        <w:tc>
          <w:tcPr>
            <w:tcW w:w="1418" w:type="dxa"/>
            <w:vAlign w:val="center"/>
          </w:tcPr>
          <w:p w:rsidR="00E746C0" w:rsidRPr="008D61C6" w:rsidRDefault="00737A41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9</w:t>
            </w:r>
            <w:r w:rsidR="00A056A9">
              <w:rPr>
                <w:rFonts w:ascii="Times New Roman" w:hAnsi="Times New Roman"/>
                <w:bCs/>
                <w:sz w:val="22"/>
                <w:lang w:val="en-US" w:eastAsia="ru-RU"/>
              </w:rPr>
              <w:t>00</w:t>
            </w:r>
            <w:r w:rsidR="00E746C0" w:rsidRPr="008D61C6">
              <w:rPr>
                <w:rFonts w:ascii="Times New Roman" w:hAnsi="Times New Roman"/>
                <w:bCs/>
                <w:sz w:val="22"/>
                <w:lang w:eastAsia="ru-RU"/>
              </w:rPr>
              <w:t>х</w:t>
            </w:r>
            <w:r w:rsidR="004976E5" w:rsidRPr="008D61C6">
              <w:rPr>
                <w:rFonts w:ascii="Times New Roman" w:hAnsi="Times New Roman"/>
                <w:bCs/>
                <w:sz w:val="22"/>
                <w:lang w:eastAsia="ru-RU"/>
              </w:rPr>
              <w:t>2150</w:t>
            </w:r>
            <w:r w:rsidR="00E746C0" w:rsidRPr="008D61C6">
              <w:rPr>
                <w:rFonts w:ascii="Times New Roman" w:hAnsi="Times New Roman"/>
                <w:bCs/>
                <w:sz w:val="22"/>
                <w:lang w:eastAsia="ru-RU"/>
              </w:rPr>
              <w:t>х</w:t>
            </w:r>
          </w:p>
          <w:p w:rsidR="00A10E70" w:rsidRPr="008D61C6" w:rsidRDefault="00E746C0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2</w:t>
            </w:r>
            <w:r w:rsidR="00A056A9">
              <w:rPr>
                <w:rFonts w:ascii="Times New Roman" w:hAnsi="Times New Roman"/>
                <w:bCs/>
                <w:sz w:val="22"/>
                <w:lang w:val="en-US" w:eastAsia="ru-RU"/>
              </w:rPr>
              <w:t>2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00</w:t>
            </w:r>
          </w:p>
        </w:tc>
        <w:tc>
          <w:tcPr>
            <w:tcW w:w="1276" w:type="dxa"/>
            <w:vAlign w:val="center"/>
          </w:tcPr>
          <w:p w:rsidR="00A10E70" w:rsidRPr="008D61C6" w:rsidRDefault="004976E5" w:rsidP="00BE360F">
            <w:pPr>
              <w:ind w:right="3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1380</w:t>
            </w:r>
            <w:r w:rsidR="006B3F62" w:rsidRPr="008D61C6">
              <w:rPr>
                <w:rFonts w:ascii="Times New Roman" w:hAnsi="Times New Roman"/>
                <w:bCs/>
                <w:sz w:val="22"/>
                <w:lang w:eastAsia="ru-RU"/>
              </w:rPr>
              <w:t>х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2445</w:t>
            </w:r>
          </w:p>
        </w:tc>
        <w:tc>
          <w:tcPr>
            <w:tcW w:w="1288" w:type="dxa"/>
            <w:vAlign w:val="center"/>
          </w:tcPr>
          <w:p w:rsidR="00A10E70" w:rsidRPr="008D61C6" w:rsidRDefault="004976E5" w:rsidP="00BE360F">
            <w:pPr>
              <w:ind w:right="-90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850</w:t>
            </w:r>
            <w:r w:rsidR="006B3F62" w:rsidRPr="008D61C6">
              <w:rPr>
                <w:rFonts w:ascii="Times New Roman" w:hAnsi="Times New Roman"/>
                <w:bCs/>
                <w:sz w:val="22"/>
                <w:lang w:eastAsia="ru-RU"/>
              </w:rPr>
              <w:t>х2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0</w:t>
            </w:r>
            <w:r w:rsidR="006B3F62" w:rsidRPr="008D61C6">
              <w:rPr>
                <w:rFonts w:ascii="Times New Roman" w:hAnsi="Times New Roman"/>
                <w:bCs/>
                <w:sz w:val="22"/>
                <w:lang w:eastAsia="ru-RU"/>
              </w:rPr>
              <w:t>00</w:t>
            </w:r>
          </w:p>
        </w:tc>
        <w:tc>
          <w:tcPr>
            <w:tcW w:w="1830" w:type="dxa"/>
            <w:vAlign w:val="center"/>
          </w:tcPr>
          <w:p w:rsidR="00A10E70" w:rsidRPr="008D61C6" w:rsidRDefault="00E746C0" w:rsidP="00BE360F">
            <w:pPr>
              <w:ind w:right="174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val="en-US" w:eastAsia="ru-RU"/>
              </w:rPr>
              <w:t>T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hyssenkrupp</w:t>
            </w:r>
            <w:r w:rsidR="00C46DA7">
              <w:rPr>
                <w:rFonts w:ascii="Times New Roman" w:hAnsi="Times New Roman"/>
                <w:bCs/>
                <w:sz w:val="22"/>
                <w:lang w:eastAsia="ru-RU"/>
              </w:rPr>
              <w:t xml:space="preserve"> или аналог</w:t>
            </w:r>
          </w:p>
        </w:tc>
      </w:tr>
      <w:tr w:rsidR="00FC3366" w:rsidRPr="008D61C6" w:rsidTr="00C6721D">
        <w:trPr>
          <w:trHeight w:val="283"/>
        </w:trPr>
        <w:tc>
          <w:tcPr>
            <w:tcW w:w="817" w:type="dxa"/>
            <w:vAlign w:val="center"/>
          </w:tcPr>
          <w:p w:rsidR="00E746C0" w:rsidRPr="008D61C6" w:rsidRDefault="00E746C0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ЛФ-</w:t>
            </w:r>
            <w:r w:rsidR="00816689" w:rsidRPr="008D61C6">
              <w:rPr>
                <w:rFonts w:ascii="Times New Roman" w:hAnsi="Times New Roman"/>
                <w:bCs/>
                <w:sz w:val="22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E746C0" w:rsidRPr="008D61C6" w:rsidRDefault="00E746C0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Грузовой</w:t>
            </w:r>
            <w:r w:rsidR="00737A41" w:rsidRPr="008D61C6">
              <w:rPr>
                <w:rFonts w:ascii="Times New Roman" w:hAnsi="Times New Roman"/>
                <w:bCs/>
                <w:sz w:val="22"/>
                <w:lang w:eastAsia="ru-RU"/>
              </w:rPr>
              <w:t xml:space="preserve"> (подъемник)</w:t>
            </w:r>
          </w:p>
        </w:tc>
        <w:tc>
          <w:tcPr>
            <w:tcW w:w="1559" w:type="dxa"/>
            <w:vAlign w:val="center"/>
          </w:tcPr>
          <w:p w:rsidR="00E746C0" w:rsidRPr="008D61C6" w:rsidRDefault="00B7384C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100/-</w:t>
            </w:r>
          </w:p>
        </w:tc>
        <w:tc>
          <w:tcPr>
            <w:tcW w:w="1418" w:type="dxa"/>
            <w:vAlign w:val="center"/>
          </w:tcPr>
          <w:p w:rsidR="00727897" w:rsidRPr="008D61C6" w:rsidRDefault="00816689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600</w:t>
            </w:r>
            <w:r w:rsidR="00727897" w:rsidRPr="008D61C6">
              <w:rPr>
                <w:rFonts w:ascii="Times New Roman" w:hAnsi="Times New Roman"/>
                <w:bCs/>
                <w:sz w:val="22"/>
                <w:lang w:eastAsia="ru-RU"/>
              </w:rPr>
              <w:t>х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7</w:t>
            </w:r>
            <w:r w:rsidR="00727897" w:rsidRPr="008D61C6">
              <w:rPr>
                <w:rFonts w:ascii="Times New Roman" w:hAnsi="Times New Roman"/>
                <w:bCs/>
                <w:sz w:val="22"/>
                <w:lang w:eastAsia="ru-RU"/>
              </w:rPr>
              <w:t>00х</w:t>
            </w:r>
          </w:p>
          <w:p w:rsidR="00E746C0" w:rsidRPr="008D61C6" w:rsidRDefault="00B7384C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800</w:t>
            </w:r>
          </w:p>
        </w:tc>
        <w:tc>
          <w:tcPr>
            <w:tcW w:w="1276" w:type="dxa"/>
            <w:vAlign w:val="center"/>
          </w:tcPr>
          <w:p w:rsidR="00E746C0" w:rsidRPr="008D61C6" w:rsidRDefault="00B7384C" w:rsidP="00BE360F">
            <w:pPr>
              <w:ind w:right="-11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900</w:t>
            </w:r>
            <w:r w:rsidR="00727897" w:rsidRPr="008D61C6">
              <w:rPr>
                <w:rFonts w:ascii="Times New Roman" w:hAnsi="Times New Roman"/>
                <w:bCs/>
                <w:sz w:val="22"/>
                <w:lang w:eastAsia="ru-RU"/>
              </w:rPr>
              <w:t>х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850</w:t>
            </w:r>
          </w:p>
        </w:tc>
        <w:tc>
          <w:tcPr>
            <w:tcW w:w="1288" w:type="dxa"/>
            <w:vAlign w:val="center"/>
          </w:tcPr>
          <w:p w:rsidR="00E746C0" w:rsidRPr="008D61C6" w:rsidRDefault="00B7384C" w:rsidP="00BE360F">
            <w:pPr>
              <w:ind w:right="-90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600х8</w:t>
            </w:r>
            <w:r w:rsidR="004976E5" w:rsidRPr="008D61C6">
              <w:rPr>
                <w:rFonts w:ascii="Times New Roman" w:hAnsi="Times New Roman"/>
                <w:bCs/>
                <w:sz w:val="22"/>
                <w:lang w:eastAsia="ru-RU"/>
              </w:rPr>
              <w:t>00</w:t>
            </w:r>
          </w:p>
        </w:tc>
        <w:tc>
          <w:tcPr>
            <w:tcW w:w="1830" w:type="dxa"/>
            <w:vAlign w:val="center"/>
          </w:tcPr>
          <w:p w:rsidR="00E746C0" w:rsidRPr="008D61C6" w:rsidRDefault="00E746C0" w:rsidP="00BE360F">
            <w:pPr>
              <w:ind w:right="3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val="en-US" w:eastAsia="ru-RU"/>
              </w:rPr>
              <w:t>T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hyssenkrupp</w:t>
            </w:r>
            <w:r w:rsidR="00C46DA7">
              <w:rPr>
                <w:rFonts w:ascii="Times New Roman" w:hAnsi="Times New Roman"/>
                <w:bCs/>
                <w:sz w:val="22"/>
                <w:lang w:eastAsia="ru-RU"/>
              </w:rPr>
              <w:t xml:space="preserve"> или аналог</w:t>
            </w:r>
          </w:p>
        </w:tc>
      </w:tr>
      <w:tr w:rsidR="00FC3366" w:rsidRPr="008D61C6" w:rsidTr="00C6721D">
        <w:trPr>
          <w:trHeight w:val="283"/>
        </w:trPr>
        <w:tc>
          <w:tcPr>
            <w:tcW w:w="817" w:type="dxa"/>
            <w:vAlign w:val="center"/>
          </w:tcPr>
          <w:p w:rsidR="00B7384C" w:rsidRPr="008D61C6" w:rsidRDefault="00B7384C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ЛФ-3</w:t>
            </w:r>
          </w:p>
        </w:tc>
        <w:tc>
          <w:tcPr>
            <w:tcW w:w="1701" w:type="dxa"/>
            <w:vAlign w:val="center"/>
          </w:tcPr>
          <w:p w:rsidR="00B7384C" w:rsidRPr="008D61C6" w:rsidRDefault="00B7384C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Пассажирский</w:t>
            </w:r>
          </w:p>
        </w:tc>
        <w:tc>
          <w:tcPr>
            <w:tcW w:w="1559" w:type="dxa"/>
            <w:vAlign w:val="center"/>
          </w:tcPr>
          <w:p w:rsidR="00B7384C" w:rsidRPr="008D61C6" w:rsidRDefault="004976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1050/14</w:t>
            </w:r>
          </w:p>
        </w:tc>
        <w:tc>
          <w:tcPr>
            <w:tcW w:w="1418" w:type="dxa"/>
            <w:vAlign w:val="center"/>
          </w:tcPr>
          <w:p w:rsidR="00B7384C" w:rsidRPr="008D61C6" w:rsidRDefault="00D04623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11</w:t>
            </w:r>
            <w:r w:rsidR="004976E5" w:rsidRPr="008D61C6">
              <w:rPr>
                <w:rFonts w:ascii="Times New Roman" w:hAnsi="Times New Roman"/>
                <w:bCs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0х2100х 2</w:t>
            </w:r>
            <w:r w:rsidR="004976E5" w:rsidRPr="008D61C6">
              <w:rPr>
                <w:rFonts w:ascii="Times New Roman" w:hAnsi="Times New Roman"/>
                <w:bCs/>
                <w:sz w:val="22"/>
                <w:lang w:eastAsia="ru-RU"/>
              </w:rPr>
              <w:t>2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00</w:t>
            </w:r>
          </w:p>
        </w:tc>
        <w:tc>
          <w:tcPr>
            <w:tcW w:w="1276" w:type="dxa"/>
            <w:vAlign w:val="center"/>
          </w:tcPr>
          <w:p w:rsidR="00B7384C" w:rsidRPr="008D61C6" w:rsidRDefault="00D04623" w:rsidP="00BE360F">
            <w:pPr>
              <w:ind w:right="-11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1950х2500</w:t>
            </w:r>
          </w:p>
        </w:tc>
        <w:tc>
          <w:tcPr>
            <w:tcW w:w="1288" w:type="dxa"/>
            <w:vAlign w:val="center"/>
          </w:tcPr>
          <w:p w:rsidR="00B7384C" w:rsidRPr="008D61C6" w:rsidRDefault="004976E5" w:rsidP="00BE360F">
            <w:pPr>
              <w:ind w:right="-90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11</w:t>
            </w:r>
            <w:r w:rsidR="00D04623" w:rsidRPr="008D61C6">
              <w:rPr>
                <w:rFonts w:ascii="Times New Roman" w:hAnsi="Times New Roman"/>
                <w:bCs/>
                <w:sz w:val="22"/>
                <w:lang w:eastAsia="ru-RU"/>
              </w:rPr>
              <w:t>00х2100</w:t>
            </w:r>
          </w:p>
        </w:tc>
        <w:tc>
          <w:tcPr>
            <w:tcW w:w="1830" w:type="dxa"/>
            <w:vAlign w:val="center"/>
          </w:tcPr>
          <w:p w:rsidR="00B7384C" w:rsidRPr="008D61C6" w:rsidRDefault="00D04623" w:rsidP="00BE360F">
            <w:pPr>
              <w:ind w:right="3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val="en-US" w:eastAsia="ru-RU"/>
              </w:rPr>
              <w:t>T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hyssenkrupp</w:t>
            </w:r>
            <w:r w:rsidR="00C46DA7">
              <w:rPr>
                <w:rFonts w:ascii="Times New Roman" w:hAnsi="Times New Roman"/>
                <w:bCs/>
                <w:sz w:val="22"/>
                <w:lang w:eastAsia="ru-RU"/>
              </w:rPr>
              <w:t xml:space="preserve"> или аналог</w:t>
            </w:r>
          </w:p>
        </w:tc>
      </w:tr>
      <w:tr w:rsidR="00FC3366" w:rsidRPr="008D61C6" w:rsidTr="00C6721D">
        <w:trPr>
          <w:trHeight w:val="283"/>
        </w:trPr>
        <w:tc>
          <w:tcPr>
            <w:tcW w:w="817" w:type="dxa"/>
            <w:vAlign w:val="center"/>
          </w:tcPr>
          <w:p w:rsidR="00D04623" w:rsidRPr="008D61C6" w:rsidRDefault="00D04623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ЛФ-4</w:t>
            </w:r>
          </w:p>
        </w:tc>
        <w:tc>
          <w:tcPr>
            <w:tcW w:w="1701" w:type="dxa"/>
            <w:vAlign w:val="center"/>
          </w:tcPr>
          <w:p w:rsidR="00D04623" w:rsidRPr="008D61C6" w:rsidRDefault="00D04623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Пассажирский</w:t>
            </w:r>
            <w:r w:rsidR="00656F5D">
              <w:rPr>
                <w:rFonts w:ascii="Times New Roman" w:hAnsi="Times New Roman"/>
                <w:bCs/>
                <w:sz w:val="22"/>
                <w:lang w:eastAsia="ru-RU"/>
              </w:rPr>
              <w:t xml:space="preserve"> (Больничный)</w:t>
            </w:r>
          </w:p>
        </w:tc>
        <w:tc>
          <w:tcPr>
            <w:tcW w:w="1559" w:type="dxa"/>
            <w:vAlign w:val="center"/>
          </w:tcPr>
          <w:p w:rsidR="00D04623" w:rsidRPr="008D61C6" w:rsidRDefault="00D04623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</w:t>
            </w:r>
            <w:r w:rsidR="004976E5" w:rsidRPr="008D61C6">
              <w:rPr>
                <w:rFonts w:ascii="Times New Roman" w:hAnsi="Times New Roman"/>
                <w:bCs/>
                <w:sz w:val="22"/>
                <w:lang w:eastAsia="ru-RU"/>
              </w:rPr>
              <w:t>500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/</w:t>
            </w:r>
            <w:r w:rsidR="004976E5" w:rsidRPr="008D61C6">
              <w:rPr>
                <w:rFonts w:ascii="Times New Roman" w:hAnsi="Times New Roman"/>
                <w:bCs/>
                <w:sz w:val="22"/>
                <w:lang w:eastAsia="ru-RU"/>
              </w:rPr>
              <w:t>20</w:t>
            </w:r>
          </w:p>
        </w:tc>
        <w:tc>
          <w:tcPr>
            <w:tcW w:w="1418" w:type="dxa"/>
            <w:vAlign w:val="center"/>
          </w:tcPr>
          <w:p w:rsidR="00D04623" w:rsidRPr="008D61C6" w:rsidRDefault="00D04623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1400х2400х 2</w:t>
            </w:r>
            <w:r w:rsidR="004976E5" w:rsidRPr="008D61C6">
              <w:rPr>
                <w:rFonts w:ascii="Times New Roman" w:hAnsi="Times New Roman"/>
                <w:bCs/>
                <w:sz w:val="22"/>
                <w:lang w:eastAsia="ru-RU"/>
              </w:rPr>
              <w:t>2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00</w:t>
            </w:r>
          </w:p>
        </w:tc>
        <w:tc>
          <w:tcPr>
            <w:tcW w:w="1276" w:type="dxa"/>
            <w:vAlign w:val="center"/>
          </w:tcPr>
          <w:p w:rsidR="00D04623" w:rsidRPr="008D61C6" w:rsidRDefault="00D04623" w:rsidP="0007406A">
            <w:pPr>
              <w:ind w:right="-11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1950х28</w:t>
            </w:r>
            <w:r w:rsidR="0007406A">
              <w:rPr>
                <w:rFonts w:ascii="Times New Roman" w:hAnsi="Times New Roman"/>
                <w:bCs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0</w:t>
            </w:r>
          </w:p>
        </w:tc>
        <w:tc>
          <w:tcPr>
            <w:tcW w:w="1288" w:type="dxa"/>
            <w:vAlign w:val="center"/>
          </w:tcPr>
          <w:p w:rsidR="00D04623" w:rsidRPr="008D61C6" w:rsidRDefault="00D04623" w:rsidP="00656F5D">
            <w:pPr>
              <w:ind w:right="-90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9</w:t>
            </w:r>
            <w:r w:rsidR="00656F5D">
              <w:rPr>
                <w:rFonts w:ascii="Times New Roman" w:hAnsi="Times New Roman"/>
                <w:bCs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0х2100</w:t>
            </w:r>
          </w:p>
        </w:tc>
        <w:tc>
          <w:tcPr>
            <w:tcW w:w="1830" w:type="dxa"/>
            <w:vAlign w:val="center"/>
          </w:tcPr>
          <w:p w:rsidR="00D04623" w:rsidRPr="008D61C6" w:rsidRDefault="00D04623" w:rsidP="00BE360F">
            <w:pPr>
              <w:ind w:right="3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val="en-US" w:eastAsia="ru-RU"/>
              </w:rPr>
              <w:t>T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hyssenkrupp</w:t>
            </w:r>
            <w:r w:rsidR="00C46DA7">
              <w:rPr>
                <w:rFonts w:ascii="Times New Roman" w:hAnsi="Times New Roman"/>
                <w:bCs/>
                <w:sz w:val="22"/>
                <w:lang w:eastAsia="ru-RU"/>
              </w:rPr>
              <w:t xml:space="preserve"> или аналог</w:t>
            </w:r>
          </w:p>
        </w:tc>
      </w:tr>
      <w:tr w:rsidR="00FC3366" w:rsidRPr="008D61C6" w:rsidTr="00C6721D">
        <w:trPr>
          <w:trHeight w:val="283"/>
        </w:trPr>
        <w:tc>
          <w:tcPr>
            <w:tcW w:w="817" w:type="dxa"/>
            <w:vAlign w:val="center"/>
          </w:tcPr>
          <w:p w:rsidR="00D04623" w:rsidRPr="008D61C6" w:rsidRDefault="00D04623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ЛФ-6</w:t>
            </w:r>
          </w:p>
        </w:tc>
        <w:tc>
          <w:tcPr>
            <w:tcW w:w="1701" w:type="dxa"/>
            <w:vAlign w:val="center"/>
          </w:tcPr>
          <w:p w:rsidR="00D04623" w:rsidRPr="008D61C6" w:rsidRDefault="00D04623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Грузовой (подъемник)</w:t>
            </w:r>
          </w:p>
        </w:tc>
        <w:tc>
          <w:tcPr>
            <w:tcW w:w="1559" w:type="dxa"/>
            <w:vAlign w:val="center"/>
          </w:tcPr>
          <w:p w:rsidR="00D04623" w:rsidRPr="008D61C6" w:rsidRDefault="00D04623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100/-</w:t>
            </w:r>
          </w:p>
        </w:tc>
        <w:tc>
          <w:tcPr>
            <w:tcW w:w="1418" w:type="dxa"/>
            <w:vAlign w:val="center"/>
          </w:tcPr>
          <w:p w:rsidR="00D04623" w:rsidRPr="008D61C6" w:rsidRDefault="00D04623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600х700х</w:t>
            </w:r>
          </w:p>
          <w:p w:rsidR="00D04623" w:rsidRPr="008D61C6" w:rsidRDefault="00D04623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800</w:t>
            </w:r>
          </w:p>
        </w:tc>
        <w:tc>
          <w:tcPr>
            <w:tcW w:w="1276" w:type="dxa"/>
            <w:vAlign w:val="center"/>
          </w:tcPr>
          <w:p w:rsidR="00D04623" w:rsidRPr="008D61C6" w:rsidRDefault="00D04623" w:rsidP="00BE360F">
            <w:pPr>
              <w:ind w:right="-11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900х850</w:t>
            </w:r>
          </w:p>
        </w:tc>
        <w:tc>
          <w:tcPr>
            <w:tcW w:w="1288" w:type="dxa"/>
            <w:vAlign w:val="center"/>
          </w:tcPr>
          <w:p w:rsidR="00D04623" w:rsidRPr="008D61C6" w:rsidRDefault="00D04623" w:rsidP="00BE360F">
            <w:pPr>
              <w:ind w:right="-90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600х8</w:t>
            </w:r>
            <w:r w:rsidR="004976E5" w:rsidRPr="008D61C6">
              <w:rPr>
                <w:rFonts w:ascii="Times New Roman" w:hAnsi="Times New Roman"/>
                <w:bCs/>
                <w:sz w:val="22"/>
                <w:lang w:eastAsia="ru-RU"/>
              </w:rPr>
              <w:t>00</w:t>
            </w:r>
          </w:p>
        </w:tc>
        <w:tc>
          <w:tcPr>
            <w:tcW w:w="1830" w:type="dxa"/>
            <w:vAlign w:val="center"/>
          </w:tcPr>
          <w:p w:rsidR="00D04623" w:rsidRPr="008D61C6" w:rsidRDefault="00D04623" w:rsidP="00BE360F">
            <w:pPr>
              <w:ind w:right="3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val="en-US" w:eastAsia="ru-RU"/>
              </w:rPr>
              <w:t>T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hyssenkrupp</w:t>
            </w:r>
            <w:r w:rsidR="00C46DA7">
              <w:rPr>
                <w:rFonts w:ascii="Times New Roman" w:hAnsi="Times New Roman"/>
                <w:bCs/>
                <w:sz w:val="22"/>
                <w:lang w:eastAsia="ru-RU"/>
              </w:rPr>
              <w:t xml:space="preserve"> или аналог</w:t>
            </w:r>
          </w:p>
        </w:tc>
      </w:tr>
      <w:tr w:rsidR="00C16A5E" w:rsidRPr="008D61C6" w:rsidTr="00C6721D">
        <w:trPr>
          <w:trHeight w:val="283"/>
        </w:trPr>
        <w:tc>
          <w:tcPr>
            <w:tcW w:w="817" w:type="dxa"/>
            <w:vAlign w:val="center"/>
          </w:tcPr>
          <w:p w:rsidR="00C16A5E" w:rsidRPr="008D61C6" w:rsidRDefault="00C16A5E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sz w:val="22"/>
                <w:lang w:eastAsia="ru-RU"/>
              </w:rPr>
              <w:t>ПД-4</w:t>
            </w:r>
          </w:p>
        </w:tc>
        <w:tc>
          <w:tcPr>
            <w:tcW w:w="1701" w:type="dxa"/>
            <w:vAlign w:val="center"/>
          </w:tcPr>
          <w:p w:rsidR="00C16A5E" w:rsidRPr="00C16A5E" w:rsidRDefault="00C16A5E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C16A5E">
              <w:rPr>
                <w:rFonts w:ascii="Times New Roman" w:hAnsi="Times New Roman"/>
                <w:bCs/>
                <w:sz w:val="22"/>
                <w:lang w:eastAsia="ru-RU"/>
              </w:rPr>
              <w:t>Подъемник для инвалидов уличный</w:t>
            </w:r>
          </w:p>
        </w:tc>
        <w:tc>
          <w:tcPr>
            <w:tcW w:w="1559" w:type="dxa"/>
            <w:vAlign w:val="center"/>
          </w:tcPr>
          <w:p w:rsidR="00C16A5E" w:rsidRPr="008D61C6" w:rsidRDefault="00C16A5E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sz w:val="22"/>
                <w:lang w:eastAsia="ru-RU"/>
              </w:rPr>
              <w:t>400/1</w:t>
            </w:r>
          </w:p>
        </w:tc>
        <w:tc>
          <w:tcPr>
            <w:tcW w:w="1418" w:type="dxa"/>
            <w:vAlign w:val="center"/>
          </w:tcPr>
          <w:p w:rsidR="00C16A5E" w:rsidRPr="008D61C6" w:rsidRDefault="00C16A5E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sz w:val="22"/>
                <w:lang w:eastAsia="ru-RU"/>
              </w:rPr>
              <w:t>1100х1467</w:t>
            </w:r>
          </w:p>
        </w:tc>
        <w:tc>
          <w:tcPr>
            <w:tcW w:w="1276" w:type="dxa"/>
            <w:vAlign w:val="center"/>
          </w:tcPr>
          <w:p w:rsidR="00C16A5E" w:rsidRPr="008D61C6" w:rsidRDefault="00C16A5E" w:rsidP="00BE360F">
            <w:pPr>
              <w:ind w:right="-111"/>
              <w:rPr>
                <w:rFonts w:ascii="Times New Roman" w:hAnsi="Times New Roman"/>
                <w:bCs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sz w:val="22"/>
                <w:lang w:eastAsia="ru-RU"/>
              </w:rPr>
              <w:t>1460х1515</w:t>
            </w:r>
          </w:p>
        </w:tc>
        <w:tc>
          <w:tcPr>
            <w:tcW w:w="1288" w:type="dxa"/>
            <w:vAlign w:val="center"/>
          </w:tcPr>
          <w:p w:rsidR="00C16A5E" w:rsidRPr="008D61C6" w:rsidRDefault="00C16A5E" w:rsidP="00BE360F">
            <w:pPr>
              <w:ind w:right="-90"/>
              <w:rPr>
                <w:rFonts w:ascii="Times New Roman" w:hAnsi="Times New Roman"/>
                <w:bCs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sz w:val="22"/>
                <w:lang w:eastAsia="ru-RU"/>
              </w:rPr>
              <w:t>900х2070</w:t>
            </w:r>
          </w:p>
        </w:tc>
        <w:tc>
          <w:tcPr>
            <w:tcW w:w="1830" w:type="dxa"/>
            <w:vAlign w:val="center"/>
          </w:tcPr>
          <w:p w:rsidR="00C16A5E" w:rsidRPr="008D61C6" w:rsidRDefault="00C16A5E" w:rsidP="00BE360F">
            <w:pPr>
              <w:ind w:right="3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val="en-US" w:eastAsia="ru-RU"/>
              </w:rPr>
              <w:t>T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hyssenkrupp</w:t>
            </w:r>
            <w:r w:rsidR="00C46DA7">
              <w:rPr>
                <w:rFonts w:ascii="Times New Roman" w:hAnsi="Times New Roman"/>
                <w:bCs/>
                <w:sz w:val="22"/>
                <w:lang w:eastAsia="ru-RU"/>
              </w:rPr>
              <w:t xml:space="preserve"> или аналог</w:t>
            </w:r>
          </w:p>
        </w:tc>
      </w:tr>
    </w:tbl>
    <w:p w:rsidR="00524C96" w:rsidRPr="008D61C6" w:rsidRDefault="00524C96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524C96" w:rsidRDefault="00524C96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u w:val="single"/>
          <w:lang w:eastAsia="ru-RU"/>
        </w:rPr>
      </w:pPr>
      <w:r w:rsidRPr="008D61C6">
        <w:rPr>
          <w:rFonts w:ascii="Times New Roman" w:hAnsi="Times New Roman"/>
          <w:bCs/>
          <w:szCs w:val="24"/>
          <w:u w:val="single"/>
          <w:lang w:eastAsia="ru-RU"/>
        </w:rPr>
        <w:t xml:space="preserve">Отделка пассажирских лифтов: </w:t>
      </w:r>
    </w:p>
    <w:p w:rsidR="005E1107" w:rsidRPr="005E1107" w:rsidRDefault="005E1107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color w:val="0070C0"/>
          <w:szCs w:val="24"/>
          <w:lang w:eastAsia="ru-RU"/>
        </w:rPr>
      </w:pPr>
      <w:r w:rsidRPr="005E1107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отделки пассажирских лифтов</w:t>
      </w:r>
    </w:p>
    <w:p w:rsidR="004976E5" w:rsidRPr="0045488E" w:rsidRDefault="004976E5" w:rsidP="00BE360F">
      <w:pPr>
        <w:tabs>
          <w:tab w:val="left" w:pos="567"/>
        </w:tabs>
        <w:ind w:left="720" w:right="423"/>
        <w:rPr>
          <w:rFonts w:ascii="Times New Roman" w:hAnsi="Times New Roman"/>
          <w:bCs/>
          <w:szCs w:val="24"/>
          <w:lang w:eastAsia="ru-RU"/>
        </w:rPr>
      </w:pPr>
      <w:r w:rsidRPr="005E1107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/>
          <w:bCs/>
          <w:szCs w:val="24"/>
          <w:lang w:eastAsia="ru-RU"/>
        </w:rPr>
        <w:t>ЛФ-1</w:t>
      </w:r>
    </w:p>
    <w:p w:rsidR="004976E5" w:rsidRPr="0045488E" w:rsidRDefault="004976E5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 xml:space="preserve">Стены кабины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спецотделка. Передняя стена кабины, низ по 3-м стенам кабины   нержавеющая ст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аль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«Лен». Задняя стена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верхняя часть панели из оникса (искусственный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 камень с подсветкой 20мм) или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аналог, 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нижняя часть нержавеющая сталь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«Лен». Портал кабины из нержавеющей стали «Лен». Пол кабины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 мрамор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val="en-US" w:eastAsia="ru-RU"/>
        </w:rPr>
        <w:t>Emperator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val="en-US" w:eastAsia="ru-RU"/>
        </w:rPr>
        <w:t>Light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(или аналог искусственный камень). Ниша под укладку пола 25мм.</w:t>
      </w:r>
    </w:p>
    <w:p w:rsidR="004976E5" w:rsidRPr="0045488E" w:rsidRDefault="004976E5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Панель управл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ения   - во всю высоту кабины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шлифованная нержавеющая сталь. </w:t>
      </w:r>
    </w:p>
    <w:p w:rsidR="004976E5" w:rsidRPr="0045488E" w:rsidRDefault="004976E5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Подвесной</w:t>
      </w:r>
      <w:r w:rsidR="005E17C8"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eastAsia="ru-RU"/>
        </w:rPr>
        <w:t>2-х секционный потолок, выполняется из жесткой рамы, снабжен механизмом, для доступа к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 внутренним компонентам лифта. Отделка потолка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по краю шлифованная нержавеющая сталь. По центру расположен белый металлический светильник с подсв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>еткой по периметру. Освещение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светодиодное теплый свет.</w:t>
      </w:r>
    </w:p>
    <w:p w:rsidR="004976E5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Поручни двойные прямоугольные по </w:t>
      </w:r>
      <w:r w:rsidR="004976E5" w:rsidRPr="0045488E">
        <w:rPr>
          <w:rFonts w:ascii="Times New Roman" w:hAnsi="Times New Roman"/>
          <w:bCs/>
          <w:szCs w:val="24"/>
          <w:lang w:eastAsia="ru-RU"/>
        </w:rPr>
        <w:t xml:space="preserve">3-м сторонам кабины </w:t>
      </w:r>
      <w:r w:rsidR="004976E5"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="004976E5" w:rsidRPr="0045488E">
        <w:rPr>
          <w:rFonts w:ascii="Times New Roman" w:hAnsi="Times New Roman"/>
          <w:bCs/>
          <w:szCs w:val="24"/>
          <w:lang w:eastAsia="ru-RU"/>
        </w:rPr>
        <w:t xml:space="preserve"> нержавеющая шлифованная сталь.</w:t>
      </w:r>
    </w:p>
    <w:p w:rsidR="004976E5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Зеркало </w:t>
      </w:r>
      <w:r w:rsidR="004976E5" w:rsidRPr="0045488E">
        <w:rPr>
          <w:rFonts w:ascii="Times New Roman" w:hAnsi="Times New Roman"/>
          <w:bCs/>
          <w:szCs w:val="24"/>
          <w:lang w:eastAsia="ru-RU"/>
        </w:rPr>
        <w:t>от поручня до верхней части кабины по боковым стенам в раме.</w:t>
      </w:r>
    </w:p>
    <w:p w:rsidR="004976E5" w:rsidRPr="0045488E" w:rsidRDefault="004976E5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 xml:space="preserve">по 2-м сторонам от панели управления панели из оникса (искусственный камень с подсветкой 20мм) или аналог шириной ориентировочно 300 мм   в зависимости от размера лифта. </w:t>
      </w:r>
    </w:p>
    <w:p w:rsidR="004976E5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4976E5" w:rsidRPr="0045488E">
        <w:rPr>
          <w:rFonts w:ascii="Times New Roman" w:hAnsi="Times New Roman"/>
          <w:bCs/>
          <w:szCs w:val="24"/>
          <w:lang w:eastAsia="ru-RU"/>
        </w:rPr>
        <w:t xml:space="preserve">Плинтус 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нижний </w:t>
      </w:r>
      <w:r w:rsidR="004976E5" w:rsidRPr="0045488E">
        <w:rPr>
          <w:rFonts w:ascii="Times New Roman" w:hAnsi="Times New Roman"/>
          <w:bCs/>
          <w:szCs w:val="24"/>
          <w:lang w:eastAsia="ru-RU"/>
        </w:rPr>
        <w:t>- шлифованная нержавеющая сталь.</w:t>
      </w:r>
    </w:p>
    <w:p w:rsidR="004976E5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Двери кабины -  нержавеющая сталь </w:t>
      </w:r>
      <w:r w:rsidR="004976E5" w:rsidRPr="0045488E">
        <w:rPr>
          <w:rFonts w:ascii="Times New Roman" w:hAnsi="Times New Roman"/>
          <w:bCs/>
          <w:szCs w:val="24"/>
          <w:lang w:eastAsia="ru-RU"/>
        </w:rPr>
        <w:t>«Лен»</w:t>
      </w:r>
    </w:p>
    <w:p w:rsidR="004976E5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4976E5" w:rsidRPr="0045488E">
        <w:rPr>
          <w:rFonts w:ascii="Times New Roman" w:hAnsi="Times New Roman"/>
          <w:bCs/>
          <w:szCs w:val="24"/>
          <w:lang w:eastAsia="ru-RU"/>
        </w:rPr>
        <w:t>Двери шахты - нержавеющая сталь «Лен»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Pr="0045488E">
        <w:rPr>
          <w:rFonts w:ascii="Times New Roman" w:hAnsi="Times New Roman"/>
          <w:b/>
          <w:bCs/>
          <w:szCs w:val="24"/>
          <w:lang w:eastAsia="ru-RU"/>
        </w:rPr>
        <w:t>ЛФ-3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 xml:space="preserve">Стены кабины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спецотделка. Передняя стена кабины, низ по 3-м сте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нам кабины   нержавеющая сталь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«Лен». Задняя стена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верхняя часть панели из оникса (искусственны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й </w:t>
      </w:r>
      <w:r w:rsidR="0084250D" w:rsidRPr="0045488E">
        <w:rPr>
          <w:rFonts w:ascii="Times New Roman" w:hAnsi="Times New Roman"/>
          <w:bCs/>
          <w:szCs w:val="24"/>
          <w:lang w:eastAsia="ru-RU"/>
        </w:rPr>
        <w:lastRenderedPageBreak/>
        <w:t>камень с подсветкой 20мм) или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аналог,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 нижняя часть нержавеющая сталь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«Лен». Портал кабины из нержавеющей стали «Лен». Пол кабины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 мрамор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val="en-US" w:eastAsia="ru-RU"/>
        </w:rPr>
        <w:t>Emperator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val="en-US" w:eastAsia="ru-RU"/>
        </w:rPr>
        <w:t>Light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(или аналог искусственный камень). Ниша под укладку пола 25мм.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Панель управления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 - во всю высоту кабины шлифованная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нержавеющая сталь. 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 xml:space="preserve">Подвесной 2-х секционный потолок, выполняется из жесткой рамы, снабжен механизмом, для доступа 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к внутренним компонентам лифта. Отделка потолка </w:t>
      </w:r>
      <w:r w:rsidRPr="0045488E">
        <w:rPr>
          <w:rFonts w:ascii="Times New Roman" w:hAnsi="Times New Roman"/>
          <w:bCs/>
          <w:szCs w:val="24"/>
          <w:lang w:eastAsia="ru-RU"/>
        </w:rPr>
        <w:t>по краю шлифованная нержавеющая сталь. По центру расположен белый металлический светиль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ник с подсветкой по периметру. Освещение </w:t>
      </w:r>
      <w:r w:rsidR="00FB66CC" w:rsidRPr="0045488E">
        <w:rPr>
          <w:rFonts w:ascii="Times New Roman" w:hAnsi="Times New Roman"/>
          <w:bCs/>
          <w:szCs w:val="24"/>
          <w:lang w:eastAsia="ru-RU"/>
        </w:rPr>
        <w:t>светодиодное теплый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свет.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84250D" w:rsidRPr="0045488E">
        <w:rPr>
          <w:rFonts w:ascii="Times New Roman" w:hAnsi="Times New Roman"/>
          <w:bCs/>
          <w:szCs w:val="24"/>
          <w:lang w:eastAsia="ru-RU"/>
        </w:rPr>
        <w:t>Поручни двойные прямоугольные по 3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-м сторонам кабины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нержавеющая шлифованная сталь.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Зеркало </w:t>
      </w:r>
      <w:r w:rsidRPr="0045488E">
        <w:rPr>
          <w:rFonts w:ascii="Times New Roman" w:hAnsi="Times New Roman"/>
          <w:bCs/>
          <w:szCs w:val="24"/>
          <w:lang w:eastAsia="ru-RU"/>
        </w:rPr>
        <w:t>от поручня до верхней части кабины по боковым стенам в раме.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 xml:space="preserve">по 2-м сторонам от панели управления панели из оникса (искусственный камень с подсветкой 20мм) или аналог 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шириной ориентировочно 300 мм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в зависимости от размера лифта. 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Плинтус нижний - шлифованная нержавеющая сталь.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 xml:space="preserve">Двери кабины 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- нержавеющая сталь </w:t>
      </w:r>
      <w:r w:rsidRPr="0045488E">
        <w:rPr>
          <w:rFonts w:ascii="Times New Roman" w:hAnsi="Times New Roman"/>
          <w:bCs/>
          <w:szCs w:val="24"/>
          <w:lang w:eastAsia="ru-RU"/>
        </w:rPr>
        <w:t>«Лен»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 xml:space="preserve">Двери </w:t>
      </w:r>
      <w:r w:rsidR="00E62C5F" w:rsidRPr="0045488E">
        <w:rPr>
          <w:rFonts w:ascii="Times New Roman" w:hAnsi="Times New Roman"/>
          <w:bCs/>
          <w:szCs w:val="24"/>
          <w:lang w:eastAsia="ru-RU"/>
        </w:rPr>
        <w:t>шахты -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нержавеющая сталь «Лен»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Pr="0045488E">
        <w:rPr>
          <w:rFonts w:ascii="Times New Roman" w:hAnsi="Times New Roman"/>
          <w:b/>
          <w:bCs/>
          <w:szCs w:val="24"/>
          <w:lang w:eastAsia="ru-RU"/>
        </w:rPr>
        <w:t>ЛФ-4</w:t>
      </w:r>
    </w:p>
    <w:p w:rsidR="005E17C8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 xml:space="preserve">Стены кабины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спецотделка. Передняя стена кабины, низ по 3-м стенам кабины   нержавеющая </w:t>
      </w:r>
      <w:r w:rsidR="00E62C5F" w:rsidRPr="0045488E">
        <w:rPr>
          <w:rFonts w:ascii="Times New Roman" w:hAnsi="Times New Roman"/>
          <w:bCs/>
          <w:szCs w:val="24"/>
          <w:lang w:eastAsia="ru-RU"/>
        </w:rPr>
        <w:t>сталь «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Лен». Задняя стена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верхняя часть панели из оникса (искусственны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й камень с подсветкой 20мм) или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аналог, нижняя часть нержавеющая </w:t>
      </w:r>
      <w:r w:rsidR="00E62C5F" w:rsidRPr="0045488E">
        <w:rPr>
          <w:rFonts w:ascii="Times New Roman" w:hAnsi="Times New Roman"/>
          <w:bCs/>
          <w:szCs w:val="24"/>
          <w:lang w:eastAsia="ru-RU"/>
        </w:rPr>
        <w:t>сталь «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Лен». Портал кабины из нержавеющей стали «Лен». Пол кабины </w:t>
      </w:r>
      <w:r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 мрамор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val="en-US" w:eastAsia="ru-RU"/>
        </w:rPr>
        <w:t>Emperator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val="en-US" w:eastAsia="ru-RU"/>
        </w:rPr>
        <w:t>Light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(или аналог искусственный камень). Ниша под укладку пола 25мм.</w:t>
      </w:r>
    </w:p>
    <w:p w:rsidR="005E17C8" w:rsidRPr="0045488E" w:rsidRDefault="0084250D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 xml:space="preserve">Панель </w:t>
      </w:r>
      <w:r w:rsidR="00E62C5F" w:rsidRPr="0045488E">
        <w:rPr>
          <w:rFonts w:ascii="Times New Roman" w:hAnsi="Times New Roman"/>
          <w:bCs/>
          <w:szCs w:val="24"/>
          <w:lang w:eastAsia="ru-RU"/>
        </w:rPr>
        <w:t>управления -</w:t>
      </w:r>
      <w:r w:rsidR="005E17C8"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eastAsia="ru-RU"/>
        </w:rPr>
        <w:t>во всю высоту кабины</w:t>
      </w:r>
      <w:r w:rsidR="005E17C8" w:rsidRPr="0045488E">
        <w:rPr>
          <w:rFonts w:ascii="Times New Roman" w:hAnsi="Times New Roman"/>
          <w:bCs/>
          <w:szCs w:val="24"/>
          <w:lang w:eastAsia="ru-RU"/>
        </w:rPr>
        <w:t xml:space="preserve"> шлифованная нержавеющая сталь. </w:t>
      </w:r>
    </w:p>
    <w:p w:rsidR="005E17C8" w:rsidRPr="0045488E" w:rsidRDefault="0084250D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 xml:space="preserve">Подвесной </w:t>
      </w:r>
      <w:r w:rsidR="005E17C8" w:rsidRPr="0045488E">
        <w:rPr>
          <w:rFonts w:ascii="Times New Roman" w:hAnsi="Times New Roman"/>
          <w:bCs/>
          <w:szCs w:val="24"/>
          <w:lang w:eastAsia="ru-RU"/>
        </w:rPr>
        <w:t>2-х секционный потолок, выполняется из жесткой рамы, снабжен механизмом, для доступа к внутренн</w:t>
      </w:r>
      <w:r w:rsidRPr="0045488E">
        <w:rPr>
          <w:rFonts w:ascii="Times New Roman" w:hAnsi="Times New Roman"/>
          <w:bCs/>
          <w:szCs w:val="24"/>
          <w:lang w:eastAsia="ru-RU"/>
        </w:rPr>
        <w:t>им компонентам лифта.  Отделка потолка</w:t>
      </w:r>
      <w:r w:rsidR="005E17C8" w:rsidRPr="0045488E">
        <w:rPr>
          <w:rFonts w:ascii="Times New Roman" w:hAnsi="Times New Roman"/>
          <w:bCs/>
          <w:szCs w:val="24"/>
          <w:lang w:eastAsia="ru-RU"/>
        </w:rPr>
        <w:t xml:space="preserve"> по краю шлифованная нержавеющая сталь. По центру расположен белый металлический светильник с подсветкой по периметру.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 Освещение</w:t>
      </w:r>
      <w:r w:rsidR="005E17C8" w:rsidRPr="0045488E">
        <w:rPr>
          <w:rFonts w:ascii="Times New Roman" w:hAnsi="Times New Roman"/>
          <w:bCs/>
          <w:szCs w:val="24"/>
          <w:lang w:eastAsia="ru-RU"/>
        </w:rPr>
        <w:t xml:space="preserve"> светодиодное теплый свет.</w:t>
      </w:r>
    </w:p>
    <w:p w:rsidR="005E17C8" w:rsidRPr="0045488E" w:rsidRDefault="0084250D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 xml:space="preserve">Поручни двойные прямоугольные по </w:t>
      </w:r>
      <w:r w:rsidR="005E17C8" w:rsidRPr="0045488E">
        <w:rPr>
          <w:rFonts w:ascii="Times New Roman" w:hAnsi="Times New Roman"/>
          <w:bCs/>
          <w:szCs w:val="24"/>
          <w:lang w:eastAsia="ru-RU"/>
        </w:rPr>
        <w:t xml:space="preserve">3-м сторонам кабины </w:t>
      </w:r>
      <w:r w:rsidR="005E17C8" w:rsidRPr="0045488E">
        <w:rPr>
          <w:rFonts w:ascii="Times New Roman" w:hAnsi="Times New Roman"/>
          <w:bCs/>
          <w:szCs w:val="24"/>
          <w:lang w:val="x-none" w:eastAsia="ru-RU"/>
        </w:rPr>
        <w:t>–</w:t>
      </w:r>
      <w:r w:rsidR="005E17C8" w:rsidRPr="0045488E">
        <w:rPr>
          <w:rFonts w:ascii="Times New Roman" w:hAnsi="Times New Roman"/>
          <w:bCs/>
          <w:szCs w:val="24"/>
          <w:lang w:eastAsia="ru-RU"/>
        </w:rPr>
        <w:t xml:space="preserve"> нержавеющая шлифованная сталь.</w:t>
      </w:r>
    </w:p>
    <w:p w:rsidR="005E17C8" w:rsidRPr="0045488E" w:rsidRDefault="0084250D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5E17C8" w:rsidRPr="0045488E">
        <w:rPr>
          <w:rFonts w:ascii="Times New Roman" w:hAnsi="Times New Roman"/>
          <w:bCs/>
          <w:szCs w:val="24"/>
          <w:lang w:eastAsia="ru-RU"/>
        </w:rPr>
        <w:t>Зеркало от поручня до верхней части кабины по боковым стенам в раме.</w:t>
      </w:r>
    </w:p>
    <w:p w:rsidR="0084250D" w:rsidRPr="0045488E" w:rsidRDefault="005E17C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 xml:space="preserve">по 2-м сторонам от панели управления панели из оникса (искусственный камень с подсветкой 20мм) или аналог шириной ориентировочно 300 мм </w:t>
      </w:r>
      <w:r w:rsidR="0084250D" w:rsidRPr="0045488E">
        <w:rPr>
          <w:rFonts w:ascii="Times New Roman" w:hAnsi="Times New Roman"/>
          <w:bCs/>
          <w:szCs w:val="24"/>
          <w:lang w:eastAsia="ru-RU"/>
        </w:rPr>
        <w:t xml:space="preserve">в зависимости от размера лифта. </w:t>
      </w:r>
    </w:p>
    <w:p w:rsidR="0084250D" w:rsidRPr="0045488E" w:rsidRDefault="0084250D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Плинтус нижний - шлифованная нержавеющая сталь.</w:t>
      </w:r>
    </w:p>
    <w:p w:rsidR="0084250D" w:rsidRPr="0045488E" w:rsidRDefault="0084250D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Двери кабины - нержавеющая сталь «Лен»</w:t>
      </w:r>
    </w:p>
    <w:p w:rsidR="0084250D" w:rsidRPr="008D61C6" w:rsidRDefault="0084250D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  <w:t>Двери шахты - нержавеющая сталь «Лен»</w:t>
      </w:r>
    </w:p>
    <w:p w:rsidR="00315B83" w:rsidRPr="00315B83" w:rsidRDefault="005E17C8" w:rsidP="00315B83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 xml:space="preserve"> </w:t>
      </w:r>
    </w:p>
    <w:p w:rsidR="00FB262C" w:rsidRDefault="00C45AB7" w:rsidP="00BE360F">
      <w:pPr>
        <w:tabs>
          <w:tab w:val="left" w:pos="567"/>
        </w:tabs>
        <w:ind w:right="423"/>
        <w:rPr>
          <w:rFonts w:ascii="Times New Roman" w:hAnsi="Times New Roman"/>
          <w:b/>
          <w:bCs/>
          <w:szCs w:val="24"/>
        </w:rPr>
      </w:pPr>
      <w:r w:rsidRPr="00315B83">
        <w:rPr>
          <w:rFonts w:ascii="Times New Roman" w:hAnsi="Times New Roman"/>
          <w:bCs/>
          <w:szCs w:val="24"/>
        </w:rPr>
        <w:tab/>
      </w:r>
      <w:r w:rsidR="00921CC5" w:rsidRPr="00315B83">
        <w:rPr>
          <w:rFonts w:ascii="Times New Roman" w:hAnsi="Times New Roman"/>
          <w:b/>
          <w:bCs/>
          <w:szCs w:val="24"/>
        </w:rPr>
        <w:t>Наружные существующие стены:</w:t>
      </w:r>
    </w:p>
    <w:p w:rsidR="00EC3A74" w:rsidRPr="00EC3A74" w:rsidRDefault="00EC3A74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  <w:r w:rsidRPr="00EC3A74">
        <w:rPr>
          <w:rFonts w:ascii="Times New Roman" w:hAnsi="Times New Roman"/>
          <w:bCs/>
          <w:color w:val="0070C0"/>
          <w:szCs w:val="24"/>
        </w:rPr>
        <w:t>Изменение в части внутренней отделки существующих наружных стен</w:t>
      </w:r>
    </w:p>
    <w:p w:rsidR="00921CC5" w:rsidRPr="008D61C6" w:rsidRDefault="00921CC5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8D61C6">
        <w:rPr>
          <w:rFonts w:ascii="Times New Roman" w:hAnsi="Times New Roman"/>
          <w:bCs/>
          <w:szCs w:val="24"/>
        </w:rPr>
        <w:tab/>
        <w:t>Реставрация существующей терразитовой штукатурки</w:t>
      </w:r>
    </w:p>
    <w:p w:rsidR="00283569" w:rsidRPr="008D61C6" w:rsidRDefault="00921CC5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8D61C6">
        <w:rPr>
          <w:rFonts w:ascii="Times New Roman" w:hAnsi="Times New Roman"/>
          <w:bCs/>
          <w:szCs w:val="24"/>
        </w:rPr>
        <w:tab/>
      </w:r>
      <w:r w:rsidRPr="00315B83">
        <w:rPr>
          <w:rFonts w:ascii="Times New Roman" w:hAnsi="Times New Roman"/>
          <w:bCs/>
          <w:szCs w:val="24"/>
        </w:rPr>
        <w:t xml:space="preserve">Существующая кирпичная стена с </w:t>
      </w:r>
      <w:r w:rsidR="00C33DB1" w:rsidRPr="00315B83">
        <w:rPr>
          <w:rFonts w:ascii="Times New Roman" w:hAnsi="Times New Roman"/>
          <w:bCs/>
          <w:szCs w:val="24"/>
        </w:rPr>
        <w:t xml:space="preserve">двухслойной облицовкой из листов/плит </w:t>
      </w:r>
      <w:r w:rsidR="00166D6B" w:rsidRPr="00315B83">
        <w:rPr>
          <w:rFonts w:ascii="Times New Roman" w:hAnsi="Times New Roman"/>
          <w:bCs/>
          <w:szCs w:val="24"/>
        </w:rPr>
        <w:t>Аквапанель®Внутренняя на металлическом каркасе (ПП 60х27), закрепленном на базовой стене, с заполнением полости каркаса плитами АкустикКНАУФ СЛИМ</w:t>
      </w:r>
      <w:r w:rsidR="00380917" w:rsidRPr="00315B83">
        <w:rPr>
          <w:rFonts w:ascii="Times New Roman" w:hAnsi="Times New Roman"/>
          <w:bCs/>
          <w:szCs w:val="24"/>
        </w:rPr>
        <w:t xml:space="preserve"> (или аналог)</w:t>
      </w:r>
      <w:r w:rsidR="00166D6B" w:rsidRPr="00315B83">
        <w:rPr>
          <w:rFonts w:ascii="Times New Roman" w:hAnsi="Times New Roman"/>
          <w:bCs/>
          <w:szCs w:val="24"/>
        </w:rPr>
        <w:t xml:space="preserve"> толщиной 27 мм. Общая толщина облицовки – 52,5 мм.</w:t>
      </w:r>
      <w:r w:rsidR="00166D6B" w:rsidRPr="00DB38CB">
        <w:rPr>
          <w:rFonts w:ascii="Times New Roman" w:hAnsi="Times New Roman"/>
          <w:bCs/>
          <w:szCs w:val="24"/>
        </w:rPr>
        <w:t xml:space="preserve"> </w:t>
      </w:r>
    </w:p>
    <w:p w:rsidR="00F74CF3" w:rsidRDefault="00283569" w:rsidP="00BE360F">
      <w:pPr>
        <w:pStyle w:val="af0"/>
        <w:ind w:left="567" w:right="423"/>
        <w:rPr>
          <w:rFonts w:ascii="Times New Roman" w:hAnsi="Times New Roman"/>
          <w:bCs/>
          <w:sz w:val="24"/>
          <w:lang w:val="ru-RU"/>
        </w:rPr>
      </w:pPr>
      <w:r w:rsidRPr="008D61C6">
        <w:rPr>
          <w:rFonts w:ascii="Times New Roman" w:hAnsi="Times New Roman"/>
          <w:bCs/>
          <w:sz w:val="24"/>
          <w:lang w:val="ru-RU"/>
        </w:rPr>
        <w:t>Внутренние стены:</w:t>
      </w:r>
    </w:p>
    <w:p w:rsidR="00EC3A74" w:rsidRPr="00EC3A74" w:rsidRDefault="00EC3A74" w:rsidP="00BE360F">
      <w:pPr>
        <w:pStyle w:val="af0"/>
        <w:ind w:left="567" w:right="423"/>
        <w:rPr>
          <w:rFonts w:ascii="Times New Roman" w:hAnsi="Times New Roman"/>
          <w:bCs/>
          <w:color w:val="0070C0"/>
          <w:sz w:val="24"/>
          <w:lang w:val="ru-RU"/>
        </w:rPr>
      </w:pPr>
      <w:r w:rsidRPr="00EC3A74">
        <w:rPr>
          <w:rFonts w:ascii="Times New Roman" w:hAnsi="Times New Roman"/>
          <w:bCs/>
          <w:color w:val="0070C0"/>
          <w:sz w:val="24"/>
          <w:lang w:val="ru-RU"/>
        </w:rPr>
        <w:t>Изменение в части внутренних стен</w:t>
      </w:r>
      <w:r w:rsidR="00837B2C">
        <w:rPr>
          <w:rFonts w:ascii="Times New Roman" w:hAnsi="Times New Roman"/>
          <w:bCs/>
          <w:color w:val="0070C0"/>
          <w:sz w:val="24"/>
          <w:lang w:val="ru-RU"/>
        </w:rPr>
        <w:t xml:space="preserve"> и перегородок</w:t>
      </w:r>
      <w:r w:rsidRPr="00EC3A74">
        <w:rPr>
          <w:rFonts w:ascii="Times New Roman" w:hAnsi="Times New Roman"/>
          <w:bCs/>
          <w:color w:val="0070C0"/>
          <w:sz w:val="24"/>
          <w:lang w:val="ru-RU"/>
        </w:rPr>
        <w:t>.</w:t>
      </w:r>
    </w:p>
    <w:p w:rsidR="00283569" w:rsidRPr="0045488E" w:rsidRDefault="00283569" w:rsidP="00BE360F">
      <w:pPr>
        <w:ind w:left="1" w:right="423" w:firstLine="566"/>
        <w:rPr>
          <w:rFonts w:ascii="Times New Roman" w:hAnsi="Times New Roman"/>
          <w:bCs/>
        </w:rPr>
      </w:pPr>
      <w:r w:rsidRPr="0045488E">
        <w:rPr>
          <w:rFonts w:ascii="Times New Roman" w:hAnsi="Times New Roman"/>
          <w:bCs/>
        </w:rPr>
        <w:t>Стена несущая внутренняя</w:t>
      </w:r>
      <w:r w:rsidR="007844BF" w:rsidRPr="0045488E">
        <w:rPr>
          <w:rFonts w:ascii="Times New Roman" w:hAnsi="Times New Roman"/>
          <w:bCs/>
        </w:rPr>
        <w:t>, предусмотрено</w:t>
      </w:r>
      <w:r w:rsidRPr="0045488E">
        <w:rPr>
          <w:rFonts w:ascii="Times New Roman" w:hAnsi="Times New Roman"/>
          <w:bCs/>
        </w:rPr>
        <w:t xml:space="preserve"> </w:t>
      </w:r>
      <w:r w:rsidR="007844BF" w:rsidRPr="0045488E">
        <w:rPr>
          <w:rFonts w:ascii="Times New Roman" w:hAnsi="Times New Roman"/>
          <w:bCs/>
        </w:rPr>
        <w:t>выравнивание всех типов кладочных стен высококачественной штукатуркой по стальной сетке с использованием маяков</w:t>
      </w:r>
      <w:r w:rsidR="006D022B" w:rsidRPr="0045488E">
        <w:rPr>
          <w:rFonts w:ascii="Times New Roman" w:hAnsi="Times New Roman"/>
          <w:bCs/>
        </w:rPr>
        <w:t>.</w:t>
      </w:r>
    </w:p>
    <w:p w:rsidR="00283569" w:rsidRPr="0045488E" w:rsidRDefault="00283569" w:rsidP="00BE360F">
      <w:pPr>
        <w:pStyle w:val="af0"/>
        <w:ind w:left="567" w:right="423"/>
        <w:rPr>
          <w:rFonts w:ascii="Times New Roman" w:hAnsi="Times New Roman"/>
          <w:bCs/>
          <w:sz w:val="24"/>
          <w:lang w:val="ru-RU"/>
        </w:rPr>
      </w:pPr>
      <w:r w:rsidRPr="0045488E">
        <w:rPr>
          <w:rFonts w:ascii="Times New Roman" w:hAnsi="Times New Roman"/>
          <w:bCs/>
          <w:sz w:val="24"/>
          <w:lang w:val="ru-RU"/>
        </w:rPr>
        <w:t xml:space="preserve">Стены лифтовых шахт из монолитного железобетона. </w:t>
      </w:r>
    </w:p>
    <w:p w:rsidR="00C16A5E" w:rsidRPr="008D61C6" w:rsidRDefault="00C16A5E" w:rsidP="00837B2C">
      <w:pPr>
        <w:pStyle w:val="af0"/>
        <w:ind w:left="0" w:right="423" w:firstLine="567"/>
        <w:rPr>
          <w:rFonts w:ascii="Times New Roman" w:hAnsi="Times New Roman"/>
          <w:bCs/>
          <w:sz w:val="24"/>
          <w:lang w:val="ru-RU"/>
        </w:rPr>
      </w:pPr>
      <w:r w:rsidRPr="00315B83">
        <w:rPr>
          <w:rFonts w:ascii="Times New Roman" w:hAnsi="Times New Roman"/>
          <w:bCs/>
          <w:sz w:val="24"/>
          <w:lang w:val="ru-RU"/>
        </w:rPr>
        <w:lastRenderedPageBreak/>
        <w:t xml:space="preserve">Несущая стена с двухслойными обшивками из плит АКВАПАНЕЛЬ® Внутренняя </w:t>
      </w:r>
      <w:r w:rsidR="00380917" w:rsidRPr="00315B83">
        <w:rPr>
          <w:rFonts w:ascii="Times New Roman" w:hAnsi="Times New Roman"/>
          <w:bCs/>
          <w:sz w:val="24"/>
          <w:lang w:val="ru-RU"/>
        </w:rPr>
        <w:t xml:space="preserve">(или аналог) </w:t>
      </w:r>
      <w:r w:rsidRPr="00315B83">
        <w:rPr>
          <w:rFonts w:ascii="Times New Roman" w:hAnsi="Times New Roman"/>
          <w:bCs/>
          <w:sz w:val="24"/>
          <w:lang w:val="ru-RU"/>
        </w:rPr>
        <w:t>на основе несущего каркаса из стальных холодногнутых оцинкованных профилей (ТН150/ТС150) с толщиной стали 1,2 мм, с заполнением полости каркаса негорючими теплоизоляционными и звукоизоляционными минераловатными плитами КНАУФ Инсулейшн TS 032 Aquastatik,</w:t>
      </w:r>
      <w:r w:rsidR="00380917" w:rsidRPr="00315B83">
        <w:rPr>
          <w:rFonts w:ascii="Times New Roman" w:hAnsi="Times New Roman"/>
          <w:bCs/>
          <w:sz w:val="24"/>
          <w:lang w:val="ru-RU"/>
        </w:rPr>
        <w:t xml:space="preserve"> (или аналог)</w:t>
      </w:r>
      <w:r w:rsidRPr="00315B83">
        <w:rPr>
          <w:rFonts w:ascii="Times New Roman" w:hAnsi="Times New Roman"/>
          <w:bCs/>
          <w:sz w:val="24"/>
          <w:lang w:val="ru-RU"/>
        </w:rPr>
        <w:t xml:space="preserve"> толщиной 150 мм. Общая толщина облицовки – 200 мм.</w:t>
      </w:r>
    </w:p>
    <w:p w:rsidR="00C45AB7" w:rsidRPr="00315B83" w:rsidRDefault="00C45AB7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8D61C6">
        <w:rPr>
          <w:rFonts w:ascii="Times New Roman" w:hAnsi="Times New Roman"/>
          <w:bCs/>
          <w:szCs w:val="24"/>
        </w:rPr>
        <w:tab/>
      </w:r>
      <w:r w:rsidRPr="00315B83">
        <w:rPr>
          <w:rFonts w:ascii="Times New Roman" w:hAnsi="Times New Roman"/>
          <w:bCs/>
          <w:szCs w:val="24"/>
        </w:rPr>
        <w:t>Перегородки:</w:t>
      </w:r>
    </w:p>
    <w:p w:rsidR="00C33DB1" w:rsidRPr="008D61C6" w:rsidRDefault="00AA03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315B83">
        <w:rPr>
          <w:rFonts w:ascii="Times New Roman" w:hAnsi="Times New Roman"/>
          <w:bCs/>
          <w:szCs w:val="24"/>
        </w:rPr>
        <w:tab/>
      </w:r>
      <w:r w:rsidR="009630CE" w:rsidRPr="00315B83">
        <w:rPr>
          <w:rFonts w:ascii="Times New Roman" w:hAnsi="Times New Roman"/>
          <w:bCs/>
          <w:szCs w:val="24"/>
        </w:rPr>
        <w:tab/>
        <w:t xml:space="preserve">Каркасно-обшивная стена с двухслойной обшивкой из плиты АКВАПАНЕЛЬ® Внутренняя </w:t>
      </w:r>
      <w:r w:rsidR="00380917" w:rsidRPr="00315B83">
        <w:rPr>
          <w:rFonts w:ascii="Times New Roman" w:hAnsi="Times New Roman"/>
          <w:bCs/>
          <w:szCs w:val="24"/>
        </w:rPr>
        <w:t xml:space="preserve">(или аналог) </w:t>
      </w:r>
      <w:r w:rsidR="009630CE" w:rsidRPr="00315B83">
        <w:rPr>
          <w:rFonts w:ascii="Times New Roman" w:hAnsi="Times New Roman"/>
          <w:bCs/>
          <w:szCs w:val="24"/>
        </w:rPr>
        <w:t>на одинарном металлическом каркасе из термопрофилей ТН/ТС 100х1,0, с заполнением полости каркаса теплоизоляционным материалом толщиной 100мм. Общая толщина перегородки – 150 мм. Комплектная система КНАУФ тип КНАУФ Наружная стена</w:t>
      </w:r>
      <w:r w:rsidR="00380917" w:rsidRPr="00315B83">
        <w:rPr>
          <w:rFonts w:ascii="Times New Roman" w:hAnsi="Times New Roman"/>
          <w:bCs/>
          <w:szCs w:val="24"/>
        </w:rPr>
        <w:t xml:space="preserve"> (или аналог)</w:t>
      </w:r>
      <w:r w:rsidR="009630CE" w:rsidRPr="00315B83">
        <w:rPr>
          <w:rFonts w:ascii="Times New Roman" w:hAnsi="Times New Roman"/>
          <w:bCs/>
          <w:szCs w:val="24"/>
        </w:rPr>
        <w:t>.</w:t>
      </w:r>
    </w:p>
    <w:p w:rsidR="00B1543E" w:rsidRPr="0045488E" w:rsidRDefault="00B1543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8D61C6">
        <w:rPr>
          <w:rFonts w:ascii="Times New Roman" w:hAnsi="Times New Roman"/>
          <w:bCs/>
          <w:szCs w:val="24"/>
        </w:rPr>
        <w:tab/>
      </w:r>
      <w:r w:rsidRPr="0045488E">
        <w:rPr>
          <w:rFonts w:ascii="Times New Roman" w:hAnsi="Times New Roman"/>
          <w:bCs/>
          <w:szCs w:val="24"/>
        </w:rPr>
        <w:t>Перегородка с двухслойными обшивками из плит АКВАПАНЕЛЬ® Внутренняя</w:t>
      </w:r>
      <w:r w:rsidR="00845C5C" w:rsidRPr="0045488E">
        <w:rPr>
          <w:rFonts w:ascii="Times New Roman" w:hAnsi="Times New Roman"/>
          <w:bCs/>
          <w:szCs w:val="24"/>
        </w:rPr>
        <w:t xml:space="preserve"> (или аналог)</w:t>
      </w:r>
      <w:r w:rsidRPr="0045488E">
        <w:rPr>
          <w:rFonts w:ascii="Times New Roman" w:hAnsi="Times New Roman"/>
          <w:bCs/>
          <w:szCs w:val="24"/>
        </w:rPr>
        <w:t xml:space="preserve"> на одинарном металлическом каркасе (ПС 50/50 и ПН 50/40), с заполнением полости каркаса минераловатными плитами АкустиКНАУФ </w:t>
      </w:r>
      <w:r w:rsidR="00845C5C" w:rsidRPr="0045488E">
        <w:rPr>
          <w:rFonts w:ascii="Times New Roman" w:hAnsi="Times New Roman"/>
          <w:bCs/>
          <w:szCs w:val="24"/>
        </w:rPr>
        <w:t xml:space="preserve">(или аналог) </w:t>
      </w:r>
      <w:r w:rsidRPr="0045488E">
        <w:rPr>
          <w:rFonts w:ascii="Times New Roman" w:hAnsi="Times New Roman"/>
          <w:bCs/>
          <w:szCs w:val="24"/>
        </w:rPr>
        <w:t>толщиной 50 мм. Общая толщина перегородки – 100 мм. Комплектная система КНАУФ, тип С382</w:t>
      </w:r>
      <w:r w:rsidR="00845C5C" w:rsidRPr="0045488E">
        <w:rPr>
          <w:rFonts w:ascii="Times New Roman" w:hAnsi="Times New Roman"/>
          <w:bCs/>
          <w:szCs w:val="24"/>
        </w:rPr>
        <w:t xml:space="preserve"> (или аналог)</w:t>
      </w:r>
      <w:r w:rsidRPr="0045488E">
        <w:rPr>
          <w:rFonts w:ascii="Times New Roman" w:hAnsi="Times New Roman"/>
          <w:bCs/>
          <w:szCs w:val="24"/>
        </w:rPr>
        <w:t>.</w:t>
      </w:r>
    </w:p>
    <w:p w:rsidR="009630CE" w:rsidRPr="0045488E" w:rsidRDefault="00C33DB1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45488E">
        <w:rPr>
          <w:rFonts w:ascii="Times New Roman" w:hAnsi="Times New Roman"/>
          <w:bCs/>
          <w:szCs w:val="24"/>
        </w:rPr>
        <w:tab/>
      </w:r>
      <w:r w:rsidR="009630CE" w:rsidRPr="0045488E">
        <w:rPr>
          <w:rFonts w:ascii="Times New Roman" w:hAnsi="Times New Roman"/>
          <w:bCs/>
          <w:szCs w:val="24"/>
        </w:rPr>
        <w:tab/>
        <w:t>Перегородка с двухслойными обшивками из плит АКВАПАНЕЛЬ® Внутренняя</w:t>
      </w:r>
      <w:r w:rsidR="00845C5C" w:rsidRPr="0045488E">
        <w:rPr>
          <w:rFonts w:ascii="Times New Roman" w:hAnsi="Times New Roman"/>
          <w:bCs/>
          <w:szCs w:val="24"/>
        </w:rPr>
        <w:t xml:space="preserve"> (или аналог) </w:t>
      </w:r>
      <w:r w:rsidR="009630CE" w:rsidRPr="0045488E">
        <w:rPr>
          <w:rFonts w:ascii="Times New Roman" w:hAnsi="Times New Roman"/>
          <w:bCs/>
          <w:szCs w:val="24"/>
        </w:rPr>
        <w:t xml:space="preserve">на одинарном металлическом каркасе (ПС 100/50 и ПН 100/40), с заполнением полости каркаса минераловатными плитами АкустиКНАУФ </w:t>
      </w:r>
      <w:r w:rsidR="00845C5C" w:rsidRPr="0045488E">
        <w:rPr>
          <w:rFonts w:ascii="Times New Roman" w:hAnsi="Times New Roman"/>
          <w:bCs/>
          <w:szCs w:val="24"/>
        </w:rPr>
        <w:t xml:space="preserve">(или аналог) </w:t>
      </w:r>
      <w:r w:rsidR="009630CE" w:rsidRPr="0045488E">
        <w:rPr>
          <w:rFonts w:ascii="Times New Roman" w:hAnsi="Times New Roman"/>
          <w:bCs/>
          <w:szCs w:val="24"/>
        </w:rPr>
        <w:t xml:space="preserve">толщиной </w:t>
      </w:r>
      <w:r w:rsidR="007050E6" w:rsidRPr="0045488E">
        <w:rPr>
          <w:rFonts w:ascii="Times New Roman" w:hAnsi="Times New Roman"/>
          <w:bCs/>
          <w:szCs w:val="24"/>
        </w:rPr>
        <w:t>100</w:t>
      </w:r>
      <w:r w:rsidR="009630CE" w:rsidRPr="0045488E">
        <w:rPr>
          <w:rFonts w:ascii="Times New Roman" w:hAnsi="Times New Roman"/>
          <w:bCs/>
          <w:szCs w:val="24"/>
        </w:rPr>
        <w:t xml:space="preserve"> мм. Общая толщина перегородки – 150 мм. Комплектная система КНАУФ, тип С382</w:t>
      </w:r>
      <w:r w:rsidR="00845C5C" w:rsidRPr="0045488E">
        <w:rPr>
          <w:rFonts w:ascii="Times New Roman" w:hAnsi="Times New Roman"/>
          <w:bCs/>
          <w:szCs w:val="24"/>
        </w:rPr>
        <w:t xml:space="preserve"> (или аналог)</w:t>
      </w:r>
      <w:r w:rsidR="009630CE" w:rsidRPr="0045488E">
        <w:rPr>
          <w:rFonts w:ascii="Times New Roman" w:hAnsi="Times New Roman"/>
          <w:bCs/>
          <w:szCs w:val="24"/>
        </w:rPr>
        <w:t>.</w:t>
      </w:r>
    </w:p>
    <w:p w:rsidR="00BA5032" w:rsidRPr="0045488E" w:rsidRDefault="00C33DB1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45488E">
        <w:rPr>
          <w:rFonts w:ascii="Times New Roman" w:hAnsi="Times New Roman"/>
          <w:bCs/>
          <w:szCs w:val="24"/>
        </w:rPr>
        <w:tab/>
      </w:r>
      <w:r w:rsidR="00BA5032" w:rsidRPr="0045488E">
        <w:rPr>
          <w:rFonts w:ascii="Times New Roman" w:hAnsi="Times New Roman"/>
          <w:bCs/>
          <w:szCs w:val="24"/>
        </w:rPr>
        <w:tab/>
        <w:t xml:space="preserve">Перегородка с двухслойными обшивками из плиты АКВАПАНЕЛЬ® Внутренняя </w:t>
      </w:r>
      <w:r w:rsidR="00845C5C" w:rsidRPr="0045488E">
        <w:rPr>
          <w:rFonts w:ascii="Times New Roman" w:hAnsi="Times New Roman"/>
          <w:bCs/>
          <w:szCs w:val="24"/>
        </w:rPr>
        <w:t xml:space="preserve">(или аналог) </w:t>
      </w:r>
      <w:r w:rsidR="00BA5032" w:rsidRPr="0045488E">
        <w:rPr>
          <w:rFonts w:ascii="Times New Roman" w:hAnsi="Times New Roman"/>
          <w:bCs/>
          <w:szCs w:val="24"/>
        </w:rPr>
        <w:t>на двойном разнесенном каркасе из стальных профилей ПС 75/50 и ПН 75/40, с заполнением полости каркаса минераловатными плитами толщиной 50 мм и плотностью 37 кг/м3. Общая толщина перегородки – 250 мм. Комплектная система КНАУФ, тип С386.2</w:t>
      </w:r>
      <w:r w:rsidR="00845C5C" w:rsidRPr="0045488E">
        <w:rPr>
          <w:rFonts w:ascii="Times New Roman" w:hAnsi="Times New Roman"/>
          <w:bCs/>
          <w:szCs w:val="24"/>
        </w:rPr>
        <w:t xml:space="preserve"> (или аналог)</w:t>
      </w:r>
      <w:r w:rsidR="00BA5032" w:rsidRPr="0045488E">
        <w:rPr>
          <w:rFonts w:ascii="Times New Roman" w:hAnsi="Times New Roman"/>
          <w:bCs/>
          <w:szCs w:val="24"/>
        </w:rPr>
        <w:t>.</w:t>
      </w:r>
    </w:p>
    <w:p w:rsidR="007B3803" w:rsidRPr="0045488E" w:rsidRDefault="00AA03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45488E">
        <w:rPr>
          <w:rFonts w:ascii="Times New Roman" w:hAnsi="Times New Roman"/>
          <w:bCs/>
          <w:szCs w:val="24"/>
        </w:rPr>
        <w:tab/>
      </w:r>
      <w:r w:rsidR="007B3803" w:rsidRPr="0045488E">
        <w:rPr>
          <w:rFonts w:ascii="Times New Roman" w:hAnsi="Times New Roman"/>
          <w:bCs/>
          <w:szCs w:val="24"/>
        </w:rPr>
        <w:tab/>
        <w:t xml:space="preserve">Перегородка с обшивкой тремя плитами из Аквапанели® Внутренняя </w:t>
      </w:r>
      <w:r w:rsidR="00845C5C" w:rsidRPr="0045488E">
        <w:rPr>
          <w:rFonts w:ascii="Times New Roman" w:hAnsi="Times New Roman"/>
          <w:bCs/>
          <w:szCs w:val="24"/>
        </w:rPr>
        <w:t xml:space="preserve">(или аналог) </w:t>
      </w:r>
      <w:r w:rsidR="007B3803" w:rsidRPr="0045488E">
        <w:rPr>
          <w:rFonts w:ascii="Times New Roman" w:hAnsi="Times New Roman"/>
          <w:bCs/>
          <w:szCs w:val="24"/>
        </w:rPr>
        <w:t xml:space="preserve">с одной стороны и тремя плитами из Аквапанели® Внутренняя </w:t>
      </w:r>
      <w:r w:rsidR="00845C5C" w:rsidRPr="0045488E">
        <w:rPr>
          <w:rFonts w:ascii="Times New Roman" w:hAnsi="Times New Roman"/>
          <w:bCs/>
          <w:szCs w:val="24"/>
        </w:rPr>
        <w:t xml:space="preserve">(или аналог) </w:t>
      </w:r>
      <w:r w:rsidR="007B3803" w:rsidRPr="0045488E">
        <w:rPr>
          <w:rFonts w:ascii="Times New Roman" w:hAnsi="Times New Roman"/>
          <w:bCs/>
          <w:szCs w:val="24"/>
        </w:rPr>
        <w:t xml:space="preserve">с другой стороны, с промежуточными прослойками из оцинкованных стальных листов на одинарном стальном каркасе из стальных профилей ПС 100/50 и ПН 100/40, с заполнением полости каркаса минераловатными плитами АкустиКНАУФ </w:t>
      </w:r>
      <w:r w:rsidR="00845C5C" w:rsidRPr="0045488E">
        <w:rPr>
          <w:rFonts w:ascii="Times New Roman" w:hAnsi="Times New Roman"/>
          <w:bCs/>
          <w:szCs w:val="24"/>
        </w:rPr>
        <w:t xml:space="preserve">(или аналог) </w:t>
      </w:r>
      <w:r w:rsidR="007B3803" w:rsidRPr="0045488E">
        <w:rPr>
          <w:rFonts w:ascii="Times New Roman" w:hAnsi="Times New Roman"/>
          <w:bCs/>
          <w:szCs w:val="24"/>
        </w:rPr>
        <w:t xml:space="preserve">толщиной </w:t>
      </w:r>
      <w:r w:rsidR="007050E6" w:rsidRPr="0045488E">
        <w:rPr>
          <w:rFonts w:ascii="Times New Roman" w:hAnsi="Times New Roman"/>
          <w:bCs/>
          <w:szCs w:val="24"/>
        </w:rPr>
        <w:t>100</w:t>
      </w:r>
      <w:r w:rsidR="007B3803" w:rsidRPr="0045488E">
        <w:rPr>
          <w:rFonts w:ascii="Times New Roman" w:hAnsi="Times New Roman"/>
          <w:bCs/>
          <w:szCs w:val="24"/>
        </w:rPr>
        <w:t xml:space="preserve"> мм. Общая толщина перегородки – 177 мм. Комплектная система КНАУФ, тип С367</w:t>
      </w:r>
      <w:r w:rsidR="00845C5C" w:rsidRPr="0045488E">
        <w:rPr>
          <w:rFonts w:ascii="Times New Roman" w:hAnsi="Times New Roman"/>
          <w:bCs/>
          <w:szCs w:val="24"/>
        </w:rPr>
        <w:t xml:space="preserve"> (или аналог)</w:t>
      </w:r>
      <w:r w:rsidR="007B3803" w:rsidRPr="0045488E">
        <w:rPr>
          <w:rFonts w:ascii="Times New Roman" w:hAnsi="Times New Roman"/>
          <w:bCs/>
          <w:szCs w:val="24"/>
        </w:rPr>
        <w:t>.</w:t>
      </w:r>
    </w:p>
    <w:p w:rsidR="00AA03A9" w:rsidRPr="0045488E" w:rsidRDefault="00AA03A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45488E">
        <w:rPr>
          <w:rFonts w:ascii="Times New Roman" w:hAnsi="Times New Roman"/>
          <w:bCs/>
          <w:szCs w:val="24"/>
        </w:rPr>
        <w:tab/>
        <w:t>Перегородка с четырехслойными обшивками из листов КНАУФ-Сейфборд</w:t>
      </w:r>
      <w:r w:rsidR="00845C5C" w:rsidRPr="0045488E">
        <w:rPr>
          <w:rFonts w:ascii="Times New Roman" w:hAnsi="Times New Roman"/>
          <w:bCs/>
          <w:szCs w:val="24"/>
        </w:rPr>
        <w:t xml:space="preserve"> (или аналог)</w:t>
      </w:r>
      <w:r w:rsidRPr="0045488E">
        <w:rPr>
          <w:rFonts w:ascii="Times New Roman" w:hAnsi="Times New Roman"/>
          <w:bCs/>
          <w:szCs w:val="24"/>
        </w:rPr>
        <w:t xml:space="preserve"> на одинарном металлическом каркасе (ПС 100х50), с заполнением полости каркаса минераловатными плитами АкустиКНАУФ </w:t>
      </w:r>
      <w:r w:rsidR="00845C5C" w:rsidRPr="0045488E">
        <w:rPr>
          <w:rFonts w:ascii="Times New Roman" w:hAnsi="Times New Roman"/>
          <w:bCs/>
          <w:szCs w:val="24"/>
        </w:rPr>
        <w:t xml:space="preserve">(или аналог) </w:t>
      </w:r>
      <w:r w:rsidRPr="0045488E">
        <w:rPr>
          <w:rFonts w:ascii="Times New Roman" w:hAnsi="Times New Roman"/>
          <w:bCs/>
          <w:szCs w:val="24"/>
        </w:rPr>
        <w:t xml:space="preserve">толщиной </w:t>
      </w:r>
      <w:r w:rsidR="00F71C11" w:rsidRPr="0045488E">
        <w:rPr>
          <w:rFonts w:ascii="Times New Roman" w:hAnsi="Times New Roman"/>
          <w:bCs/>
          <w:szCs w:val="24"/>
        </w:rPr>
        <w:t>100</w:t>
      </w:r>
      <w:r w:rsidRPr="0045488E">
        <w:rPr>
          <w:rFonts w:ascii="Times New Roman" w:hAnsi="Times New Roman"/>
          <w:bCs/>
          <w:szCs w:val="24"/>
        </w:rPr>
        <w:t xml:space="preserve"> мм. Общая толщина перегородки </w:t>
      </w:r>
      <w:r w:rsidRPr="0045488E">
        <w:rPr>
          <w:rFonts w:ascii="Times New Roman" w:hAnsi="Times New Roman"/>
          <w:bCs/>
          <w:szCs w:val="24"/>
          <w:lang w:val="x-none"/>
        </w:rPr>
        <w:t>–</w:t>
      </w:r>
      <w:r w:rsidRPr="0045488E">
        <w:rPr>
          <w:rFonts w:ascii="Times New Roman" w:hAnsi="Times New Roman"/>
          <w:bCs/>
          <w:szCs w:val="24"/>
        </w:rPr>
        <w:t xml:space="preserve"> 200 мм. Комплектная система КНАУФ, по типу С113</w:t>
      </w:r>
      <w:r w:rsidR="00845C5C" w:rsidRPr="0045488E">
        <w:rPr>
          <w:rFonts w:ascii="Times New Roman" w:hAnsi="Times New Roman"/>
          <w:bCs/>
          <w:szCs w:val="24"/>
        </w:rPr>
        <w:t xml:space="preserve"> (или аналог)</w:t>
      </w:r>
      <w:r w:rsidRPr="0045488E">
        <w:rPr>
          <w:rFonts w:ascii="Times New Roman" w:hAnsi="Times New Roman"/>
          <w:bCs/>
          <w:szCs w:val="24"/>
        </w:rPr>
        <w:t>.</w:t>
      </w:r>
    </w:p>
    <w:p w:rsidR="004C1A64" w:rsidRPr="008D61C6" w:rsidRDefault="00F71C11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45488E">
        <w:rPr>
          <w:rFonts w:ascii="Times New Roman" w:hAnsi="Times New Roman"/>
          <w:bCs/>
          <w:szCs w:val="24"/>
        </w:rPr>
        <w:tab/>
      </w:r>
      <w:r w:rsidR="00263646" w:rsidRPr="0045488E">
        <w:rPr>
          <w:rFonts w:ascii="Times New Roman" w:hAnsi="Times New Roman"/>
          <w:bCs/>
          <w:szCs w:val="24"/>
        </w:rPr>
        <w:t>Для помещений</w:t>
      </w:r>
      <w:r w:rsidR="00AC6502" w:rsidRPr="0045488E">
        <w:rPr>
          <w:rFonts w:ascii="Times New Roman" w:hAnsi="Times New Roman"/>
          <w:bCs/>
          <w:szCs w:val="24"/>
        </w:rPr>
        <w:t xml:space="preserve">: малая операционная (стоматологическая) на 1 этаже, помещений хирургического блока </w:t>
      </w:r>
      <w:r w:rsidR="00814F68" w:rsidRPr="0045488E">
        <w:rPr>
          <w:rFonts w:ascii="Times New Roman" w:hAnsi="Times New Roman"/>
          <w:bCs/>
          <w:szCs w:val="24"/>
        </w:rPr>
        <w:t>с одной малой операционной с палатой временного пребывания пациента после операции и манипуляционной</w:t>
      </w:r>
      <w:r w:rsidR="00AC6502" w:rsidRPr="0045488E">
        <w:rPr>
          <w:rFonts w:ascii="Times New Roman" w:hAnsi="Times New Roman"/>
          <w:bCs/>
          <w:szCs w:val="24"/>
        </w:rPr>
        <w:t xml:space="preserve"> на 4 этаже, а также процедурных бронхоскопи</w:t>
      </w:r>
      <w:r w:rsidR="00BE360F" w:rsidRPr="0045488E">
        <w:rPr>
          <w:rFonts w:ascii="Times New Roman" w:hAnsi="Times New Roman"/>
          <w:bCs/>
          <w:szCs w:val="24"/>
        </w:rPr>
        <w:t xml:space="preserve">и, гастроскопии и колоноскопии предусмотрен </w:t>
      </w:r>
      <w:r w:rsidR="00AC6502" w:rsidRPr="0045488E">
        <w:rPr>
          <w:rFonts w:ascii="Times New Roman" w:hAnsi="Times New Roman"/>
          <w:bCs/>
          <w:szCs w:val="24"/>
        </w:rPr>
        <w:t>м</w:t>
      </w:r>
      <w:r w:rsidRPr="0045488E">
        <w:rPr>
          <w:rFonts w:ascii="Times New Roman" w:hAnsi="Times New Roman"/>
          <w:bCs/>
          <w:szCs w:val="24"/>
        </w:rPr>
        <w:t xml:space="preserve">одуль медицинский климатизированный «чистое помещение» </w:t>
      </w:r>
      <w:r w:rsidR="00845C5C" w:rsidRPr="0045488E">
        <w:rPr>
          <w:rFonts w:ascii="Times New Roman" w:hAnsi="Times New Roman"/>
          <w:bCs/>
          <w:szCs w:val="24"/>
        </w:rPr>
        <w:t xml:space="preserve">типа </w:t>
      </w:r>
      <w:r w:rsidRPr="0045488E">
        <w:rPr>
          <w:rFonts w:ascii="Times New Roman" w:hAnsi="Times New Roman"/>
          <w:bCs/>
          <w:szCs w:val="24"/>
        </w:rPr>
        <w:t>HT Labor +Hospitaltechnik AG</w:t>
      </w:r>
      <w:r w:rsidR="00845C5C" w:rsidRPr="0045488E">
        <w:rPr>
          <w:rFonts w:ascii="Times New Roman" w:hAnsi="Times New Roman"/>
          <w:bCs/>
          <w:szCs w:val="24"/>
        </w:rPr>
        <w:t xml:space="preserve"> (или аналог не ухудшающий технических свойств)</w:t>
      </w:r>
      <w:r w:rsidRPr="0045488E">
        <w:rPr>
          <w:rFonts w:ascii="Times New Roman" w:hAnsi="Times New Roman"/>
          <w:bCs/>
          <w:szCs w:val="24"/>
        </w:rPr>
        <w:t>. Перегородк</w:t>
      </w:r>
      <w:r w:rsidR="00AC6502" w:rsidRPr="0045488E">
        <w:rPr>
          <w:rFonts w:ascii="Times New Roman" w:hAnsi="Times New Roman"/>
          <w:bCs/>
          <w:szCs w:val="24"/>
        </w:rPr>
        <w:t>и</w:t>
      </w:r>
      <w:r w:rsidRPr="0045488E">
        <w:rPr>
          <w:rFonts w:ascii="Times New Roman" w:hAnsi="Times New Roman"/>
          <w:bCs/>
          <w:szCs w:val="24"/>
        </w:rPr>
        <w:t xml:space="preserve"> </w:t>
      </w:r>
      <w:r w:rsidR="00AC6502" w:rsidRPr="0045488E">
        <w:rPr>
          <w:rFonts w:ascii="Times New Roman" w:hAnsi="Times New Roman"/>
          <w:bCs/>
          <w:szCs w:val="24"/>
        </w:rPr>
        <w:t>модуля двух типов: 1 тип -</w:t>
      </w:r>
      <w:r w:rsidRPr="0045488E">
        <w:rPr>
          <w:rFonts w:ascii="Times New Roman" w:hAnsi="Times New Roman"/>
          <w:bCs/>
          <w:szCs w:val="24"/>
        </w:rPr>
        <w:t xml:space="preserve"> с двухсторонней обшивкой каркаса герметичными стеновыми панелями из нержавеющей и оцинкованной с внутренним тепло-шумо-изоляционным слоем (эмалированные или с полировкой нержавеющей стали или с покрытием стеклом, или из ламинированных </w:t>
      </w:r>
      <w:r w:rsidRPr="00315B83">
        <w:rPr>
          <w:rFonts w:ascii="Times New Roman" w:hAnsi="Times New Roman"/>
          <w:bCs/>
          <w:szCs w:val="24"/>
        </w:rPr>
        <w:t xml:space="preserve">минеральных плит </w:t>
      </w:r>
      <w:r w:rsidR="00845C5C" w:rsidRPr="00315B83">
        <w:rPr>
          <w:rFonts w:ascii="Times New Roman" w:hAnsi="Times New Roman"/>
          <w:bCs/>
          <w:szCs w:val="24"/>
        </w:rPr>
        <w:t xml:space="preserve">типа </w:t>
      </w:r>
      <w:r w:rsidRPr="00315B83">
        <w:rPr>
          <w:rFonts w:ascii="Times New Roman" w:hAnsi="Times New Roman"/>
          <w:bCs/>
          <w:szCs w:val="24"/>
        </w:rPr>
        <w:t>ИМПАКТ</w:t>
      </w:r>
      <w:r w:rsidR="00845C5C" w:rsidRPr="00315B83">
        <w:rPr>
          <w:rFonts w:ascii="Times New Roman" w:hAnsi="Times New Roman"/>
          <w:bCs/>
          <w:szCs w:val="24"/>
        </w:rPr>
        <w:t xml:space="preserve"> или аналог</w:t>
      </w:r>
      <w:r w:rsidR="00315B83" w:rsidRPr="00315B83">
        <w:rPr>
          <w:rFonts w:ascii="Times New Roman" w:hAnsi="Times New Roman"/>
          <w:bCs/>
          <w:szCs w:val="24"/>
        </w:rPr>
        <w:t>)</w:t>
      </w:r>
      <w:r w:rsidR="00AC6502" w:rsidRPr="00315B83">
        <w:rPr>
          <w:rFonts w:ascii="Times New Roman" w:hAnsi="Times New Roman"/>
          <w:bCs/>
          <w:szCs w:val="24"/>
        </w:rPr>
        <w:t xml:space="preserve">. 2 тип - </w:t>
      </w:r>
      <w:r w:rsidRPr="00315B83">
        <w:rPr>
          <w:rFonts w:ascii="Times New Roman" w:hAnsi="Times New Roman"/>
          <w:bCs/>
          <w:szCs w:val="24"/>
        </w:rPr>
        <w:t xml:space="preserve"> с односторонней обшивкой каркаса герметичными стеновыми панелями из нержавеющей и оцинкованной с внутренним тепло-шумо-изоляционным слоем (эмалированные или с полировкой </w:t>
      </w:r>
      <w:r w:rsidRPr="00315B83">
        <w:rPr>
          <w:rFonts w:ascii="Times New Roman" w:hAnsi="Times New Roman"/>
          <w:bCs/>
          <w:szCs w:val="24"/>
        </w:rPr>
        <w:lastRenderedPageBreak/>
        <w:t xml:space="preserve">нержавеющей стали или с покрытием стеклом, или из ламинированных минеральных плит </w:t>
      </w:r>
      <w:r w:rsidR="00845C5C" w:rsidRPr="00315B83">
        <w:rPr>
          <w:rFonts w:ascii="Times New Roman" w:hAnsi="Times New Roman"/>
          <w:bCs/>
          <w:szCs w:val="24"/>
        </w:rPr>
        <w:t xml:space="preserve">типа </w:t>
      </w:r>
      <w:r w:rsidRPr="00315B83">
        <w:rPr>
          <w:rFonts w:ascii="Times New Roman" w:hAnsi="Times New Roman"/>
          <w:bCs/>
          <w:szCs w:val="24"/>
        </w:rPr>
        <w:t>ИМПАКТ</w:t>
      </w:r>
      <w:r w:rsidR="00845C5C" w:rsidRPr="00315B83">
        <w:rPr>
          <w:rFonts w:ascii="Times New Roman" w:hAnsi="Times New Roman"/>
          <w:bCs/>
          <w:szCs w:val="24"/>
        </w:rPr>
        <w:t xml:space="preserve"> или аналог</w:t>
      </w:r>
      <w:r w:rsidRPr="00315B83">
        <w:rPr>
          <w:rFonts w:ascii="Times New Roman" w:hAnsi="Times New Roman"/>
          <w:bCs/>
          <w:szCs w:val="24"/>
        </w:rPr>
        <w:t xml:space="preserve">). </w:t>
      </w:r>
      <w:r w:rsidR="00CF32BA" w:rsidRPr="00315B83">
        <w:rPr>
          <w:rFonts w:ascii="Times New Roman" w:hAnsi="Times New Roman"/>
          <w:bCs/>
          <w:szCs w:val="24"/>
        </w:rPr>
        <w:t>С другой стороны,</w:t>
      </w:r>
      <w:r w:rsidRPr="00315B83">
        <w:rPr>
          <w:rFonts w:ascii="Times New Roman" w:hAnsi="Times New Roman"/>
          <w:bCs/>
          <w:szCs w:val="24"/>
        </w:rPr>
        <w:t xml:space="preserve"> обшивка из плит АКВАПАНЕЛЬ® Внутренняя</w:t>
      </w:r>
      <w:r w:rsidR="00845C5C" w:rsidRPr="00315B83">
        <w:rPr>
          <w:rFonts w:ascii="Times New Roman" w:hAnsi="Times New Roman"/>
          <w:bCs/>
          <w:szCs w:val="24"/>
        </w:rPr>
        <w:t xml:space="preserve"> (или аналог не ухудшающий технических свойств)</w:t>
      </w:r>
      <w:r w:rsidRPr="00315B83">
        <w:rPr>
          <w:rFonts w:ascii="Times New Roman" w:hAnsi="Times New Roman"/>
          <w:bCs/>
          <w:szCs w:val="24"/>
        </w:rPr>
        <w:t>.</w:t>
      </w:r>
    </w:p>
    <w:p w:rsidR="00C33DB1" w:rsidRPr="0045488E" w:rsidRDefault="004A52B7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9B6FFF" w:rsidRPr="0045488E">
        <w:rPr>
          <w:rFonts w:ascii="Times New Roman" w:hAnsi="Times New Roman"/>
          <w:bCs/>
          <w:szCs w:val="24"/>
        </w:rPr>
        <w:t>Облицовки:</w:t>
      </w:r>
    </w:p>
    <w:p w:rsidR="009B6FFF" w:rsidRPr="0045488E" w:rsidRDefault="009B6FF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45488E">
        <w:rPr>
          <w:rFonts w:ascii="Times New Roman" w:hAnsi="Times New Roman"/>
          <w:bCs/>
          <w:szCs w:val="24"/>
        </w:rPr>
        <w:tab/>
        <w:t xml:space="preserve">Двухслойная облицовка из плит Аквапанель®Внутренняя </w:t>
      </w:r>
      <w:r w:rsidR="00570A4C" w:rsidRPr="0045488E">
        <w:rPr>
          <w:rFonts w:ascii="Times New Roman" w:hAnsi="Times New Roman"/>
          <w:bCs/>
          <w:szCs w:val="24"/>
        </w:rPr>
        <w:t xml:space="preserve">(или аналог) </w:t>
      </w:r>
      <w:r w:rsidRPr="0045488E">
        <w:rPr>
          <w:rFonts w:ascii="Times New Roman" w:hAnsi="Times New Roman"/>
          <w:bCs/>
          <w:szCs w:val="24"/>
        </w:rPr>
        <w:t>на металлическом каркасе (ПП 60х27), закрепленном на базовой стене.  Общая толщина облицовки – 52,5 мм. Комплектная система КНАУФ, тип С683</w:t>
      </w:r>
      <w:r w:rsidR="00570A4C" w:rsidRPr="0045488E">
        <w:rPr>
          <w:rFonts w:ascii="Times New Roman" w:hAnsi="Times New Roman"/>
          <w:bCs/>
          <w:szCs w:val="24"/>
        </w:rPr>
        <w:t xml:space="preserve"> (или аналог не ухудшающий технических свойств).</w:t>
      </w:r>
    </w:p>
    <w:p w:rsidR="009B6FFF" w:rsidRPr="0045488E" w:rsidRDefault="002C3CA1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45488E">
        <w:rPr>
          <w:rFonts w:ascii="Times New Roman" w:hAnsi="Times New Roman"/>
          <w:bCs/>
          <w:szCs w:val="24"/>
        </w:rPr>
        <w:tab/>
      </w:r>
      <w:r w:rsidR="009B6FFF" w:rsidRPr="0045488E">
        <w:rPr>
          <w:rFonts w:ascii="Times New Roman" w:hAnsi="Times New Roman"/>
          <w:bCs/>
          <w:szCs w:val="24"/>
        </w:rPr>
        <w:tab/>
        <w:t xml:space="preserve">Двухслойная облицовка из плит Аквапанель®Внутренняя </w:t>
      </w:r>
      <w:r w:rsidR="00570A4C" w:rsidRPr="0045488E">
        <w:rPr>
          <w:rFonts w:ascii="Times New Roman" w:hAnsi="Times New Roman"/>
          <w:bCs/>
          <w:szCs w:val="24"/>
        </w:rPr>
        <w:t xml:space="preserve">(или аналог) </w:t>
      </w:r>
      <w:r w:rsidR="009B6FFF" w:rsidRPr="0045488E">
        <w:rPr>
          <w:rFonts w:ascii="Times New Roman" w:hAnsi="Times New Roman"/>
          <w:bCs/>
          <w:szCs w:val="24"/>
        </w:rPr>
        <w:t>на металлическом каркасе (ПC 50х50), отнесенном от базовой стены. Общая толщина облицовки – 75 мм. Комплектная система КНАУФ, тип С686</w:t>
      </w:r>
      <w:r w:rsidR="00570A4C" w:rsidRPr="0045488E">
        <w:rPr>
          <w:rFonts w:ascii="Times New Roman" w:hAnsi="Times New Roman"/>
          <w:bCs/>
          <w:szCs w:val="24"/>
        </w:rPr>
        <w:t xml:space="preserve"> (или аналог не ухудшающий технических свойств)</w:t>
      </w:r>
    </w:p>
    <w:p w:rsidR="002C3CA1" w:rsidRDefault="00C33DB1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</w:rPr>
      </w:pPr>
      <w:r w:rsidRPr="0045488E">
        <w:rPr>
          <w:rFonts w:ascii="Times New Roman" w:hAnsi="Times New Roman"/>
          <w:bCs/>
          <w:szCs w:val="24"/>
        </w:rPr>
        <w:tab/>
        <w:t xml:space="preserve">Двухслойная облицовка из плит Аквапанель®Внутренняя </w:t>
      </w:r>
      <w:r w:rsidR="00570A4C" w:rsidRPr="0045488E">
        <w:rPr>
          <w:rFonts w:ascii="Times New Roman" w:hAnsi="Times New Roman"/>
          <w:bCs/>
          <w:szCs w:val="24"/>
        </w:rPr>
        <w:t xml:space="preserve">(или аналог) </w:t>
      </w:r>
      <w:r w:rsidRPr="0045488E">
        <w:rPr>
          <w:rFonts w:ascii="Times New Roman" w:hAnsi="Times New Roman"/>
          <w:bCs/>
          <w:szCs w:val="24"/>
        </w:rPr>
        <w:t>на металлическом каркасе (П</w:t>
      </w:r>
      <w:r w:rsidRPr="0045488E">
        <w:rPr>
          <w:rFonts w:ascii="Times New Roman" w:hAnsi="Times New Roman"/>
          <w:bCs/>
          <w:szCs w:val="24"/>
          <w:lang w:val="en-US"/>
        </w:rPr>
        <w:t>C</w:t>
      </w:r>
      <w:r w:rsidRPr="0045488E">
        <w:rPr>
          <w:rFonts w:ascii="Times New Roman" w:hAnsi="Times New Roman"/>
          <w:bCs/>
          <w:szCs w:val="24"/>
        </w:rPr>
        <w:t xml:space="preserve"> 75х50), отнесенном от базовой стены. Общая толщина облицовки </w:t>
      </w:r>
      <w:r w:rsidRPr="0045488E">
        <w:rPr>
          <w:rFonts w:ascii="Times New Roman" w:hAnsi="Times New Roman"/>
          <w:bCs/>
          <w:szCs w:val="24"/>
          <w:lang w:val="x-none"/>
        </w:rPr>
        <w:t>–</w:t>
      </w:r>
      <w:r w:rsidRPr="0045488E">
        <w:rPr>
          <w:rFonts w:ascii="Times New Roman" w:hAnsi="Times New Roman"/>
          <w:bCs/>
          <w:szCs w:val="24"/>
        </w:rPr>
        <w:t xml:space="preserve"> 100 мм. Комплектная система КНАУФ, тип С686</w:t>
      </w:r>
      <w:r w:rsidR="00570A4C" w:rsidRPr="0045488E">
        <w:rPr>
          <w:rFonts w:ascii="Times New Roman" w:hAnsi="Times New Roman"/>
          <w:bCs/>
          <w:szCs w:val="24"/>
        </w:rPr>
        <w:t xml:space="preserve"> (или аналог не ухудшающий технических свойств).</w:t>
      </w:r>
    </w:p>
    <w:p w:rsidR="00524C96" w:rsidRDefault="00685764" w:rsidP="00685764">
      <w:pPr>
        <w:ind w:right="423" w:firstLine="426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 w:rsidR="00D124B6" w:rsidRPr="008D61C6">
        <w:rPr>
          <w:rFonts w:ascii="Times New Roman" w:hAnsi="Times New Roman"/>
          <w:bCs/>
          <w:szCs w:val="24"/>
        </w:rPr>
        <w:tab/>
      </w:r>
      <w:r w:rsidR="00D124B6" w:rsidRPr="008D61C6">
        <w:rPr>
          <w:rFonts w:ascii="Times New Roman" w:hAnsi="Times New Roman"/>
          <w:bCs/>
          <w:szCs w:val="24"/>
          <w:lang w:eastAsia="ru-RU"/>
        </w:rPr>
        <w:t>Покрытие.</w:t>
      </w:r>
    </w:p>
    <w:p w:rsidR="00F30BE4" w:rsidRPr="00CF32BA" w:rsidRDefault="00CF32BA" w:rsidP="00CF32BA">
      <w:pPr>
        <w:tabs>
          <w:tab w:val="left" w:pos="567"/>
        </w:tabs>
        <w:ind w:right="423" w:firstLine="425"/>
        <w:rPr>
          <w:rFonts w:ascii="Times New Roman" w:hAnsi="Times New Roman"/>
          <w:bCs/>
          <w:color w:val="0070C0"/>
          <w:szCs w:val="24"/>
          <w:lang w:eastAsia="ru-RU"/>
        </w:rPr>
      </w:pPr>
      <w:r w:rsidRPr="00F30BE4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состава кровли</w:t>
      </w:r>
    </w:p>
    <w:p w:rsidR="00727897" w:rsidRPr="0045488E" w:rsidRDefault="00524C96" w:rsidP="00BE360F">
      <w:pPr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Проектом предусматривается демонтаж существующего покрытия из кровельной жести и устройство утепленной вентилируемой кровли.</w:t>
      </w:r>
    </w:p>
    <w:p w:rsidR="00524C96" w:rsidRPr="0045488E" w:rsidRDefault="00524C96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 xml:space="preserve">Состав </w:t>
      </w:r>
      <w:r w:rsidR="00FB262C" w:rsidRPr="0045488E">
        <w:rPr>
          <w:rFonts w:ascii="Times New Roman" w:hAnsi="Times New Roman"/>
          <w:bCs/>
          <w:szCs w:val="24"/>
          <w:lang w:eastAsia="ru-RU"/>
        </w:rPr>
        <w:t>кровли</w:t>
      </w:r>
      <w:r w:rsidRPr="0045488E">
        <w:rPr>
          <w:rFonts w:ascii="Times New Roman" w:hAnsi="Times New Roman"/>
          <w:bCs/>
          <w:szCs w:val="24"/>
          <w:lang w:eastAsia="ru-RU"/>
        </w:rPr>
        <w:t>:</w:t>
      </w:r>
    </w:p>
    <w:p w:rsidR="00524C96" w:rsidRPr="0045488E" w:rsidRDefault="00727897" w:rsidP="00BE360F">
      <w:pPr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 xml:space="preserve">- </w:t>
      </w:r>
      <w:r w:rsidR="00524C96" w:rsidRPr="0045488E">
        <w:rPr>
          <w:rFonts w:ascii="Times New Roman" w:hAnsi="Times New Roman"/>
          <w:bCs/>
          <w:szCs w:val="24"/>
          <w:lang w:eastAsia="ru-RU"/>
        </w:rPr>
        <w:t xml:space="preserve">Фальцевая кровля — </w:t>
      </w:r>
      <w:r w:rsidR="00814F68" w:rsidRPr="0045488E">
        <w:rPr>
          <w:rFonts w:ascii="Times New Roman" w:hAnsi="Times New Roman"/>
          <w:bCs/>
          <w:szCs w:val="24"/>
          <w:lang w:eastAsia="ru-RU"/>
        </w:rPr>
        <w:t>стальной лист с полимерным покрытием, толщиной 0,6 мм, RAL 7040</w:t>
      </w:r>
    </w:p>
    <w:p w:rsidR="002C0802" w:rsidRPr="0045488E" w:rsidRDefault="002C0802" w:rsidP="00BE360F">
      <w:pPr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- Обрешетка - из шляпного профиля ПШ-40 по ГОСТ 8283-93</w:t>
      </w:r>
    </w:p>
    <w:p w:rsidR="002C0802" w:rsidRPr="0045488E" w:rsidRDefault="002C0802" w:rsidP="00BE360F">
      <w:pPr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- Контробрешетка из швеллеров №10 по ГОСТ 8240-97 и шляпного профиля ПШ-55 по ГОСТ 8283-93 с шагом 1 м</w:t>
      </w:r>
    </w:p>
    <w:p w:rsidR="002C0802" w:rsidRPr="0045488E" w:rsidRDefault="00727897" w:rsidP="00BE360F">
      <w:pPr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 xml:space="preserve">- </w:t>
      </w:r>
      <w:r w:rsidR="002C0802" w:rsidRPr="0045488E">
        <w:rPr>
          <w:rFonts w:ascii="Times New Roman" w:hAnsi="Times New Roman"/>
          <w:bCs/>
          <w:szCs w:val="24"/>
          <w:lang w:eastAsia="ru-RU"/>
        </w:rPr>
        <w:t>Ветро-гидрозащита Tyvek Soft Диффузионная мембрана</w:t>
      </w:r>
      <w:r w:rsidR="00ED4D0A" w:rsidRPr="0045488E">
        <w:rPr>
          <w:rFonts w:ascii="Times New Roman" w:hAnsi="Times New Roman"/>
          <w:bCs/>
          <w:szCs w:val="24"/>
          <w:lang w:eastAsia="ru-RU"/>
        </w:rPr>
        <w:t xml:space="preserve"> (или аналог).</w:t>
      </w:r>
    </w:p>
    <w:p w:rsidR="00524C96" w:rsidRPr="0045488E" w:rsidRDefault="00727897" w:rsidP="00BE360F">
      <w:pPr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 xml:space="preserve">- </w:t>
      </w:r>
      <w:r w:rsidR="00524C96" w:rsidRPr="0045488E">
        <w:rPr>
          <w:rFonts w:ascii="Times New Roman" w:hAnsi="Times New Roman"/>
          <w:bCs/>
          <w:szCs w:val="24"/>
          <w:lang w:eastAsia="ru-RU"/>
        </w:rPr>
        <w:t xml:space="preserve">Утеплитель Rockwool типа Лайт Баттс </w:t>
      </w:r>
      <w:r w:rsidR="00ED4D0A" w:rsidRPr="0045488E">
        <w:rPr>
          <w:rFonts w:ascii="Times New Roman" w:hAnsi="Times New Roman"/>
          <w:bCs/>
          <w:szCs w:val="24"/>
          <w:lang w:eastAsia="ru-RU"/>
        </w:rPr>
        <w:t xml:space="preserve">(или аналог) </w:t>
      </w:r>
      <w:r w:rsidR="00B07572" w:rsidRPr="0045488E">
        <w:rPr>
          <w:rFonts w:ascii="Times New Roman" w:hAnsi="Times New Roman"/>
          <w:bCs/>
          <w:szCs w:val="24"/>
          <w:lang w:eastAsia="ru-RU"/>
        </w:rPr>
        <w:t>200мм</w:t>
      </w:r>
    </w:p>
    <w:p w:rsidR="00B07572" w:rsidRPr="0045488E" w:rsidRDefault="00B07572" w:rsidP="00BE360F">
      <w:pPr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- Прогоны из швеллеров №10 по ГОСТ 8240-97 с шагом 1 м</w:t>
      </w:r>
    </w:p>
    <w:p w:rsidR="00B07572" w:rsidRPr="0045488E" w:rsidRDefault="00B07572" w:rsidP="00BE360F">
      <w:pPr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- Несущие конструкции крыши выполняются из двутавровых балок 12Б1, 20Б1, 25Б1, 30Б2 по СТО АСЧМ 20-93</w:t>
      </w:r>
    </w:p>
    <w:p w:rsidR="00524C96" w:rsidRPr="0045488E" w:rsidRDefault="00F5780E" w:rsidP="00814F68">
      <w:pPr>
        <w:ind w:right="423" w:firstLine="284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 xml:space="preserve"> </w:t>
      </w: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4E2B53" w:rsidRPr="0045488E">
        <w:rPr>
          <w:rFonts w:ascii="Times New Roman" w:hAnsi="Times New Roman"/>
          <w:bCs/>
          <w:szCs w:val="24"/>
          <w:lang w:eastAsia="ru-RU"/>
        </w:rPr>
        <w:tab/>
      </w:r>
      <w:r w:rsidR="004E2B53" w:rsidRPr="0045488E">
        <w:rPr>
          <w:rFonts w:ascii="Times New Roman" w:hAnsi="Times New Roman"/>
          <w:bCs/>
          <w:szCs w:val="24"/>
          <w:lang w:eastAsia="ru-RU"/>
        </w:rPr>
        <w:tab/>
        <w:t xml:space="preserve"> </w:t>
      </w:r>
      <w:r w:rsidR="00727897" w:rsidRPr="0045488E">
        <w:rPr>
          <w:rFonts w:ascii="Times New Roman" w:hAnsi="Times New Roman"/>
          <w:bCs/>
          <w:szCs w:val="24"/>
          <w:lang w:eastAsia="ru-RU"/>
        </w:rPr>
        <w:t xml:space="preserve">- </w:t>
      </w:r>
      <w:r w:rsidR="00814F68" w:rsidRPr="0045488E">
        <w:rPr>
          <w:rFonts w:ascii="Times New Roman" w:hAnsi="Times New Roman"/>
          <w:bCs/>
          <w:szCs w:val="24"/>
          <w:lang w:eastAsia="ru-RU"/>
        </w:rPr>
        <w:t>Пароизоляционная пленка ТехноНИКОЛЬ</w:t>
      </w:r>
      <w:r w:rsidR="00ED4D0A" w:rsidRPr="0045488E">
        <w:rPr>
          <w:rFonts w:ascii="Times New Roman" w:hAnsi="Times New Roman"/>
          <w:bCs/>
          <w:szCs w:val="24"/>
          <w:lang w:eastAsia="ru-RU"/>
        </w:rPr>
        <w:t xml:space="preserve"> (или аналог)</w:t>
      </w:r>
    </w:p>
    <w:p w:rsidR="00814F68" w:rsidRPr="00DB38CB" w:rsidRDefault="00727897" w:rsidP="00814F68">
      <w:pPr>
        <w:ind w:right="423" w:firstLine="284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ab/>
      </w:r>
      <w:r w:rsidR="004E2B53" w:rsidRPr="0045488E">
        <w:rPr>
          <w:rFonts w:ascii="Times New Roman" w:hAnsi="Times New Roman"/>
          <w:bCs/>
          <w:szCs w:val="24"/>
          <w:lang w:eastAsia="ru-RU"/>
        </w:rPr>
        <w:t xml:space="preserve">  </w:t>
      </w:r>
      <w:r w:rsidRPr="0045488E">
        <w:rPr>
          <w:rFonts w:ascii="Times New Roman" w:hAnsi="Times New Roman"/>
          <w:bCs/>
          <w:szCs w:val="24"/>
          <w:lang w:eastAsia="ru-RU"/>
        </w:rPr>
        <w:t xml:space="preserve">- </w:t>
      </w:r>
      <w:r w:rsidR="00814F68" w:rsidRPr="0045488E">
        <w:rPr>
          <w:rFonts w:ascii="Times New Roman" w:hAnsi="Times New Roman"/>
          <w:bCs/>
          <w:szCs w:val="24"/>
          <w:lang w:eastAsia="ru-RU"/>
        </w:rPr>
        <w:t>Зашивка 2 слоя ГКЛВО 2х12,5 с использованием потолочного профиля ПП60/27 с шагом 400мм по типу системы КНАУФ П131 (или аналог)</w:t>
      </w:r>
    </w:p>
    <w:p w:rsidR="00524C96" w:rsidRPr="00DB38CB" w:rsidRDefault="00837B2C" w:rsidP="00814F68">
      <w:pPr>
        <w:ind w:right="423"/>
        <w:rPr>
          <w:rFonts w:ascii="Times New Roman" w:hAnsi="Times New Roman"/>
          <w:bCs/>
          <w:szCs w:val="24"/>
          <w:lang w:eastAsia="ru-RU"/>
        </w:rPr>
      </w:pPr>
      <w:r w:rsidRPr="000D7B07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497-17/ГГЭ-10842/05 от 10.05.2017)</w:t>
      </w:r>
    </w:p>
    <w:p w:rsidR="00524C96" w:rsidRPr="00DB38CB" w:rsidRDefault="00524C96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DB38CB">
        <w:rPr>
          <w:rFonts w:ascii="Times New Roman" w:hAnsi="Times New Roman"/>
          <w:bCs/>
          <w:szCs w:val="24"/>
          <w:lang w:eastAsia="ru-RU"/>
        </w:rPr>
        <w:t xml:space="preserve">Водоотвод с кровли организованный по лоткам и водосточным трубам из оцинкованной стали. </w:t>
      </w:r>
    </w:p>
    <w:p w:rsidR="00837B2C" w:rsidRDefault="00837B2C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37B2C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 материалов не эксплуатируемой кровли в уровне 4 этажа</w:t>
      </w:r>
    </w:p>
    <w:p w:rsidR="00501A30" w:rsidRPr="0045488E" w:rsidRDefault="00501A30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Не эксплуатируемая кровля в уровне 4 этажа:</w:t>
      </w:r>
    </w:p>
    <w:p w:rsidR="00501A30" w:rsidRPr="0045488E" w:rsidRDefault="00501A30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Проектом предусматривается демонтаж существующего покрытия кровли и устройство нового.</w:t>
      </w:r>
    </w:p>
    <w:p w:rsidR="00501A30" w:rsidRPr="0045488E" w:rsidRDefault="00501A30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45488E">
        <w:rPr>
          <w:rFonts w:ascii="Times New Roman" w:hAnsi="Times New Roman"/>
          <w:bCs/>
          <w:szCs w:val="24"/>
          <w:lang w:eastAsia="ru-RU"/>
        </w:rPr>
        <w:t>Состав кровли</w:t>
      </w:r>
      <w:r w:rsidR="00315B83" w:rsidRPr="0045488E">
        <w:rPr>
          <w:rFonts w:ascii="Times New Roman" w:hAnsi="Times New Roman"/>
          <w:bCs/>
          <w:szCs w:val="24"/>
          <w:lang w:eastAsia="ru-RU"/>
        </w:rPr>
        <w:t xml:space="preserve"> по системе </w:t>
      </w:r>
      <w:r w:rsidR="00041D9C">
        <w:rPr>
          <w:rFonts w:ascii="Times New Roman" w:hAnsi="Times New Roman"/>
          <w:bCs/>
          <w:szCs w:val="24"/>
          <w:lang w:eastAsia="ru-RU"/>
        </w:rPr>
        <w:t>ТН Кровля Терра</w:t>
      </w:r>
      <w:r w:rsidR="00685764" w:rsidRPr="0045488E">
        <w:rPr>
          <w:rFonts w:ascii="Times New Roman" w:hAnsi="Times New Roman"/>
          <w:bCs/>
          <w:szCs w:val="24"/>
          <w:lang w:eastAsia="ru-RU"/>
        </w:rPr>
        <w:t>са</w:t>
      </w:r>
      <w:r w:rsidR="00041D9C">
        <w:rPr>
          <w:rFonts w:ascii="Times New Roman" w:hAnsi="Times New Roman"/>
          <w:bCs/>
          <w:szCs w:val="24"/>
          <w:lang w:eastAsia="ru-RU"/>
        </w:rPr>
        <w:t xml:space="preserve"> Стандарт</w:t>
      </w:r>
      <w:r w:rsidR="00315B83" w:rsidRPr="0045488E">
        <w:rPr>
          <w:rFonts w:ascii="Times New Roman" w:hAnsi="Times New Roman"/>
          <w:bCs/>
          <w:szCs w:val="24"/>
          <w:lang w:eastAsia="ru-RU"/>
        </w:rPr>
        <w:t xml:space="preserve"> (или аналог)</w:t>
      </w:r>
      <w:r w:rsidRPr="0045488E">
        <w:rPr>
          <w:rFonts w:ascii="Times New Roman" w:hAnsi="Times New Roman"/>
          <w:bCs/>
          <w:szCs w:val="24"/>
          <w:lang w:eastAsia="ru-RU"/>
        </w:rPr>
        <w:t>: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t>Керамическая плитка Lastra Cliff Grigio 600*600*20мм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t>на регулируемых опорах (регулируемые опоры HILST LIFT, расход 2,8 шт./м2)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t>Техноэласт ЭПП (2 слоя)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t>Праймер битумный ТехноНИКОЛЬ №08*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t>Стяжка из цементно-песчаного раствора М150 армированная оцинкованной сеткой из проволоки Ø4мм Bp-I с ячейками 50х50 - 50 мм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t xml:space="preserve">Плиты теплоизоляционные LOGICPIR PROF Ф/Ф (1 слой) – 150мм 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lastRenderedPageBreak/>
        <w:t>Разуклонка из клиновидных плит LOGICPIR SLOPE – 10-140мм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t>Пароизоляционный слой – Биполь ЭПП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t>Праймер битумный Технониколь №01</w:t>
      </w:r>
    </w:p>
    <w:p w:rsidR="00041D9C" w:rsidRPr="00041D9C" w:rsidRDefault="00041D9C" w:rsidP="00041D9C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041D9C">
        <w:rPr>
          <w:rFonts w:ascii="Times New Roman" w:hAnsi="Times New Roman"/>
          <w:bCs/>
          <w:szCs w:val="24"/>
          <w:lang w:eastAsia="ru-RU"/>
        </w:rPr>
        <w:t>Перекрытие см. раздел КР</w:t>
      </w:r>
    </w:p>
    <w:p w:rsidR="0045488E" w:rsidRDefault="0045488E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color w:val="2E74B5" w:themeColor="accent1" w:themeShade="BF"/>
          <w:szCs w:val="24"/>
          <w:lang w:eastAsia="ru-RU"/>
        </w:rPr>
      </w:pPr>
      <w:r w:rsidRPr="0045488E">
        <w:rPr>
          <w:rFonts w:ascii="Times New Roman" w:hAnsi="Times New Roman"/>
          <w:bCs/>
          <w:color w:val="2E74B5" w:themeColor="accent1" w:themeShade="BF"/>
          <w:szCs w:val="24"/>
          <w:lang w:eastAsia="ru-RU"/>
        </w:rPr>
        <w:t>Изменения в части устройства открытой площадки из металлоконструкций для размещения инженерного оборудования</w:t>
      </w:r>
    </w:p>
    <w:p w:rsidR="00315B83" w:rsidRDefault="007E35C6" w:rsidP="007E35C6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="0045488E" w:rsidRPr="007E35C6">
        <w:rPr>
          <w:rFonts w:ascii="Times New Roman" w:hAnsi="Times New Roman"/>
          <w:bCs/>
          <w:szCs w:val="24"/>
          <w:lang w:eastAsia="ru-RU"/>
        </w:rPr>
        <w:t>В уровне технического этажа в осях 3-4/-Г предусматривается устройство открытой площадки из металлоконструкций для размещения инженерного оборудования, конструкция и ограждение площадки разрабатывается разделом КР. Выход на площадку предусмотрен с технического этажа, через существующий дверной проем.</w:t>
      </w:r>
    </w:p>
    <w:p w:rsidR="00501A30" w:rsidRPr="008D61C6" w:rsidRDefault="00BA3069" w:rsidP="007E35C6">
      <w:pPr>
        <w:ind w:left="2" w:right="423" w:firstLine="1"/>
        <w:rPr>
          <w:rFonts w:ascii="Times New Roman" w:hAnsi="Times New Roman"/>
          <w:bCs/>
          <w:szCs w:val="24"/>
          <w:lang w:eastAsia="ru-RU"/>
        </w:rPr>
      </w:pPr>
      <w:r w:rsidRPr="000D7B07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497-17/ГГЭ-10842/05 от 10.05.2017)</w:t>
      </w:r>
    </w:p>
    <w:p w:rsidR="00F95FA3" w:rsidRDefault="00C6721D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="00524C96" w:rsidRPr="008D61C6">
        <w:rPr>
          <w:rFonts w:ascii="Times New Roman" w:hAnsi="Times New Roman"/>
          <w:bCs/>
          <w:szCs w:val="24"/>
          <w:lang w:eastAsia="ru-RU"/>
        </w:rPr>
        <w:t xml:space="preserve">Объёмы работ по пристенной системе водоотведения учтены в проекте </w:t>
      </w:r>
      <w:r w:rsidR="00727897" w:rsidRPr="008D61C6">
        <w:rPr>
          <w:rFonts w:ascii="Times New Roman" w:hAnsi="Times New Roman"/>
          <w:bCs/>
          <w:szCs w:val="24"/>
          <w:lang w:eastAsia="ru-RU"/>
        </w:rPr>
        <w:t>реставрации (</w:t>
      </w:r>
      <w:r w:rsidRPr="008D61C6">
        <w:rPr>
          <w:rFonts w:ascii="Times New Roman" w:hAnsi="Times New Roman"/>
          <w:bCs/>
          <w:szCs w:val="24"/>
          <w:lang w:eastAsia="ru-RU"/>
        </w:rPr>
        <w:t>в томе 765-09/15/ДСР-3.2.1.1 и 765-09/15/ДСР-3.2.2.2</w:t>
      </w:r>
      <w:r w:rsidR="00524C96" w:rsidRPr="008D61C6">
        <w:rPr>
          <w:rFonts w:ascii="Times New Roman" w:hAnsi="Times New Roman"/>
          <w:bCs/>
          <w:szCs w:val="24"/>
          <w:lang w:eastAsia="ru-RU"/>
        </w:rPr>
        <w:t>).</w:t>
      </w:r>
    </w:p>
    <w:p w:rsidR="008011AF" w:rsidRDefault="008011AF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BA3069" w:rsidRPr="00BA3069" w:rsidRDefault="00BA3069" w:rsidP="00BE360F">
      <w:pPr>
        <w:tabs>
          <w:tab w:val="left" w:pos="567"/>
        </w:tabs>
        <w:ind w:right="423"/>
        <w:rPr>
          <w:rFonts w:ascii="Times New Roman" w:hAnsi="Times New Roman"/>
          <w:bCs/>
          <w:color w:val="0070C0"/>
          <w:szCs w:val="24"/>
          <w:lang w:eastAsia="ru-RU"/>
        </w:rPr>
      </w:pPr>
      <w:r w:rsidRPr="00BA3069">
        <w:rPr>
          <w:rFonts w:ascii="Times New Roman" w:hAnsi="Times New Roman"/>
          <w:bCs/>
          <w:color w:val="0070C0"/>
          <w:szCs w:val="24"/>
          <w:lang w:eastAsia="ru-RU"/>
        </w:rPr>
        <w:t>Добавлен расчет санузлов</w:t>
      </w:r>
    </w:p>
    <w:p w:rsidR="00F95FA3" w:rsidRPr="005E1107" w:rsidRDefault="005E1107" w:rsidP="00BE360F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ab/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Расчет санузлов.</w:t>
      </w:r>
    </w:p>
    <w:p w:rsidR="00F95FA3" w:rsidRPr="005E1107" w:rsidRDefault="00C46DA7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ab/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В соответствии с п. 5.41 СП 118 расчётное количество санитарных приборов принимается: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Для мужчин - один унитаз на: 20-30 сотрудников, 50-60 посетителей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один писсуар на: 15-18 сотрудников, 50-80 посетителей;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один умывальник на четыре унитаза, но не менее одного на уборную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Для женщин - один унитаз на: 15 сотрудников, 25-30 посетителей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один умывальник на два унитаза, но не менее одного на уборную. По заданию на проектирование писсуары не предусматриваются.</w:t>
      </w:r>
    </w:p>
    <w:p w:rsidR="00C46DA7" w:rsidRPr="005E1107" w:rsidRDefault="00C46DA7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ab/>
        <w:t>Расчет санузлов для посетителей.</w:t>
      </w:r>
    </w:p>
    <w:p w:rsidR="00F95FA3" w:rsidRPr="005E1107" w:rsidRDefault="00C46DA7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ab/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В соответствии с разделом ТХ количество посетителей 290 человек. При расчете санитарных приборов соотношение мужчин и женщин принимается 1:1, 145 мужчин и 145 женщин.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Требуемое количество унитазов для посетителей (жен):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145:30=4,83, принимаем 5 унитаза для посетителей (жен). </w:t>
      </w:r>
    </w:p>
    <w:p w:rsidR="00F95FA3" w:rsidRPr="005E1107" w:rsidRDefault="00C46DA7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ab/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Проектом предусмотрено </w:t>
      </w: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8</w:t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 унитазов для посетителей (жен), количество умывальников принято </w:t>
      </w: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8</w:t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шт, что не противоречит п. 5.41 СП 118.13330.2012"Общественные здания и сооружения".  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Требуемое количество унитазов для посетителей (муж):</w:t>
      </w:r>
    </w:p>
    <w:p w:rsidR="008011AF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145:</w:t>
      </w:r>
      <w:r w:rsidR="00C46DA7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30</w:t>
      </w: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=</w:t>
      </w:r>
      <w:r w:rsidR="00C46DA7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4,83</w:t>
      </w: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, принимаем </w:t>
      </w:r>
      <w:r w:rsidR="00C46DA7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5</w:t>
      </w: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 унитаза для посетителей (муж). </w:t>
      </w:r>
    </w:p>
    <w:p w:rsidR="00F95FA3" w:rsidRPr="005E1107" w:rsidRDefault="008011AF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ab/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Проектом предусмотрено </w:t>
      </w:r>
      <w:r w:rsidR="00C46DA7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7</w:t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 унитазов для посетителей (муж), количество умывальников принято </w:t>
      </w:r>
      <w:r w:rsidR="00C46DA7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7</w:t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шт, что не противоречит п. 5.41 СП 118.13330.2012"Общественные здания и сооружения".  </w:t>
      </w:r>
    </w:p>
    <w:p w:rsidR="00F95FA3" w:rsidRPr="005E1107" w:rsidRDefault="00C46DA7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ab/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Расчет санузлов для персонала.</w:t>
      </w:r>
    </w:p>
    <w:p w:rsidR="00F95FA3" w:rsidRPr="005E1107" w:rsidRDefault="00C46DA7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ab/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В соответствии с разделом ТХ количество персонала в смену 150 человек. При расчете санитарных приборов соотношение мужчин и женщин принимается 1:1, 75 мужчин и 75 женщин.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Требуемое количество унитазов для сотрудников (жен):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75:15=5, принимаем 5 унитаза для сотрудников (жен). </w:t>
      </w:r>
    </w:p>
    <w:p w:rsidR="00F95FA3" w:rsidRPr="005E1107" w:rsidRDefault="00C46DA7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ab/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Проектом предусмотрено 7 унитазов для сотрудников (жен),</w:t>
      </w: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 количество умывальников принято 7шт,</w:t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 что не противоречит п. 5.41 СП 118.13330.2012"Общественные здания и сооружения".  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Требуемое количество унитазов для сотрудников (муж):</w:t>
      </w:r>
    </w:p>
    <w:p w:rsidR="00F95FA3" w:rsidRPr="005E1107" w:rsidRDefault="00F95FA3" w:rsidP="00F95FA3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75:15=5, принимаем 5 унитаза для сотрудников (муж). </w:t>
      </w:r>
    </w:p>
    <w:p w:rsidR="00BB2F2B" w:rsidRPr="008011AF" w:rsidRDefault="00C46DA7" w:rsidP="00C46DA7">
      <w:pPr>
        <w:tabs>
          <w:tab w:val="left" w:pos="567"/>
        </w:tabs>
        <w:ind w:right="423"/>
        <w:rPr>
          <w:rFonts w:ascii="Times New Roman" w:hAnsi="Times New Roman"/>
          <w:bCs/>
          <w:color w:val="000000" w:themeColor="text1"/>
          <w:szCs w:val="24"/>
          <w:lang w:eastAsia="ru-RU"/>
        </w:rPr>
      </w:pP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lastRenderedPageBreak/>
        <w:tab/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>Проектом предусмотрено 8 унитазов для сотрудников (муж),</w:t>
      </w:r>
      <w:r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 количество умывальников принято 8шт,</w:t>
      </w:r>
      <w:r w:rsidR="00F95FA3" w:rsidRPr="005E1107">
        <w:rPr>
          <w:rFonts w:ascii="Times New Roman" w:hAnsi="Times New Roman"/>
          <w:bCs/>
          <w:color w:val="000000" w:themeColor="text1"/>
          <w:szCs w:val="24"/>
          <w:highlight w:val="yellow"/>
          <w:lang w:eastAsia="ru-RU"/>
        </w:rPr>
        <w:t xml:space="preserve"> что не противоречит п. 5.41 СП 118.13330.2012"Общественные здания и сооружения".</w:t>
      </w:r>
    </w:p>
    <w:p w:rsidR="00BA383D" w:rsidRPr="00B15899" w:rsidRDefault="00BA383D" w:rsidP="004A52B7">
      <w:pPr>
        <w:pStyle w:val="1"/>
        <w:rPr>
          <w:lang w:eastAsia="ru-RU"/>
        </w:rPr>
      </w:pPr>
      <w:r w:rsidRPr="008D61C6">
        <w:rPr>
          <w:lang w:eastAsia="ru-RU"/>
        </w:rPr>
        <w:t xml:space="preserve">в) Описание и обоснование использованных композиционных приёмов при оформлении </w:t>
      </w:r>
      <w:r w:rsidRPr="00B15899">
        <w:rPr>
          <w:lang w:eastAsia="ru-RU"/>
        </w:rPr>
        <w:t>фасадов и интерьеров объекта капитального строительства.</w:t>
      </w:r>
    </w:p>
    <w:p w:rsidR="00BA3069" w:rsidRPr="00B15899" w:rsidRDefault="00BA3069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</w:p>
    <w:p w:rsidR="00BA383D" w:rsidRPr="00B15899" w:rsidRDefault="00BA3069" w:rsidP="00BA3069">
      <w:pPr>
        <w:ind w:left="1" w:right="423" w:firstLine="1"/>
        <w:rPr>
          <w:rFonts w:ascii="Times New Roman" w:hAnsi="Times New Roman"/>
          <w:bCs/>
          <w:szCs w:val="24"/>
          <w:lang w:eastAsia="ru-RU"/>
        </w:rPr>
      </w:pPr>
      <w:r w:rsidRPr="00B15899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497-17/ГГЭ-10842/05 от 10.05.2017)</w:t>
      </w:r>
      <w:r w:rsidR="00BA383D" w:rsidRPr="00B15899">
        <w:rPr>
          <w:rFonts w:ascii="Times New Roman" w:hAnsi="Times New Roman"/>
          <w:bCs/>
          <w:szCs w:val="24"/>
          <w:lang w:eastAsia="ru-RU"/>
        </w:rPr>
        <w:t xml:space="preserve"> </w:t>
      </w:r>
    </w:p>
    <w:p w:rsidR="00D07C77" w:rsidRPr="00B15899" w:rsidRDefault="00D07C77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B15899">
        <w:rPr>
          <w:rFonts w:ascii="Times New Roman" w:hAnsi="Times New Roman"/>
          <w:bCs/>
          <w:szCs w:val="24"/>
          <w:lang w:eastAsia="ru-RU"/>
        </w:rPr>
        <w:t>Описа</w:t>
      </w:r>
      <w:r w:rsidR="00B21EC8" w:rsidRPr="00B15899">
        <w:rPr>
          <w:rFonts w:ascii="Times New Roman" w:hAnsi="Times New Roman"/>
          <w:bCs/>
          <w:szCs w:val="24"/>
          <w:lang w:eastAsia="ru-RU"/>
        </w:rPr>
        <w:t>ние оформления фасадов здания учтено в томе 765-09/15/ДСР-3.2.1.1 и 765-09/15/ДСР-3.2.2.2</w:t>
      </w:r>
    </w:p>
    <w:p w:rsidR="002E63AA" w:rsidRPr="00B15899" w:rsidRDefault="005B6F79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B15899">
        <w:rPr>
          <w:rFonts w:ascii="Times New Roman" w:hAnsi="Times New Roman"/>
          <w:szCs w:val="24"/>
        </w:rPr>
        <w:t xml:space="preserve">Объёмы работ по фасадам ОКН </w:t>
      </w:r>
      <w:r w:rsidR="002E63AA" w:rsidRPr="00B15899">
        <w:rPr>
          <w:rFonts w:ascii="Times New Roman" w:hAnsi="Times New Roman"/>
          <w:bCs/>
          <w:szCs w:val="24"/>
          <w:lang w:eastAsia="ru-RU"/>
        </w:rPr>
        <w:t>учтено в томе 765-09/15/ДСР-3.2.1.1 и 765-09/15/ДСР-3.2.2.2.</w:t>
      </w:r>
    </w:p>
    <w:p w:rsidR="00FB788A" w:rsidRPr="00B15899" w:rsidRDefault="00FB788A" w:rsidP="00FB788A">
      <w:pPr>
        <w:tabs>
          <w:tab w:val="left" w:pos="567"/>
        </w:tabs>
        <w:ind w:right="423"/>
        <w:rPr>
          <w:rFonts w:ascii="Times New Roman" w:hAnsi="Times New Roman"/>
          <w:bCs/>
          <w:color w:val="0070C0"/>
          <w:szCs w:val="24"/>
          <w:lang w:eastAsia="ru-RU"/>
        </w:rPr>
      </w:pPr>
      <w:r w:rsidRPr="00B15899">
        <w:rPr>
          <w:rFonts w:ascii="Times New Roman" w:hAnsi="Times New Roman"/>
          <w:bCs/>
          <w:color w:val="0070C0"/>
          <w:szCs w:val="24"/>
          <w:lang w:eastAsia="ru-RU"/>
        </w:rPr>
        <w:t>Изменения в части:</w:t>
      </w:r>
    </w:p>
    <w:p w:rsidR="00FB788A" w:rsidRPr="00FB788A" w:rsidRDefault="00FB788A" w:rsidP="00FB788A">
      <w:pPr>
        <w:tabs>
          <w:tab w:val="left" w:pos="567"/>
        </w:tabs>
        <w:ind w:right="423"/>
        <w:rPr>
          <w:rFonts w:ascii="Times New Roman" w:hAnsi="Times New Roman"/>
          <w:bCs/>
          <w:color w:val="0070C0"/>
          <w:szCs w:val="24"/>
          <w:lang w:eastAsia="ru-RU"/>
        </w:rPr>
      </w:pPr>
      <w:r w:rsidRPr="00B15899">
        <w:rPr>
          <w:rFonts w:ascii="Times New Roman" w:hAnsi="Times New Roman"/>
          <w:bCs/>
          <w:szCs w:val="24"/>
          <w:lang w:eastAsia="ru-RU"/>
        </w:rPr>
        <w:t xml:space="preserve"> - Внутренняя отделка помещений за исключением объемов лестничных клеток и парадного вестибюля выполняется в соответствии с Дизайн-проектом и заданием на проектирование.</w:t>
      </w:r>
    </w:p>
    <w:p w:rsidR="004E10D8" w:rsidRPr="004E10D8" w:rsidRDefault="00FC0E04" w:rsidP="00685764">
      <w:pPr>
        <w:pStyle w:val="1"/>
        <w:rPr>
          <w:lang w:eastAsia="ru-RU"/>
        </w:rPr>
      </w:pPr>
      <w:r w:rsidRPr="008D61C6">
        <w:rPr>
          <w:lang w:eastAsia="ru-RU"/>
        </w:rPr>
        <w:t>г) Описание решений по отделке помещений.</w:t>
      </w:r>
    </w:p>
    <w:p w:rsidR="00FB788A" w:rsidRDefault="00BA3069" w:rsidP="00FB788A">
      <w:pPr>
        <w:ind w:firstLine="426"/>
        <w:rPr>
          <w:rFonts w:ascii="Times New Roman" w:hAnsi="Times New Roman"/>
          <w:color w:val="0070C0"/>
          <w:lang w:eastAsia="ru-RU"/>
        </w:rPr>
      </w:pPr>
      <w:r w:rsidRPr="00BA3069">
        <w:rPr>
          <w:rFonts w:ascii="Times New Roman" w:hAnsi="Times New Roman"/>
          <w:color w:val="0070C0"/>
          <w:lang w:eastAsia="ru-RU"/>
        </w:rPr>
        <w:t>Изменения в части описания решений по отделке помещений.</w:t>
      </w:r>
    </w:p>
    <w:p w:rsidR="00FC0E04" w:rsidRPr="007E35C6" w:rsidRDefault="00FC0E04" w:rsidP="00FB788A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7E35C6">
        <w:rPr>
          <w:rFonts w:ascii="Times New Roman" w:hAnsi="Times New Roman"/>
          <w:bCs/>
          <w:szCs w:val="24"/>
          <w:lang w:eastAsia="ru-RU"/>
        </w:rPr>
        <w:t>Внутренняя отделка во многом определяется технологическими, гигиеническими требованиями медицинских технологий, механизации и автоматизации трудоемких процессов (транспортировка, уборка, мытьё, дезинфекция, стерилизация ит.п.) предпочтение отдается наиболее современным и высокоэффективным технологическим процессам. Все строительные и отделочные материалы должны иметь гигиенические сертификаты, подтверждающие возможность их применения в медицинских учреждениях.</w:t>
      </w:r>
    </w:p>
    <w:p w:rsidR="0052191B" w:rsidRPr="007E35C6" w:rsidRDefault="00FC0E0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7E35C6">
        <w:rPr>
          <w:rFonts w:ascii="Times New Roman" w:hAnsi="Times New Roman"/>
          <w:bCs/>
          <w:szCs w:val="24"/>
          <w:lang w:eastAsia="ru-RU"/>
        </w:rPr>
        <w:t>Помещение хранения ядовитых, сильнодействующих, психотропных, наркотических средств (2053) в соответствии с требованиями Приказа МВД России №855, ФСКН России №370: помещение без окна, стен</w:t>
      </w:r>
      <w:r w:rsidR="0052191B" w:rsidRPr="007E35C6">
        <w:rPr>
          <w:rFonts w:ascii="Times New Roman" w:hAnsi="Times New Roman"/>
          <w:bCs/>
          <w:szCs w:val="24"/>
          <w:lang w:eastAsia="ru-RU"/>
        </w:rPr>
        <w:t>ы</w:t>
      </w:r>
      <w:r w:rsidRPr="007E35C6">
        <w:rPr>
          <w:rFonts w:ascii="Times New Roman" w:hAnsi="Times New Roman"/>
          <w:bCs/>
          <w:szCs w:val="24"/>
          <w:lang w:eastAsia="ru-RU"/>
        </w:rPr>
        <w:t xml:space="preserve"> - одинарный стальной каркас из стальных профилей ПС 100/50 и ПН 100/40. Каркас обшит тремя листами/плитами </w:t>
      </w:r>
      <w:r w:rsidR="00C602FA" w:rsidRPr="007E35C6">
        <w:rPr>
          <w:rFonts w:ascii="Times New Roman" w:hAnsi="Times New Roman"/>
          <w:bCs/>
          <w:szCs w:val="24"/>
          <w:lang w:eastAsia="ru-RU"/>
        </w:rPr>
        <w:t>Аквапанель®Внутренняя</w:t>
      </w:r>
      <w:r w:rsidR="00FB788A" w:rsidRPr="007E35C6">
        <w:rPr>
          <w:rFonts w:ascii="Times New Roman" w:hAnsi="Times New Roman"/>
          <w:bCs/>
          <w:szCs w:val="24"/>
          <w:lang w:eastAsia="ru-RU"/>
        </w:rPr>
        <w:t xml:space="preserve"> (или аналог)</w:t>
      </w:r>
      <w:r w:rsidRPr="007E35C6">
        <w:rPr>
          <w:rFonts w:ascii="Times New Roman" w:hAnsi="Times New Roman"/>
          <w:bCs/>
          <w:szCs w:val="24"/>
          <w:lang w:eastAsia="ru-RU"/>
        </w:rPr>
        <w:t xml:space="preserve"> с промежуточными прослойками из оцинкованных стальных листов и заполнением полости каркаса минераловатными плитами толщиной </w:t>
      </w:r>
      <w:r w:rsidR="0052191B" w:rsidRPr="007E35C6">
        <w:rPr>
          <w:rFonts w:ascii="Times New Roman" w:hAnsi="Times New Roman"/>
          <w:bCs/>
          <w:szCs w:val="24"/>
          <w:lang w:eastAsia="ru-RU"/>
        </w:rPr>
        <w:t>100</w:t>
      </w:r>
      <w:r w:rsidRPr="007E35C6">
        <w:rPr>
          <w:rFonts w:ascii="Times New Roman" w:hAnsi="Times New Roman"/>
          <w:bCs/>
          <w:szCs w:val="24"/>
          <w:lang w:eastAsia="ru-RU"/>
        </w:rPr>
        <w:t xml:space="preserve"> мм и плотностью 37 кг/м3. Общая толщина перегородки </w:t>
      </w:r>
      <w:r w:rsidRPr="007E35C6">
        <w:rPr>
          <w:rFonts w:ascii="Times New Roman" w:hAnsi="Times New Roman"/>
          <w:bCs/>
          <w:szCs w:val="24"/>
          <w:lang w:val="x-none" w:eastAsia="ru-RU"/>
        </w:rPr>
        <w:t>–</w:t>
      </w:r>
      <w:r w:rsidRPr="007E35C6">
        <w:rPr>
          <w:rFonts w:ascii="Times New Roman" w:hAnsi="Times New Roman"/>
          <w:bCs/>
          <w:szCs w:val="24"/>
          <w:lang w:eastAsia="ru-RU"/>
        </w:rPr>
        <w:t xml:space="preserve"> 177 мм. Комплектная система КНАУФ, тип С</w:t>
      </w:r>
      <w:r w:rsidR="00E62C5F" w:rsidRPr="007E35C6">
        <w:rPr>
          <w:rFonts w:ascii="Times New Roman" w:hAnsi="Times New Roman"/>
          <w:bCs/>
          <w:szCs w:val="24"/>
          <w:lang w:eastAsia="ru-RU"/>
        </w:rPr>
        <w:t>367</w:t>
      </w:r>
      <w:r w:rsidR="00FB788A" w:rsidRPr="007E35C6">
        <w:rPr>
          <w:rFonts w:ascii="Times New Roman" w:hAnsi="Times New Roman"/>
          <w:bCs/>
          <w:szCs w:val="24"/>
          <w:lang w:eastAsia="ru-RU"/>
        </w:rPr>
        <w:t xml:space="preserve"> (или аналог)</w:t>
      </w:r>
      <w:r w:rsidR="00933346" w:rsidRPr="007E35C6">
        <w:rPr>
          <w:rFonts w:ascii="Times New Roman" w:hAnsi="Times New Roman"/>
          <w:bCs/>
          <w:szCs w:val="24"/>
          <w:lang w:eastAsia="ru-RU"/>
        </w:rPr>
        <w:t>.</w:t>
      </w:r>
    </w:p>
    <w:p w:rsidR="00FC0E04" w:rsidRPr="007E35C6" w:rsidRDefault="00FC0E0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7E35C6">
        <w:rPr>
          <w:rFonts w:ascii="Times New Roman" w:hAnsi="Times New Roman"/>
          <w:bCs/>
          <w:szCs w:val="24"/>
          <w:lang w:eastAsia="ru-RU"/>
        </w:rPr>
        <w:t xml:space="preserve">Двери защитные металлические </w:t>
      </w:r>
      <w:r w:rsidRPr="007E35C6">
        <w:rPr>
          <w:rFonts w:ascii="Times New Roman" w:hAnsi="Times New Roman"/>
          <w:bCs/>
          <w:szCs w:val="24"/>
          <w:lang w:val="en-US" w:eastAsia="ru-RU"/>
        </w:rPr>
        <w:t>I</w:t>
      </w:r>
      <w:r w:rsidRPr="007E35C6">
        <w:rPr>
          <w:rFonts w:ascii="Times New Roman" w:hAnsi="Times New Roman"/>
          <w:bCs/>
          <w:szCs w:val="24"/>
          <w:lang w:eastAsia="ru-RU"/>
        </w:rPr>
        <w:t>-</w:t>
      </w:r>
      <w:r w:rsidRPr="007E35C6">
        <w:rPr>
          <w:rFonts w:ascii="Times New Roman" w:hAnsi="Times New Roman"/>
          <w:bCs/>
          <w:szCs w:val="24"/>
          <w:lang w:val="en-US" w:eastAsia="ru-RU"/>
        </w:rPr>
        <w:t>II</w:t>
      </w:r>
      <w:r w:rsidRPr="007E35C6">
        <w:rPr>
          <w:rFonts w:ascii="Times New Roman" w:hAnsi="Times New Roman"/>
          <w:bCs/>
          <w:szCs w:val="24"/>
          <w:lang w:eastAsia="ru-RU"/>
        </w:rPr>
        <w:t xml:space="preserve"> класса устойчивости ко взлому, снабжены двумя замками, класс устойчивости которых не ниже второго.</w:t>
      </w:r>
    </w:p>
    <w:p w:rsidR="00FC0E04" w:rsidRPr="007E35C6" w:rsidRDefault="00FC0E04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7E35C6">
        <w:rPr>
          <w:rFonts w:ascii="Times New Roman" w:hAnsi="Times New Roman"/>
          <w:bCs/>
          <w:szCs w:val="24"/>
          <w:lang w:eastAsia="ru-RU"/>
        </w:rPr>
        <w:t xml:space="preserve">Защитные мероприятия кабинетов КТ, МРТ и рентгеновского кабинета предусматривается в разделе </w:t>
      </w:r>
      <w:r w:rsidR="00C4626F" w:rsidRPr="007E35C6">
        <w:rPr>
          <w:rFonts w:ascii="Times New Roman" w:hAnsi="Times New Roman"/>
          <w:bCs/>
          <w:szCs w:val="24"/>
          <w:lang w:eastAsia="ru-RU"/>
        </w:rPr>
        <w:t>765</w:t>
      </w:r>
      <w:r w:rsidRPr="007E35C6">
        <w:rPr>
          <w:rFonts w:ascii="Times New Roman" w:hAnsi="Times New Roman"/>
          <w:bCs/>
          <w:szCs w:val="24"/>
          <w:lang w:eastAsia="ru-RU"/>
        </w:rPr>
        <w:t>-09/1</w:t>
      </w:r>
      <w:r w:rsidR="00C4626F" w:rsidRPr="007E35C6">
        <w:rPr>
          <w:rFonts w:ascii="Times New Roman" w:hAnsi="Times New Roman"/>
          <w:bCs/>
          <w:szCs w:val="24"/>
          <w:lang w:eastAsia="ru-RU"/>
        </w:rPr>
        <w:t>5</w:t>
      </w:r>
      <w:r w:rsidRPr="007E35C6">
        <w:rPr>
          <w:rFonts w:ascii="Times New Roman" w:hAnsi="Times New Roman"/>
          <w:bCs/>
          <w:szCs w:val="24"/>
          <w:lang w:eastAsia="ru-RU"/>
        </w:rPr>
        <w:t>/ДСР- ИОС7.</w:t>
      </w:r>
      <w:r w:rsidR="00E62C5F" w:rsidRPr="007E35C6">
        <w:rPr>
          <w:rFonts w:ascii="Times New Roman" w:hAnsi="Times New Roman"/>
          <w:bCs/>
          <w:szCs w:val="24"/>
          <w:lang w:eastAsia="ru-RU"/>
        </w:rPr>
        <w:t>1. СО</w:t>
      </w:r>
      <w:r w:rsidRPr="007E35C6">
        <w:rPr>
          <w:rFonts w:ascii="Times New Roman" w:hAnsi="Times New Roman"/>
          <w:bCs/>
          <w:szCs w:val="24"/>
          <w:lang w:eastAsia="ru-RU"/>
        </w:rPr>
        <w:t xml:space="preserve"> Медико-технологические решения.</w:t>
      </w:r>
    </w:p>
    <w:p w:rsidR="00C46DA7" w:rsidRPr="00FB788A" w:rsidRDefault="00990EFB" w:rsidP="00FB788A">
      <w:pPr>
        <w:ind w:firstLine="426"/>
        <w:rPr>
          <w:rFonts w:ascii="Times New Roman" w:hAnsi="Times New Roman"/>
          <w:bCs/>
          <w:szCs w:val="24"/>
          <w:lang w:eastAsia="ru-RU"/>
        </w:rPr>
      </w:pPr>
      <w:r w:rsidRPr="007E35C6">
        <w:rPr>
          <w:rFonts w:ascii="Times New Roman" w:hAnsi="Times New Roman"/>
          <w:bCs/>
          <w:szCs w:val="24"/>
          <w:lang w:eastAsia="ru-RU"/>
        </w:rPr>
        <w:tab/>
      </w:r>
      <w:r w:rsidR="00FB788A" w:rsidRPr="007E35C6">
        <w:rPr>
          <w:rFonts w:ascii="Times New Roman" w:hAnsi="Times New Roman"/>
          <w:bCs/>
          <w:szCs w:val="24"/>
          <w:lang w:eastAsia="ru-RU"/>
        </w:rPr>
        <w:t>Внутренн</w:t>
      </w:r>
      <w:r w:rsidR="009D3C85" w:rsidRPr="007E35C6">
        <w:rPr>
          <w:rFonts w:ascii="Times New Roman" w:hAnsi="Times New Roman"/>
          <w:bCs/>
          <w:szCs w:val="24"/>
          <w:lang w:eastAsia="ru-RU"/>
        </w:rPr>
        <w:t>яя</w:t>
      </w:r>
      <w:r w:rsidR="00FB788A" w:rsidRPr="007E35C6">
        <w:rPr>
          <w:rFonts w:ascii="Times New Roman" w:hAnsi="Times New Roman"/>
          <w:bCs/>
          <w:szCs w:val="24"/>
          <w:lang w:eastAsia="ru-RU"/>
        </w:rPr>
        <w:t xml:space="preserve"> отделк</w:t>
      </w:r>
      <w:r w:rsidR="009D3C85" w:rsidRPr="007E35C6">
        <w:rPr>
          <w:rFonts w:ascii="Times New Roman" w:hAnsi="Times New Roman"/>
          <w:bCs/>
          <w:szCs w:val="24"/>
          <w:lang w:eastAsia="ru-RU"/>
        </w:rPr>
        <w:t>а</w:t>
      </w:r>
      <w:r w:rsidR="00FB788A" w:rsidRPr="007E35C6">
        <w:rPr>
          <w:rFonts w:ascii="Times New Roman" w:hAnsi="Times New Roman"/>
          <w:bCs/>
          <w:szCs w:val="24"/>
          <w:lang w:eastAsia="ru-RU"/>
        </w:rPr>
        <w:t xml:space="preserve"> помещений за исключением объемов лестничных клеток и парадного вестибюля выполняется в соответствии </w:t>
      </w:r>
      <w:r w:rsidRPr="007E35C6">
        <w:rPr>
          <w:rFonts w:ascii="Times New Roman" w:hAnsi="Times New Roman"/>
          <w:bCs/>
          <w:szCs w:val="24"/>
          <w:lang w:eastAsia="ru-RU"/>
        </w:rPr>
        <w:t>с Заданием на проектирование</w:t>
      </w:r>
      <w:r w:rsidR="00BA3069" w:rsidRPr="007E35C6">
        <w:rPr>
          <w:rFonts w:ascii="Times New Roman" w:hAnsi="Times New Roman"/>
          <w:bCs/>
          <w:szCs w:val="24"/>
          <w:lang w:eastAsia="ru-RU"/>
        </w:rPr>
        <w:t>,</w:t>
      </w:r>
      <w:r w:rsidR="00247C98" w:rsidRPr="007E35C6">
        <w:rPr>
          <w:rFonts w:ascii="Times New Roman" w:hAnsi="Times New Roman"/>
          <w:bCs/>
          <w:szCs w:val="24"/>
          <w:lang w:eastAsia="ru-RU"/>
        </w:rPr>
        <w:t xml:space="preserve"> а также</w:t>
      </w:r>
      <w:r w:rsidRPr="007E35C6">
        <w:rPr>
          <w:rFonts w:ascii="Times New Roman" w:hAnsi="Times New Roman"/>
          <w:bCs/>
          <w:szCs w:val="24"/>
          <w:lang w:eastAsia="ru-RU"/>
        </w:rPr>
        <w:t xml:space="preserve"> </w:t>
      </w:r>
      <w:r w:rsidR="00247C98" w:rsidRPr="007E35C6">
        <w:rPr>
          <w:rFonts w:ascii="Times New Roman" w:hAnsi="Times New Roman"/>
          <w:bCs/>
          <w:szCs w:val="24"/>
          <w:lang w:eastAsia="ru-RU"/>
        </w:rPr>
        <w:t xml:space="preserve">на основании «Архитектурных решений интерьеров» и согласованного Заказчиком задания (вендер листа), </w:t>
      </w:r>
      <w:r w:rsidRPr="007E35C6">
        <w:rPr>
          <w:rFonts w:ascii="Times New Roman" w:hAnsi="Times New Roman"/>
          <w:bCs/>
          <w:szCs w:val="24"/>
          <w:lang w:eastAsia="ru-RU"/>
        </w:rPr>
        <w:t>улучшенная отделка заменена на высококачественную.</w:t>
      </w:r>
    </w:p>
    <w:p w:rsidR="004E10D8" w:rsidRDefault="004E10D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685764" w:rsidRDefault="00685764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685764" w:rsidRDefault="00685764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685764" w:rsidRDefault="00685764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685764" w:rsidRDefault="00685764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247C98" w:rsidRDefault="00247C98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CA3F1E" w:rsidRDefault="00CA3F1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bookmarkStart w:id="0" w:name="_GoBack"/>
      <w:bookmarkEnd w:id="0"/>
    </w:p>
    <w:p w:rsidR="006A211A" w:rsidRPr="007E35C6" w:rsidRDefault="006A211A" w:rsidP="004E10D8">
      <w:pPr>
        <w:tabs>
          <w:tab w:val="left" w:pos="567"/>
        </w:tabs>
        <w:ind w:right="423"/>
        <w:jc w:val="center"/>
        <w:rPr>
          <w:rFonts w:ascii="Times New Roman" w:hAnsi="Times New Roman"/>
          <w:bCs/>
          <w:szCs w:val="24"/>
          <w:lang w:eastAsia="ru-RU"/>
        </w:rPr>
      </w:pPr>
      <w:r w:rsidRPr="007E35C6">
        <w:rPr>
          <w:rFonts w:ascii="Times New Roman" w:hAnsi="Times New Roman"/>
          <w:bCs/>
          <w:szCs w:val="24"/>
          <w:lang w:eastAsia="ru-RU"/>
        </w:rPr>
        <w:lastRenderedPageBreak/>
        <w:t>Таблица 5. Отделка помещений.</w:t>
      </w:r>
    </w:p>
    <w:p w:rsidR="006A211A" w:rsidRPr="00FB788A" w:rsidRDefault="006A211A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highlight w:val="yellow"/>
          <w:lang w:eastAsia="ru-RU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285"/>
        <w:gridCol w:w="1984"/>
        <w:gridCol w:w="2410"/>
        <w:gridCol w:w="2550"/>
      </w:tblGrid>
      <w:tr w:rsidR="00FC3366" w:rsidRPr="007E35C6" w:rsidTr="00B50B88">
        <w:trPr>
          <w:trHeight w:val="330"/>
        </w:trPr>
        <w:tc>
          <w:tcPr>
            <w:tcW w:w="2582" w:type="dxa"/>
            <w:gridSpan w:val="2"/>
            <w:vAlign w:val="center"/>
          </w:tcPr>
          <w:p w:rsidR="00BA383D" w:rsidRPr="007E35C6" w:rsidRDefault="00BA383D" w:rsidP="00BE360F">
            <w:pPr>
              <w:ind w:right="423" w:firstLine="34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Наименование помещения</w:t>
            </w:r>
          </w:p>
        </w:tc>
        <w:tc>
          <w:tcPr>
            <w:tcW w:w="1984" w:type="dxa"/>
            <w:vAlign w:val="center"/>
          </w:tcPr>
          <w:p w:rsidR="00BA383D" w:rsidRPr="007E35C6" w:rsidRDefault="00BA383D" w:rsidP="00BE360F">
            <w:pPr>
              <w:tabs>
                <w:tab w:val="left" w:pos="567"/>
              </w:tabs>
              <w:ind w:right="423" w:firstLine="42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Полы</w:t>
            </w:r>
          </w:p>
        </w:tc>
        <w:tc>
          <w:tcPr>
            <w:tcW w:w="2410" w:type="dxa"/>
            <w:vAlign w:val="center"/>
          </w:tcPr>
          <w:p w:rsidR="00BA383D" w:rsidRPr="007E35C6" w:rsidRDefault="00BA383D" w:rsidP="00BE360F">
            <w:pPr>
              <w:tabs>
                <w:tab w:val="left" w:pos="567"/>
              </w:tabs>
              <w:ind w:right="423" w:firstLine="42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Стены</w:t>
            </w:r>
          </w:p>
        </w:tc>
        <w:tc>
          <w:tcPr>
            <w:tcW w:w="2550" w:type="dxa"/>
            <w:vAlign w:val="center"/>
          </w:tcPr>
          <w:p w:rsidR="00BA383D" w:rsidRPr="007E35C6" w:rsidRDefault="00BA383D" w:rsidP="00BE360F">
            <w:pPr>
              <w:tabs>
                <w:tab w:val="left" w:pos="567"/>
              </w:tabs>
              <w:ind w:right="423" w:firstLine="42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Потолки</w:t>
            </w:r>
          </w:p>
        </w:tc>
      </w:tr>
      <w:tr w:rsidR="00FC3366" w:rsidRPr="007E35C6" w:rsidTr="00B50B88">
        <w:trPr>
          <w:trHeight w:val="453"/>
        </w:trPr>
        <w:tc>
          <w:tcPr>
            <w:tcW w:w="9526" w:type="dxa"/>
            <w:gridSpan w:val="5"/>
          </w:tcPr>
          <w:p w:rsidR="00E9693D" w:rsidRPr="007E35C6" w:rsidRDefault="00E9693D" w:rsidP="00BE360F">
            <w:pPr>
              <w:tabs>
                <w:tab w:val="left" w:pos="567"/>
              </w:tabs>
              <w:ind w:right="423" w:firstLine="42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u w:val="single"/>
                <w:lang w:eastAsia="ru-RU"/>
              </w:rPr>
              <w:t>Подвал</w:t>
            </w:r>
          </w:p>
        </w:tc>
      </w:tr>
      <w:tr w:rsidR="00FC3366" w:rsidRPr="007E35C6" w:rsidTr="00B50B88">
        <w:trPr>
          <w:trHeight w:val="375"/>
        </w:trPr>
        <w:tc>
          <w:tcPr>
            <w:tcW w:w="2297" w:type="dxa"/>
          </w:tcPr>
          <w:p w:rsidR="00BA383D" w:rsidRPr="007E35C6" w:rsidRDefault="00AE6235" w:rsidP="00BE360F">
            <w:pPr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Т</w:t>
            </w:r>
            <w:r w:rsidR="00E9693D" w:rsidRPr="007E35C6">
              <w:rPr>
                <w:rFonts w:ascii="Times New Roman" w:hAnsi="Times New Roman"/>
                <w:bCs/>
                <w:szCs w:val="24"/>
                <w:lang w:eastAsia="ru-RU"/>
              </w:rPr>
              <w:t>ехнические помещения и помещения для прокладки инженерных коммуникаций</w:t>
            </w:r>
          </w:p>
        </w:tc>
        <w:tc>
          <w:tcPr>
            <w:tcW w:w="2269" w:type="dxa"/>
            <w:gridSpan w:val="2"/>
          </w:tcPr>
          <w:p w:rsidR="00BA383D" w:rsidRPr="007E35C6" w:rsidRDefault="00C4626F" w:rsidP="00BE360F">
            <w:pPr>
              <w:tabs>
                <w:tab w:val="left" w:pos="2012"/>
              </w:tabs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Противоскользящая керамическая плитка</w:t>
            </w:r>
          </w:p>
        </w:tc>
        <w:tc>
          <w:tcPr>
            <w:tcW w:w="2410" w:type="dxa"/>
          </w:tcPr>
          <w:p w:rsidR="00BA383D" w:rsidRPr="007E35C6" w:rsidRDefault="007B1B67" w:rsidP="00BE360F">
            <w:pPr>
              <w:ind w:right="-69" w:firstLine="34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Обработка поверхности антисептиком, сплошное выравнивание внутренних поверхностей, окраска водоэмульсионными составами улучшенная</w:t>
            </w:r>
          </w:p>
        </w:tc>
        <w:tc>
          <w:tcPr>
            <w:tcW w:w="2550" w:type="dxa"/>
          </w:tcPr>
          <w:p w:rsidR="00BA383D" w:rsidRPr="007E35C6" w:rsidRDefault="007B1B67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Обработка поверхности антисептиком, окраска водоэмульсионными составами улучшенная</w:t>
            </w:r>
          </w:p>
        </w:tc>
      </w:tr>
      <w:tr w:rsidR="00FC3366" w:rsidRPr="007E35C6" w:rsidTr="00B50B88">
        <w:trPr>
          <w:trHeight w:val="375"/>
        </w:trPr>
        <w:tc>
          <w:tcPr>
            <w:tcW w:w="2297" w:type="dxa"/>
          </w:tcPr>
          <w:p w:rsidR="00AE6235" w:rsidRPr="007E35C6" w:rsidRDefault="00C33848" w:rsidP="0005786C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С</w:t>
            </w:r>
            <w:r w:rsidR="00A6646E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лужебно-бытовые помещение персонала, гардеробные </w:t>
            </w:r>
          </w:p>
        </w:tc>
        <w:tc>
          <w:tcPr>
            <w:tcW w:w="2269" w:type="dxa"/>
            <w:gridSpan w:val="2"/>
          </w:tcPr>
          <w:p w:rsidR="00AE6235" w:rsidRPr="007E35C6" w:rsidRDefault="00F32D8E" w:rsidP="00BE360F">
            <w:pPr>
              <w:tabs>
                <w:tab w:val="left" w:pos="2012"/>
              </w:tabs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Противоскользящая</w:t>
            </w:r>
            <w:r w:rsidR="00AE623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керамическая плитка</w:t>
            </w:r>
          </w:p>
        </w:tc>
        <w:tc>
          <w:tcPr>
            <w:tcW w:w="2410" w:type="dxa"/>
          </w:tcPr>
          <w:p w:rsidR="00AE6235" w:rsidRPr="007E35C6" w:rsidRDefault="00AE6235" w:rsidP="00BE360F">
            <w:pPr>
              <w:ind w:right="-69" w:firstLine="34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Обработка поверхности антисептиком, </w:t>
            </w:r>
            <w:r w:rsidR="00431A96" w:rsidRPr="007E35C6">
              <w:rPr>
                <w:rFonts w:ascii="Times New Roman" w:hAnsi="Times New Roman"/>
                <w:bCs/>
              </w:rPr>
              <w:t>выравнивание стен высококачественной штукатуркой по стальной сетке с использованием маяков.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="00431A96" w:rsidRPr="007E35C6">
              <w:rPr>
                <w:rFonts w:ascii="Times New Roman" w:hAnsi="Times New Roman"/>
                <w:bCs/>
                <w:szCs w:val="24"/>
                <w:lang w:eastAsia="ru-RU"/>
              </w:rPr>
              <w:t>Обли</w:t>
            </w:r>
            <w:r w:rsidR="00B14387" w:rsidRPr="007E35C6">
              <w:rPr>
                <w:rFonts w:ascii="Times New Roman" w:hAnsi="Times New Roman"/>
                <w:bCs/>
                <w:szCs w:val="24"/>
                <w:lang w:eastAsia="ru-RU"/>
              </w:rPr>
              <w:t>цовка стен керамической плиткой</w:t>
            </w:r>
          </w:p>
        </w:tc>
        <w:tc>
          <w:tcPr>
            <w:tcW w:w="2550" w:type="dxa"/>
          </w:tcPr>
          <w:p w:rsidR="00AE6235" w:rsidRPr="007E35C6" w:rsidRDefault="00AE623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Обработка поверхности антисептиком, окраска водоэмульсионными составами улучшенная</w:t>
            </w:r>
          </w:p>
        </w:tc>
      </w:tr>
      <w:tr w:rsidR="00FC3366" w:rsidRPr="007E35C6" w:rsidTr="00B50B88">
        <w:trPr>
          <w:trHeight w:val="375"/>
        </w:trPr>
        <w:tc>
          <w:tcPr>
            <w:tcW w:w="2297" w:type="dxa"/>
          </w:tcPr>
          <w:p w:rsidR="005A49C6" w:rsidRPr="007E35C6" w:rsidRDefault="005A49C6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Центральная бельевая для чистого и грязного белья</w:t>
            </w:r>
          </w:p>
        </w:tc>
        <w:tc>
          <w:tcPr>
            <w:tcW w:w="2269" w:type="dxa"/>
            <w:gridSpan w:val="2"/>
          </w:tcPr>
          <w:p w:rsidR="005A49C6" w:rsidRPr="007E35C6" w:rsidRDefault="005A49C6" w:rsidP="00BE360F">
            <w:pPr>
              <w:tabs>
                <w:tab w:val="left" w:pos="2012"/>
              </w:tabs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Противоскользящая керамическая плитка</w:t>
            </w:r>
          </w:p>
        </w:tc>
        <w:tc>
          <w:tcPr>
            <w:tcW w:w="2410" w:type="dxa"/>
          </w:tcPr>
          <w:p w:rsidR="005A49C6" w:rsidRPr="007E35C6" w:rsidRDefault="005A49C6" w:rsidP="00BE360F">
            <w:pPr>
              <w:ind w:right="-69" w:firstLine="34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Обработка поверхности антисептиком, </w:t>
            </w:r>
            <w:r w:rsidRPr="007E35C6">
              <w:rPr>
                <w:rFonts w:ascii="Times New Roman" w:hAnsi="Times New Roman"/>
                <w:bCs/>
              </w:rPr>
              <w:t>выравнивание стен высококачественной штукатуркой по стальной сетке с использованием маяков.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Обли</w:t>
            </w:r>
            <w:r w:rsidR="00B14387" w:rsidRPr="007E35C6">
              <w:rPr>
                <w:rFonts w:ascii="Times New Roman" w:hAnsi="Times New Roman"/>
                <w:bCs/>
                <w:szCs w:val="24"/>
                <w:lang w:eastAsia="ru-RU"/>
              </w:rPr>
              <w:t>цовка стен керамической плиткой.</w:t>
            </w:r>
          </w:p>
        </w:tc>
        <w:tc>
          <w:tcPr>
            <w:tcW w:w="2550" w:type="dxa"/>
          </w:tcPr>
          <w:p w:rsidR="005A49C6" w:rsidRPr="007E35C6" w:rsidRDefault="005A49C6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Обработка поверхности антисептиком, окраска водоэмульсионными составами улучшенная</w:t>
            </w:r>
          </w:p>
        </w:tc>
      </w:tr>
      <w:tr w:rsidR="00FC3366" w:rsidRPr="007E35C6" w:rsidTr="00B50B88">
        <w:trPr>
          <w:trHeight w:val="375"/>
        </w:trPr>
        <w:tc>
          <w:tcPr>
            <w:tcW w:w="2297" w:type="dxa"/>
          </w:tcPr>
          <w:p w:rsidR="005A49C6" w:rsidRPr="007E35C6" w:rsidRDefault="005A49C6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Кладовые временного хранения отходов класса А,Б, В и Г</w:t>
            </w:r>
          </w:p>
        </w:tc>
        <w:tc>
          <w:tcPr>
            <w:tcW w:w="2269" w:type="dxa"/>
            <w:gridSpan w:val="2"/>
          </w:tcPr>
          <w:p w:rsidR="005A49C6" w:rsidRPr="007E35C6" w:rsidRDefault="005A49C6" w:rsidP="00BE360F">
            <w:pPr>
              <w:tabs>
                <w:tab w:val="left" w:pos="2012"/>
              </w:tabs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Противоскользящая керамическая плитка</w:t>
            </w:r>
          </w:p>
        </w:tc>
        <w:tc>
          <w:tcPr>
            <w:tcW w:w="2410" w:type="dxa"/>
          </w:tcPr>
          <w:p w:rsidR="005A49C6" w:rsidRPr="007E35C6" w:rsidRDefault="005A49C6" w:rsidP="00BE360F">
            <w:pPr>
              <w:ind w:right="-69" w:firstLine="34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Обработка поверхности антисептиком, </w:t>
            </w:r>
            <w:r w:rsidRPr="007E35C6">
              <w:rPr>
                <w:rFonts w:ascii="Times New Roman" w:hAnsi="Times New Roman"/>
                <w:bCs/>
              </w:rPr>
              <w:t>выравнивание стен высококачественной штукатуркой по стальной сетке с использованием маяков.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Облицовка стен керамической плиткой.</w:t>
            </w:r>
          </w:p>
        </w:tc>
        <w:tc>
          <w:tcPr>
            <w:tcW w:w="2550" w:type="dxa"/>
          </w:tcPr>
          <w:p w:rsidR="005A49C6" w:rsidRPr="007E35C6" w:rsidRDefault="005A49C6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Обработка поверхности антисептиком, окраска водоэмульсионными составами улучшенная</w:t>
            </w:r>
          </w:p>
        </w:tc>
      </w:tr>
      <w:tr w:rsidR="00FC3366" w:rsidRPr="007E35C6" w:rsidTr="00B50B88">
        <w:trPr>
          <w:trHeight w:val="384"/>
        </w:trPr>
        <w:tc>
          <w:tcPr>
            <w:tcW w:w="9526" w:type="dxa"/>
            <w:gridSpan w:val="5"/>
          </w:tcPr>
          <w:p w:rsidR="005A49C6" w:rsidRPr="007E35C6" w:rsidRDefault="005A49C6" w:rsidP="00BE360F">
            <w:pPr>
              <w:tabs>
                <w:tab w:val="left" w:pos="567"/>
              </w:tabs>
              <w:ind w:right="423" w:firstLine="42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u w:val="single"/>
                <w:lang w:eastAsia="ru-RU"/>
              </w:rPr>
              <w:lastRenderedPageBreak/>
              <w:t>1-й этаж</w:t>
            </w:r>
          </w:p>
        </w:tc>
      </w:tr>
      <w:tr w:rsidR="00140AD6" w:rsidRPr="007E35C6" w:rsidTr="00B50B88">
        <w:trPr>
          <w:trHeight w:val="766"/>
        </w:trPr>
        <w:tc>
          <w:tcPr>
            <w:tcW w:w="2297" w:type="dxa"/>
          </w:tcPr>
          <w:p w:rsidR="00140AD6" w:rsidRPr="007E35C6" w:rsidRDefault="00140AD6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Группа помещений главного вестибюля</w:t>
            </w:r>
            <w:r w:rsidR="00560BE2" w:rsidRPr="007E35C6">
              <w:rPr>
                <w:rFonts w:ascii="Times New Roman" w:hAnsi="Times New Roman"/>
                <w:bCs/>
                <w:szCs w:val="24"/>
                <w:lang w:eastAsia="ru-RU"/>
              </w:rPr>
              <w:t>, лестницы</w:t>
            </w:r>
            <w:r w:rsidR="006642C6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(все этажи)</w:t>
            </w:r>
          </w:p>
        </w:tc>
        <w:tc>
          <w:tcPr>
            <w:tcW w:w="2269" w:type="dxa"/>
            <w:gridSpan w:val="2"/>
            <w:vAlign w:val="center"/>
          </w:tcPr>
          <w:p w:rsidR="00D84EAD" w:rsidRPr="007E35C6" w:rsidRDefault="00D84EAD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Ariostea (или аналог):</w:t>
            </w:r>
          </w:p>
          <w:p w:rsidR="00D84EAD" w:rsidRPr="007E35C6" w:rsidRDefault="00D84EAD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Ultra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Marmi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,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Bianco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Covelano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Lucidato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Shiny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150х300х6, полированный - </w:t>
            </w:r>
          </w:p>
          <w:p w:rsidR="00D84EAD" w:rsidRPr="007E35C6" w:rsidRDefault="00D84EAD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Ultra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Marmi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Сге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m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а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Marfil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Lucidato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Shiny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150х300х6, полированный – </w:t>
            </w:r>
          </w:p>
          <w:p w:rsidR="00D84EAD" w:rsidRPr="007E35C6" w:rsidRDefault="00D84EAD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Ul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т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ra Marmi, Crema Marfil Luc Shiny 75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150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6 </w:t>
            </w:r>
          </w:p>
          <w:p w:rsidR="00D84EAD" w:rsidRPr="007E35C6" w:rsidRDefault="00D84EAD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Ultra Marmi Fior Di Bosco Lev Silk 75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150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6 </w:t>
            </w:r>
          </w:p>
          <w:p w:rsidR="00D84EAD" w:rsidRPr="007E35C6" w:rsidRDefault="00D84EAD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Ultra Marmi, Fior Di Bosco Luc Shiny 75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150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6 </w:t>
            </w:r>
          </w:p>
          <w:p w:rsidR="00D84EAD" w:rsidRPr="007E35C6" w:rsidRDefault="00D84EAD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Ultra Marmi, Fior Di Bosco Luc Shiny 150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хЗООх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6 </w:t>
            </w:r>
          </w:p>
          <w:p w:rsidR="00140AD6" w:rsidRPr="007E35C6" w:rsidRDefault="00D84EAD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Ultr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Marmi Fior Di Bosco Lev Silk 150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300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6 </w:t>
            </w:r>
          </w:p>
        </w:tc>
        <w:tc>
          <w:tcPr>
            <w:tcW w:w="2410" w:type="dxa"/>
            <w:vAlign w:val="center"/>
          </w:tcPr>
          <w:p w:rsidR="00140AD6" w:rsidRPr="007E35C6" w:rsidRDefault="00140AD6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*</w:t>
            </w:r>
          </w:p>
        </w:tc>
        <w:tc>
          <w:tcPr>
            <w:tcW w:w="2550" w:type="dxa"/>
            <w:vAlign w:val="center"/>
          </w:tcPr>
          <w:p w:rsidR="00140AD6" w:rsidRPr="007E35C6" w:rsidRDefault="00140AD6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*</w:t>
            </w:r>
          </w:p>
        </w:tc>
      </w:tr>
      <w:tr w:rsidR="00FC3366" w:rsidRPr="007E35C6" w:rsidTr="00B50B88">
        <w:trPr>
          <w:trHeight w:val="766"/>
        </w:trPr>
        <w:tc>
          <w:tcPr>
            <w:tcW w:w="2297" w:type="dxa"/>
          </w:tcPr>
          <w:p w:rsidR="00E7077B" w:rsidRPr="007E35C6" w:rsidRDefault="00C950BC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 xml:space="preserve">Вестибюль приемного </w:t>
            </w:r>
            <w:r w:rsidR="003C6DE4" w:rsidRPr="007E35C6">
              <w:rPr>
                <w:bCs/>
                <w:sz w:val="24"/>
                <w:szCs w:val="24"/>
              </w:rPr>
              <w:t>отделения,</w:t>
            </w:r>
            <w:r w:rsidR="00140AD6" w:rsidRPr="007E35C6">
              <w:rPr>
                <w:bCs/>
                <w:sz w:val="24"/>
                <w:szCs w:val="24"/>
              </w:rPr>
              <w:t xml:space="preserve"> тамбур,</w:t>
            </w:r>
            <w:r w:rsidR="003C6DE4" w:rsidRPr="007E35C6">
              <w:rPr>
                <w:bCs/>
                <w:sz w:val="24"/>
                <w:szCs w:val="24"/>
              </w:rPr>
              <w:t xml:space="preserve"> коридор</w:t>
            </w:r>
            <w:r w:rsidR="00036A0C" w:rsidRPr="007E35C6">
              <w:rPr>
                <w:bCs/>
                <w:sz w:val="24"/>
                <w:szCs w:val="24"/>
              </w:rPr>
              <w:t>,</w:t>
            </w:r>
            <w:r w:rsidR="0034140F" w:rsidRPr="007E35C6">
              <w:rPr>
                <w:bCs/>
                <w:sz w:val="24"/>
                <w:szCs w:val="24"/>
              </w:rPr>
              <w:t xml:space="preserve"> шлюз, помещение для хранения каталок.</w:t>
            </w:r>
          </w:p>
        </w:tc>
        <w:tc>
          <w:tcPr>
            <w:tcW w:w="2269" w:type="dxa"/>
            <w:gridSpan w:val="2"/>
          </w:tcPr>
          <w:p w:rsidR="000A3080" w:rsidRPr="007E35C6" w:rsidRDefault="0063352E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</w:t>
            </w:r>
            <w:r w:rsidR="00E7077B" w:rsidRPr="007E35C6">
              <w:rPr>
                <w:rFonts w:ascii="Times New Roman" w:hAnsi="Times New Roman"/>
                <w:bCs/>
                <w:szCs w:val="24"/>
                <w:lang w:eastAsia="ru-RU"/>
              </w:rPr>
              <w:t>ерамогранит с нескользящей поверхностью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Производитель </w:t>
            </w:r>
            <w:r w:rsidR="000A3080"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Atlas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="000A3080"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Concorde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аналог): </w:t>
            </w:r>
            <w:r w:rsidR="000A3080"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Marvel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="000A3080"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Cremo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="000A3080"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Delicato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120</w:t>
            </w:r>
            <w:r w:rsidR="000A3080"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120 </w:t>
            </w:r>
            <w:r w:rsidR="000A3080"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Lappato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</w:t>
            </w:r>
            <w:r w:rsidR="000A3080"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AY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>2</w:t>
            </w:r>
            <w:r w:rsidR="000A3080"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U</w:t>
            </w:r>
            <w:r w:rsidR="000A3080" w:rsidRPr="007E35C6">
              <w:rPr>
                <w:rFonts w:ascii="Times New Roman" w:hAnsi="Times New Roman"/>
                <w:bCs/>
                <w:szCs w:val="24"/>
                <w:lang w:eastAsia="ru-RU"/>
              </w:rPr>
              <w:t>) Аллюр Грей Бьюти Шлиф 60x120 (610015000442)</w:t>
            </w:r>
          </w:p>
          <w:p w:rsidR="00E7077B" w:rsidRPr="007E35C6" w:rsidRDefault="00E7077B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E7077B" w:rsidRPr="007E35C6" w:rsidRDefault="00E14064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Высококачественная окраска за два раза </w:t>
            </w:r>
            <w:r w:rsidR="00E7077B" w:rsidRPr="007E35C6">
              <w:rPr>
                <w:rFonts w:ascii="Times New Roman" w:hAnsi="Times New Roman"/>
                <w:bCs/>
                <w:szCs w:val="24"/>
                <w:lang w:eastAsia="ru-RU"/>
              </w:rPr>
              <w:t>интерьерной водоэмульсионной акриловой матовой моющейся краской</w:t>
            </w:r>
            <w:r w:rsidR="008B5B4A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устойчивой к дезинфицирующим средствам</w:t>
            </w:r>
            <w:r w:rsidR="00140AD6" w:rsidRPr="007E35C6">
              <w:rPr>
                <w:rFonts w:ascii="Times New Roman" w:hAnsi="Times New Roman"/>
                <w:bCs/>
                <w:szCs w:val="24"/>
                <w:lang w:eastAsia="ru-RU"/>
              </w:rPr>
              <w:t>. КМ0</w:t>
            </w:r>
            <w:r w:rsidR="00E7077B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(уточняется </w:t>
            </w:r>
            <w:r w:rsidR="00E66C6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разделом </w:t>
            </w:r>
            <w:r w:rsidR="00E7077B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АИ) </w:t>
            </w:r>
          </w:p>
        </w:tc>
        <w:tc>
          <w:tcPr>
            <w:tcW w:w="2550" w:type="dxa"/>
          </w:tcPr>
          <w:p w:rsidR="00E7077B" w:rsidRPr="007E35C6" w:rsidRDefault="00844733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FB788A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</w:t>
            </w:r>
            <w:r w:rsidR="00383B20" w:rsidRPr="007E35C6">
              <w:rPr>
                <w:rFonts w:ascii="Times New Roman" w:hAnsi="Times New Roman"/>
                <w:bCs/>
                <w:szCs w:val="24"/>
                <w:lang w:eastAsia="ru-RU"/>
              </w:rPr>
              <w:t>лектная система КНАУФ, тип П282</w:t>
            </w:r>
            <w:r w:rsidR="00FB788A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="00383B20"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интерьерной водоэмульсионной акриловой матовой моющейся краской. КМ0</w:t>
            </w:r>
          </w:p>
        </w:tc>
      </w:tr>
      <w:tr w:rsidR="00DA2975" w:rsidRPr="007E35C6" w:rsidTr="00B50B88">
        <w:trPr>
          <w:trHeight w:val="766"/>
        </w:trPr>
        <w:tc>
          <w:tcPr>
            <w:tcW w:w="2297" w:type="dxa"/>
          </w:tcPr>
          <w:p w:rsidR="00DA2975" w:rsidRPr="007E35C6" w:rsidRDefault="00DA297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Лифтовый холл</w:t>
            </w:r>
          </w:p>
        </w:tc>
        <w:tc>
          <w:tcPr>
            <w:tcW w:w="2269" w:type="dxa"/>
            <w:gridSpan w:val="2"/>
          </w:tcPr>
          <w:p w:rsidR="00DA2975" w:rsidRPr="007E35C6" w:rsidRDefault="00A61C0F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Крупноформатный керамогранит с нескользящей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поверхностью. Производитель </w:t>
            </w:r>
            <w:r w:rsidR="00DA297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Atlas Concorde (или аналог) Epos Ivory 60x120 (610010002165), Аллюр Грей Бьюти 80x160 (610010001843),Epos Grey Listello 7,2x80 (610090002342) </w:t>
            </w:r>
          </w:p>
        </w:tc>
        <w:tc>
          <w:tcPr>
            <w:tcW w:w="2410" w:type="dxa"/>
          </w:tcPr>
          <w:p w:rsidR="00DA2975" w:rsidRPr="007E35C6" w:rsidRDefault="00DA297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Высококачественная окраска за два раза интерьерной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водоэмульсионной акриловой матовой моющейся краской устойчивой к дезинфицирующим средствам. КМ0 (уточняется разделом АИ)</w:t>
            </w:r>
          </w:p>
        </w:tc>
        <w:tc>
          <w:tcPr>
            <w:tcW w:w="2550" w:type="dxa"/>
          </w:tcPr>
          <w:p w:rsidR="00DA2975" w:rsidRPr="007E35C6" w:rsidRDefault="00DA297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Подвесной потолок из плиты АКВАПАНЕЛЬ®Внут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ренняя* </w:t>
            </w:r>
            <w:r w:rsidR="00FB788A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FB788A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интерьерной водоэмульсионной акриловой матовой моющейся краской. КМ0</w:t>
            </w:r>
          </w:p>
        </w:tc>
      </w:tr>
      <w:tr w:rsidR="003D2FB9" w:rsidRPr="007E35C6" w:rsidTr="00B50B88">
        <w:trPr>
          <w:trHeight w:val="766"/>
        </w:trPr>
        <w:tc>
          <w:tcPr>
            <w:tcW w:w="2297" w:type="dxa"/>
          </w:tcPr>
          <w:p w:rsidR="003D2FB9" w:rsidRPr="007E35C6" w:rsidRDefault="003D2FB9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Коридоры приемного отделения, коридоры отделения рентгенодиагностики и томографии, коридоры</w:t>
            </w:r>
            <w:r w:rsidR="00DA2975" w:rsidRPr="007E35C6">
              <w:rPr>
                <w:bCs/>
                <w:sz w:val="24"/>
                <w:szCs w:val="24"/>
              </w:rPr>
              <w:t xml:space="preserve"> и ожидальня с зоной ресепшен</w:t>
            </w:r>
            <w:r w:rsidRPr="007E35C6">
              <w:rPr>
                <w:bCs/>
                <w:sz w:val="24"/>
                <w:szCs w:val="24"/>
              </w:rPr>
              <w:t xml:space="preserve"> блока стоматологического приема</w:t>
            </w:r>
            <w:r w:rsidR="00CB41D8" w:rsidRPr="007E35C6">
              <w:rPr>
                <w:bCs/>
                <w:sz w:val="24"/>
                <w:szCs w:val="24"/>
              </w:rPr>
              <w:t>, шлюз.</w:t>
            </w:r>
          </w:p>
        </w:tc>
        <w:tc>
          <w:tcPr>
            <w:tcW w:w="2269" w:type="dxa"/>
            <w:gridSpan w:val="2"/>
          </w:tcPr>
          <w:p w:rsidR="003D2FB9" w:rsidRPr="007E35C6" w:rsidRDefault="00A61C0F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 Epos Ivory 60x120 (610010002165), Аллюр Грей Бьюти 80x160 (610010001843),Epos Grey Listello 7,2x80 (610090002342)</w:t>
            </w:r>
          </w:p>
        </w:tc>
        <w:tc>
          <w:tcPr>
            <w:tcW w:w="2410" w:type="dxa"/>
          </w:tcPr>
          <w:p w:rsidR="003D2FB9" w:rsidRPr="007E35C6" w:rsidRDefault="00A61C0F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КМ1 (уточняется разделом АИ)</w:t>
            </w:r>
          </w:p>
        </w:tc>
        <w:tc>
          <w:tcPr>
            <w:tcW w:w="2550" w:type="dxa"/>
          </w:tcPr>
          <w:p w:rsidR="003D2FB9" w:rsidRPr="007E35C6" w:rsidRDefault="003D2FB9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FB788A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FB788A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Высококачественная окраска за два раза интерьерной водоэмульсионной акриловой матовой моющейся краской. Потолочная панель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Rifinitura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Classic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Two</w:t>
            </w:r>
            <w:r w:rsidR="0008680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22 арт. РР-004 КМ</w:t>
            </w:r>
            <w:r w:rsidR="00A61C0F" w:rsidRPr="007E35C6">
              <w:rPr>
                <w:rFonts w:ascii="Times New Roman" w:hAnsi="Times New Roman"/>
                <w:bCs/>
                <w:szCs w:val="24"/>
                <w:lang w:eastAsia="ru-RU"/>
              </w:rPr>
              <w:t>1</w:t>
            </w:r>
          </w:p>
        </w:tc>
      </w:tr>
      <w:tr w:rsidR="00520544" w:rsidRPr="007E35C6" w:rsidTr="00B50B88">
        <w:trPr>
          <w:trHeight w:val="766"/>
        </w:trPr>
        <w:tc>
          <w:tcPr>
            <w:tcW w:w="2297" w:type="dxa"/>
          </w:tcPr>
          <w:p w:rsidR="00520544" w:rsidRPr="007E35C6" w:rsidRDefault="00520544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 xml:space="preserve">Ожидальня при отделении рентгенодиагностики и томографии </w:t>
            </w:r>
          </w:p>
        </w:tc>
        <w:tc>
          <w:tcPr>
            <w:tcW w:w="2269" w:type="dxa"/>
            <w:gridSpan w:val="2"/>
          </w:tcPr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</w:t>
            </w:r>
          </w:p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Empire Lasa 80x160 Lapp (610015000601) - </w:t>
            </w:r>
          </w:p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Epos Ivory RETT 80x160 (610010002123) – </w:t>
            </w:r>
          </w:p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Аллюр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Грей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Бьюти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(610010001843) – </w:t>
            </w:r>
          </w:p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Epos Grey RETT  (610010002125) – </w:t>
            </w:r>
          </w:p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lastRenderedPageBreak/>
              <w:t>Epos Ivory RETT 120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278 (600180000013) </w:t>
            </w:r>
          </w:p>
        </w:tc>
        <w:tc>
          <w:tcPr>
            <w:tcW w:w="2410" w:type="dxa"/>
          </w:tcPr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КМ1 (уточняется разделом АИ</w:t>
            </w:r>
          </w:p>
        </w:tc>
        <w:tc>
          <w:tcPr>
            <w:tcW w:w="2550" w:type="dxa"/>
          </w:tcPr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08680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08680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интерьерной водоэмульсионной акриловой матовой моющейся краской. КМ1</w:t>
            </w:r>
          </w:p>
        </w:tc>
      </w:tr>
      <w:tr w:rsidR="00520544" w:rsidRPr="007E35C6" w:rsidTr="00B50B88">
        <w:trPr>
          <w:trHeight w:val="766"/>
        </w:trPr>
        <w:tc>
          <w:tcPr>
            <w:tcW w:w="2297" w:type="dxa"/>
          </w:tcPr>
          <w:p w:rsidR="00520544" w:rsidRPr="007E35C6" w:rsidRDefault="00520544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 xml:space="preserve">Диагностическая палата при приемном отделении. </w:t>
            </w:r>
          </w:p>
        </w:tc>
        <w:tc>
          <w:tcPr>
            <w:tcW w:w="2269" w:type="dxa"/>
            <w:gridSpan w:val="2"/>
          </w:tcPr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Кварц виниловое покрытие Aquafloor RealWood XXL AF8023XXL</w:t>
            </w:r>
            <w:r w:rsidR="0008680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</w:t>
            </w:r>
          </w:p>
        </w:tc>
        <w:tc>
          <w:tcPr>
            <w:tcW w:w="2410" w:type="dxa"/>
          </w:tcPr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520544" w:rsidRPr="007E35C6" w:rsidRDefault="00520544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Acoustic, прямая кромка Board</w:t>
            </w:r>
            <w:r w:rsidR="0008680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, модульного размера 600х600х17 мм, установленная на подвесную систему Prelude/Javelin. (или аналог). 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Уборная с душем при палате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Керамогранит, производитель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Ascot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аналог), 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New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England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Colors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Line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Cream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31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31 - 9,5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7E35C6">
              <w:rPr>
                <w:rFonts w:ascii="Times New Roman" w:hAnsi="Times New Roman"/>
                <w:bCs/>
              </w:rPr>
              <w:t xml:space="preserve">Облицовка стен керамической плиткой на всю высоту.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Керамогранит, производитель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Ascot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(или аналог),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Ascot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Ceramiche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New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England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Beige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33,3х100х10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br/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Ascot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Ceramiche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New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England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Beige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Quinta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Sarah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33,3х100х10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br/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Ascot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Ceramiche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New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England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Beige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Boiserie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Sarah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33,3х100х10 </w:t>
            </w:r>
          </w:p>
          <w:p w:rsidR="00CB57E5" w:rsidRPr="007E35C6" w:rsidRDefault="00CB57E5" w:rsidP="00BE360F">
            <w:pPr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</w:pP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Бордюр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 Ascot Ceramiche New England Torello Beige 5.5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х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33.3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х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10 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Цоколь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 Ascot Ceramiche New England Alzata Beige 25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х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33.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З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х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10 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Подвесной потолок из плиты АКВАПАНЕЛЬ®Внутренняя*</w:t>
            </w:r>
            <w:r w:rsidR="0008680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на двухуровневом металлическом каркасе. Металлические КНАУФ-профили</w:t>
            </w:r>
            <w:r w:rsidR="0008680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потолочный ПП 60x27 и направляющий ПН 28x27. Комплектная система КНАУФ, тип П282</w:t>
            </w:r>
            <w:r w:rsidR="0008680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 xml:space="preserve">Санитарные комнаты, ПУИ, Помещение хранения медикаментов, Стерилизационная блока </w:t>
            </w:r>
            <w:r w:rsidRPr="007E35C6">
              <w:rPr>
                <w:bCs/>
                <w:sz w:val="24"/>
                <w:szCs w:val="24"/>
              </w:rPr>
              <w:lastRenderedPageBreak/>
              <w:t>стоматологического приема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Крупноформатный керамогранит с нескользящей поверхностью. Производитель Atlas Concorde (или аналог): Supernova Onyx 610010000742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Persian Jade 60 Rett 60x60 -10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</w:rPr>
              <w:lastRenderedPageBreak/>
              <w:t xml:space="preserve">Облицовка стен керамической плиткой на всю высоту.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Керамогранит, производитель Atlas Concorde (или аналог), Atlas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Concorde Russia Supernova Onyx 610015000253 Persian Jade Lapp Rett 119x59 - 10мм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Металлическая кассета Armstrong Lay-In Board Bioguard, кромка Board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, модульного размера 600х600x12 мм, установленная на подвесную систему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Prelude XL2/TLX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Кабинеты врачей отделения рентгенодиагностики и томографии, Кабинеты врачей блока стоматологического приема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аналог), Empire Calacatta Diamond матовая 60x60 (610010002189) - 9мм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Acoustic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600х600х17 мм, установленная на п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>одвесную систему Prelude/Javeli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spacing w:line="276" w:lineRule="auto"/>
              <w:ind w:right="-107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Кабинеты рентгенодиагностики и томографии: с процедурной компьютерной томографии, с процедурной магнитно-резонансной томографии, рентген процедурной для общих исследований, процедурной денситометрии, процедурной маммографии, рентген кабинет блока стоматологического приема.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Токопроводящий гомогенный линолеум типа Gerflor </w:t>
            </w:r>
            <w:proofErr w:type="gramStart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MIPOLAM  ELEGANCE</w:t>
            </w:r>
            <w:proofErr w:type="gramEnd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EL5 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>(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или аналог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>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с заводом каннелюрным плинтусом на стену на высоту 100 мм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Потолочная плита металлическая с антибактериальным покрытием Knauf Armstrong Metal V-Clip F Bioguard Plain 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модульного размера 600х600х40 мм, установленная на скрытую подвесную систему GemaGrid. 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ind w:right="-107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 xml:space="preserve">Малая операционная (стоматологическая), </w:t>
            </w:r>
            <w:r w:rsidRPr="007E35C6">
              <w:rPr>
                <w:bCs/>
                <w:sz w:val="24"/>
                <w:szCs w:val="24"/>
              </w:rPr>
              <w:lastRenderedPageBreak/>
              <w:t>предоперационная, шлюз пациента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Токопроводящий износостойки линолеум типа Gerflor </w:t>
            </w:r>
            <w:proofErr w:type="gramStart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MIPOLAM 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ELEGANCE</w:t>
            </w:r>
            <w:proofErr w:type="gramEnd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EL5 или аналог (уточняется производителем ООО «Вайсс Климатехник»)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Модуль медицинский климатизированный «чистое помещение»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HT Labor +Hospitaltechnik AG. Перегородка чистых помещений с двухсторонней обшивкой каркаса герметичными стеновыми панелями из нержавеющей и оцинкованной с внутренним тепло-шумо-изоляционным слоем (эмалированные или с полировкой нержавеющей стали или с покрытием стеклом, или из ламинированных минеральных плит ИМПАКТ). Производитель ООО «Вайсс Климатехник»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Модуль медицинский климатизированный «чистое помещение» HT Labor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+Hospitaltechnik AG. Герметичные панели подвесного съемного кассетного потолка из эмалированной стали в комплекте с несущим каркасом, производитель ООО «Вайсс Климатехник»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Комната временного пребывания пациента после процедур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Кварц виниловое покрытие Aquafloor RealWood XXL AF8023XXL – 8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металлическая с антибактериальным покрытием Knauf Armstrong Metal V-Clip F Bioguard Plain модульного размера 600х600х40 мм, установленная на скрытую подвесную систему GemaGrid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Кабинет заведующего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Кварц виниловое покрытие Aquafloor RealWood XXL AF8024XXL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- 8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Подвесной потолок из КНАУФ-листов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на одноуровневом металлическом каркасе. Комплектная система КНАУФ, тип П112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 xml:space="preserve">Кабинет старшей сестры, диспетчерская с круглосуточным пожарным постом, комната персонала, помещение охраны, договорной отдел, касса, 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Кварц виниловое покрытие LVT плитка Moduleo LayRed 55 Sherman Oak 22232LR Артикул: 10452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ind w:right="-10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Ординаторская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Кварц виниловое покрытие LVT плитка Moduleo LayRed 55 Sherman Oak 22232LR Артикул: 10452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Помещение АТС,  Помещение концентратора кислорода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Токорассеивающий гомогенный линолеум типа Gerflor ACCORD EL7 или аналог с заводом каннелюрным плинтусом на стену на высоту 100 мм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</w:tc>
      </w:tr>
      <w:tr w:rsidR="00CB57E5" w:rsidRPr="007E35C6" w:rsidTr="00B50B88">
        <w:trPr>
          <w:trHeight w:val="766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Уборная для посетителей и МГН, Уборная для персонала.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Керамогранит, производитель  Italon (или аналог): Элит Шампейн Крим 59х59 (610015000169)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Керамогранитная плитка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>: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Italon Бордюр Элит Крим Альцата (15х25) Толщина (8,5 мм) Артикул: 600090000208,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Italon Бордюр Элит Крим Лондон (5х25) Толщина (8,5 мм) Артикул: 600090000220, Italon Элит Перл Уайт (25х75) Толщина (8,5 мм) Артикул: 600010000411, Italon Вставка Элит Крим Вижн (25х75) Толщина (8,5 мм) Артикул: 600080000210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- (или аналоги)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Подвесной потолок из плиты АКВАПАНЕЛЬ®Внутренняя*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>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на двухуровневом металлическом каркасе. Комплектная система КНАУФ, тип П282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285"/>
        </w:trPr>
        <w:tc>
          <w:tcPr>
            <w:tcW w:w="9526" w:type="dxa"/>
            <w:gridSpan w:val="5"/>
          </w:tcPr>
          <w:p w:rsidR="00CB57E5" w:rsidRPr="007E35C6" w:rsidRDefault="00CB57E5" w:rsidP="00BE360F">
            <w:pPr>
              <w:tabs>
                <w:tab w:val="left" w:pos="567"/>
              </w:tabs>
              <w:ind w:right="423" w:firstLine="42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u w:val="single"/>
                <w:lang w:eastAsia="ru-RU"/>
              </w:rPr>
              <w:t>2-й этаж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Коридоры, шлюзы, ожидальня. 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 Epos Ivory 60x120 (610010002165), Аллюр Грей Бьюти 80x160 (610010001843),Epos Grey Listello 7,2x80 (610090002342)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КМ1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Высококачественная окраска за два раза интерьерной водоэмульсионной акриловой матовой моющейся краской. Потолочная панель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Rifinitura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Classic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Two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22 арт. РР-004 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>(или аналог) -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КМ1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Холл-рекреация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lastRenderedPageBreak/>
              <w:t>Privilege Avorio Lap 60x120/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Аворио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60x120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9 (610015000373) 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Privilege Miele Lap 60x120/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Миеле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60x120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9 (610015000374)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Privilege Moka Lap 60x120/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Moka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60x120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9 (610015000376)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Privilege Avorio 60 Lappato/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Аворио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Лаппато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(610015000133) Privilege Avorio Lap 60x120/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Аворио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60x120 (610015000373) 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Высококачественная окраска за два раза интерьерной водоэмульсионной акриловой матовой моющейся краской устойчивой к дезинфицирующим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средствам. КМ1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Подвесной потолок из плиты АКВАПАНЕЛЬ®Внутренняя* 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на двухуровневом металлическом каркасе. Комплектная система КНАУФ, тип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П282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Высококачественная окраска за два раза интерьерной водоэмульсионной акриловой матовой моющейся краской. Потолочная панель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Rifinitura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Classic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Two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22 арт. РР-004 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КМ1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lastRenderedPageBreak/>
              <w:t>Зона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безопасности МГН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 Epos Ivory 60x120 (610010002165)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КМ0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6F10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интерьерной водоэмульсионной акриловой матовой моющейся краской. КМ0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Лифтовый холл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Крупноформатный керамогранит с нескользящей поверхностью. Производитель Atlas Concorde (или аналог) Epos Ivory 60x120 (610010002165), Аллюр Грей Бьюти 80x160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(610010001843),Epos Grey Listello 7,2x80 (610090002342) 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КМ0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1B7FE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1B7FE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Высококачественная окраска за два раза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интерьерной водоэмульсионной акриловой матовой моющейся краской. КМ0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Кабинеты врачей отделения консультативного приема 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аналог), Empire Calacatta Diamond матовая 60x60 (610010002189) - 9мм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Acoustic</w:t>
            </w:r>
            <w:r w:rsidR="001B7FE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600х600х17 мм, установленная на подвесную систему Prelude/Javelin</w:t>
            </w:r>
            <w:r w:rsidR="001B7FE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ind w:left="-76" w:right="-14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Процедурные, кабинет иглорефлексотерапии, манипуляционная, процедурная забора крови, комната приготовления аллергенов с процедурной аллерголога,</w:t>
            </w:r>
            <w:r w:rsidRPr="007E35C6"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кабинет вакцинопрофилактики, 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 Supernova Onyx 610010000742 Persian Jade 60 Rett 60x60 -10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</w:rPr>
              <w:t xml:space="preserve">Облицовка стен керамической плиткой на всю высоту.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Керамогранит, производитель Atlas Concorde (или аналог), Atlas Concorde Russia Supernova Onyx 610015000253 Persian Jade Lapp Rett 119x59 - 10мм </w:t>
            </w:r>
          </w:p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- Керамогранит, производитель Atlas Concorde (или аналог), Atlas Concorde Russia Supernova Onyx 600090000315 Персиан Жаде Брик 8x31,5 – 10мм </w:t>
            </w:r>
          </w:p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- Керамогранит, производитель Atlas Concorde (или аналог), Atlas Concorde Russia Supernova Onyx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600090000322 Persian Jade London 5x31,5 - 10мм 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Потолочная плита металлическая с антибактериальным покрытием Knauf Armstrong Metal V-Clip F Bioguard Plain</w:t>
            </w:r>
            <w:r w:rsidR="001B7FE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модульного размера 600х600х40 мм, установленная на скрытую подвесную систему GemaGrid</w:t>
            </w:r>
            <w:r w:rsidR="001B7FE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ind w:left="-76" w:right="-14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Процедурные при кабинете косметолога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аналог), Empire Calacatta Diamond матовая 60x60 (610010002189) - 9мм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</w:rPr>
            </w:pPr>
            <w:r w:rsidRPr="007E35C6">
              <w:rPr>
                <w:rFonts w:ascii="Times New Roman" w:hAnsi="Times New Roman"/>
                <w:bCs/>
              </w:rPr>
              <w:t>Облицовка стен керамической плиткой на всю высоту. Керамогранит, производитель Atlas Concorde (или аналог), Empire Calacatta Diamond матовая 60x60 (610010002189) - 9мм</w:t>
            </w:r>
          </w:p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</w:rPr>
            </w:pP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Потолочная плита металлическая с антибактериальным покрытием Knauf Armstrong Metal V-Clip F Bioguard Plain </w:t>
            </w:r>
            <w:r w:rsidR="00CA20FE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модульного размера 600х600х40 мм, установленная на скрытую подвесную систему GemaGrid</w:t>
            </w:r>
            <w:r w:rsidR="00CA20FE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Группа помещений аптеки. 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аналог), Empire Calacatta Diamond матовая 60x60 (610010002189) - 9мм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Высококачественная окраска за два раза интерьерной водоэмульсионной акриловой матовой моющейся краской (уточняется разделом АИ) 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3B71EE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3B71EE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Кабинет дуплексного сканирования, функциональной диагностики, кабинет ЭЭГ, ЭКГ, ЭХО-КГ, ФВД с нагрузочными пробами, 2 кабинета УЗИ.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Токопроводящий износостойки линолеум типа Gerflor </w:t>
            </w:r>
            <w:proofErr w:type="gramStart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MIPOLAM  ELEGANCE</w:t>
            </w:r>
            <w:proofErr w:type="gramEnd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EL5 или аналог с заводом каннелюрным плинтусом на стену на высоту 100 мм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 интерьерной водоэмульсионной акриловой матовой моющейся краской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Acoustic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600х600х17 мм, установленная на подвесную систему Prelude/Javelin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Кабинет заведующего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Кварц виниловое покрытие Aquafloor RealWood XXL AF8024XXL 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- 8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Высококачественная окраска за два раза интерьерной водоэмульсионной акриловой матовой моющейся краской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Подвесной потолок из КНАУФ-листов на одноуровневом металлическом каркасе. Комплектная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система КНАУФ, тип П112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Ординаторская, Кабинет врачебного консилиума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Кварц виниловое покрытие LVT плитка Moduleo LayRed 55 Sherman Oak 22232LR Артикул: 10452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Кабинет старшей сестры с местом для хранения медикаментов, комната персонала, регистратура, картохранилище, кабинет выписки больничных листов,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Кварц виниловое покрытие LVT плитка Moduleo LayRed 55 Sherman Oak 22232LR Артикул: 10452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3C1F4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Санитарные комнаты, ПУИ, расходные материалы,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 Supernova Onyx 610010000742 Persian Jade 60 Rett 60x60 -10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</w:rPr>
              <w:t xml:space="preserve">Облицовка стен керамической плиткой на всю высоту.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Керамогранит, производитель Atlas Concorde (или аналог), Atlas Concorde Russia Supernova Onyx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610015000253 Persian Jade Lapp Rett 119x59 - 10мм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Металлическая кассета Armstrong Lay-In Board Bioguard, кромка Board</w:t>
            </w:r>
            <w:r w:rsidR="000D7F3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модульного размера 600х600x12 мм, установленная на подвесную систему Prelude XL2/TLX</w:t>
            </w:r>
            <w:r w:rsidR="000D7F34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Уборная для посетителей и МГН, Уборная для персонала.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Керамогранит, производитель  Italon (или аналог): Элит Шампейн Крим 59х59 (610015000169)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Керамогранитная плитка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Italon Бордюр Элит Крим Альцата (15х25) Толщина (8,5 мм) Артикул: 600090000208,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Italon Бордюр Элит Крим Лондон (5х25) Толщина (8,5 мм) Артикул: 600090000220, Italon Элит Перл Уайт (25х75) Толщина (8,5 мм) Артикул: 600010000411, Italon Вставка Элит Крим Вижн (25х75) Толщина (8,5 мм) Артикул: 600080000210</w:t>
            </w:r>
            <w:r w:rsidR="003569CD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- (или аналоги)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3569CD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3569CD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9526" w:type="dxa"/>
            <w:gridSpan w:val="5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3 этаж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Коридоры палатного отделения, шлюзы, коридор с постом медицинской сестры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Marvel Champagne Onyx 75x150 Lappato (A8K3)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MARVEL Elegant Sable 75x150 Lappato (AAIJ)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MARVEL Gris Supreme 75x150 Lappato (AAIK) 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Marvel Champagne Onyx 60 Lappato (7N3Q) 60x60 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КМ1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AC09D6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AC09D6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Высококачественная окраска за два раза интерьерной водоэмульсионной акриловой матовой моющейся краской. Потолочная панель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Rifinitura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Classic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Two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22 арт. РР-004 </w:t>
            </w:r>
            <w:r w:rsidR="00AC09D6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КМ1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Коридоры, шлюзы, ожидальня. 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Крупноформатный керамогранит с нескользящей поверхностью. Производитель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Atlas Concorde (или аналог) Epos Ivory 60x120 (610010002165), Аллюр Грей Бьюти 80x160 (610010001843),Epos Grey Listello 7,2x80 (610090002342)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Высококачественная окраска за два раза интерьерной водоэмульсионной акриловой матовой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моющейся краской устойчивой к дезинфицирующим средствам. КМ1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Подвесной потолок из плиты АКВАПАНЕЛЬ®Внутренняя* </w:t>
            </w:r>
            <w:r w:rsidR="00AC09D6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на двухуровневом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металлическом каркасе. Комплектная система КНАУФ, тип П282</w:t>
            </w:r>
            <w:r w:rsidR="00AC09D6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Высококачественная окраска за два раза интерьерной водоэмульсионной акриловой матовой моющейся краской. Потолочная панель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Rifinitura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Classic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Two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22 арт. РР-004 </w:t>
            </w:r>
            <w:r w:rsidR="00AC09D6" w:rsidRPr="007E35C6">
              <w:rPr>
                <w:rFonts w:ascii="Times New Roman" w:hAnsi="Times New Roman"/>
                <w:bCs/>
                <w:szCs w:val="24"/>
                <w:lang w:eastAsia="ru-RU"/>
              </w:rPr>
              <w:t>(или аналог)-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КМ1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Холл-рекреация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Privilege Avorio Lap 60x120/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Аворио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60x120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9 (610015000373) 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Privilege Miele Lap 60x120/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Миеле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60x120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9 (610015000374)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Privilege Moka Lap 60x120/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Moka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60x120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х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9 (610015000376)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Privilege Avorio 60 Lappato/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Аворио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Лаппато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(610015000133) Privilege Avorio Lap 60x120/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Привиледж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Аворио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Лап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60x120 (610015000373) 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КМ1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AC09D6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AC09D6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Высококачественная окраска за два раза интерьерной водоэмульсионной акриловой матовой моющейся краской. Потолочная панель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Rifinitura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Classic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Two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22 арт. РР-004 </w:t>
            </w:r>
            <w:r w:rsidR="00AC09D6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-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КМ1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Зона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безопасности МГН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lastRenderedPageBreak/>
              <w:t>Atlas Concorde (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или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аналог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), Marvel Champagne Onyx 75x150 Lappato (A8K3) 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Высококачественная окраска за два раза интерьерной водоэмульсионной акриловой матовой моющейся краской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устойчивой к дезинфицирующим средствам. КМ0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Подвесной потолок из плиты АКВАПАНЕЛЬ®Внутренняя* </w:t>
            </w:r>
            <w:r w:rsidR="00D63CD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на двухуровневом металлическом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каркасе. Комплектная система КНАУФ, тип П282</w:t>
            </w:r>
            <w:r w:rsidR="00D63CD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интерьерной водоэмульсионной акриловой матовой моющейся краской. КМ0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Лифтовый холл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Atlas Concorde (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или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аналог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), Marvel Champagne Onyx 75x150 Lappato (A8K3) 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КМ0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D63CD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D63CD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интерьерной водоэмульсионной акриловой матовой моющейся краской. КМ0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Палатное отделение повышенной. Палаты для VIP персон с комнатами приема посетителей и отдельной уборной для посетителей в шлюзе. 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Модульный паркет - Hell Производитель:KOCHANELLI Россия, Коллекция:Verona, Порода дерева:дуб, Сортировка:Натур, Размеры: 465х465х15 </w:t>
            </w:r>
            <w:r w:rsidR="00D63CD0" w:rsidRPr="007E35C6">
              <w:rPr>
                <w:rFonts w:ascii="Times New Roman" w:hAnsi="Times New Roman"/>
                <w:bCs/>
                <w:szCs w:val="24"/>
                <w:lang w:eastAsia="ru-RU"/>
              </w:rPr>
              <w:t>(или аналог)  - КМ2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Высококачественная окраска за два раза интерьерной водоэмульсионной акриловой матовой моющейся краской, с декоративными элементами, окрашенными в цвет стены. Декоративная штукатурка с эффектом натурального мокрого шелка. Производитель, Декоративные краски PRATTA, Линейка Vincent Decor, 03-ЭФФЕКТ МОКРОГО ШЕЛКА LIBERTY (или аналог) Уточняется разделом АИ).   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КНАУФ-листов </w:t>
            </w:r>
            <w:r w:rsidR="00D63CD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одноуровневом металлическом каркасе. Комплектная система КНАУФ, тип П112</w:t>
            </w:r>
            <w:r w:rsidR="00D63CD0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Caparol CapaSilan (или аналог).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Палатное отделение повышенной комфортности. Палаты на 1 койку.</w:t>
            </w:r>
          </w:p>
          <w:p w:rsidR="00CB57E5" w:rsidRPr="007E35C6" w:rsidRDefault="00CB57E5" w:rsidP="00BE360F">
            <w:pPr>
              <w:tabs>
                <w:tab w:val="left" w:pos="426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Кварц виниловое покрытие Aquafloor RealWood XXL AF8023XXL </w:t>
            </w:r>
            <w:r w:rsidR="00154FF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– 8 мм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Высококачественная окраска за два раза интерьерной водоэмульсионной акриловой матовой моющейся краской, с декоративными элементами, окрашенными в цвет стены. Декоративная штукатурка карта мира TRAVERTINO IMPERIUM, арт 0012355, Производитель PRATTA (или аналог) (уточняется разделом АИ).  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КНАУФ-листов </w:t>
            </w:r>
            <w:r w:rsidR="00154FF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одноуровневом металлическом каркасе. Комплектная система КНАУФ, тип П112</w:t>
            </w:r>
            <w:r w:rsidR="00154FF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Caparol CapaSilan (или аналог).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Уборная с душем при палатах.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Керамогранит, производитель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Ascot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аналог), 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New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England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Colors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Line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Cream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31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31 - 9,5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7E35C6">
              <w:rPr>
                <w:rFonts w:ascii="Times New Roman" w:hAnsi="Times New Roman"/>
                <w:bCs/>
              </w:rPr>
              <w:t xml:space="preserve">Облицовка стен керамической плиткой на всю высоту.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Керамогранит, производитель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Ascot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(или аналог),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Ascot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Ceramiche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New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England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Beige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33,3х100х10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br/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Ascot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Ceramiche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New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England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Beige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Quinta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Sarah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33,3х100х10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br/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Ascot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Ceramiche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New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England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Beige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Boiserie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Sarah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 xml:space="preserve"> 33,3х100х10 </w:t>
            </w:r>
          </w:p>
          <w:p w:rsidR="00CB57E5" w:rsidRPr="007E35C6" w:rsidRDefault="00CB57E5" w:rsidP="00BE360F">
            <w:pPr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</w:pP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Бордюр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 Ascot Ceramiche New England Torello Beige 5.5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х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33.3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х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10 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Цоколь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 Ascot Ceramiche New England Alzata Beige 25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х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>33.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З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 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  <w:t>х</w:t>
            </w:r>
            <w:r w:rsidRPr="007E35C6">
              <w:rPr>
                <w:rFonts w:ascii="Times New Roman" w:eastAsia="Times New Roman" w:hAnsi="Times New Roman"/>
                <w:color w:val="000000"/>
                <w:kern w:val="0"/>
                <w:sz w:val="22"/>
                <w:lang w:val="en-US" w:eastAsia="ru-RU"/>
              </w:rPr>
              <w:t xml:space="preserve">10 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154FF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Металлические КНАУФ-профили потолочный ПП 60x27 и направляющий ПН 28x27. Комплектная система КНАУФ, тип П282</w:t>
            </w:r>
            <w:r w:rsidR="00154FF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Отделение восстановительного лечения с кабинетом теплолечения на 3 кушетки, кабинетом лазеротерапии, электролечением на 3 кушетки, кабинетом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индивидуальных ингаляций, кабинетами массажа</w:t>
            </w:r>
          </w:p>
          <w:p w:rsidR="00CB57E5" w:rsidRPr="007E35C6" w:rsidRDefault="00CB57E5" w:rsidP="00BE360F">
            <w:pPr>
              <w:tabs>
                <w:tab w:val="left" w:pos="426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Кварц виниловое покрытие LVT плитка Moduleo LayRed 55 Sherman Oak 22232LR Артикул: 10452- 6 мм </w:t>
            </w:r>
            <w:r w:rsidR="00154FF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(уточняется разделом АИ).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-139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Высококачественная окраска за два раза интерьерной водоэмульсионной акриловой матовой моющейся краской (уточняется АИ) в местах установки раковин и других санитарных приборов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предусмотрены фартуки из керамогранита на всю высоту помещения. 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Потолочная плита из твердого минерального волокна с антибактериальным покрытием Knauf Armstrong Bioguard Acoustic</w:t>
            </w:r>
            <w:r w:rsidR="00154FF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, прямая кромка Board, модульного размера 600х600х17 мм,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установленная на подвесную систему Prelude/Javelin</w:t>
            </w:r>
            <w:r w:rsidR="00154FF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ind w:right="-107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Два зала индивидуальных занятий ЛФК, трансформирующимися при необходимости в один большой, зал групповых занятий ЛФК,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Спортивный натуральный линолеум Forbo Marmoleum Sport 83711 - 3,2мм </w:t>
            </w:r>
            <w:r w:rsidR="00154FF5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(уточняется разделом АИ).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-139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Венецианская штукатурка, производитель OIKOS, текстура MARMORINO NATURALE - TRAVERTINO-METROPOLITANO (цвет biancospino)</w:t>
            </w:r>
            <w:r w:rsidR="001B5AAD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ind w:right="-139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Облицовка  шпонированными панелями NAYADA Regina </w:t>
            </w:r>
            <w:r w:rsidR="001B5AAD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изготовленными по индивидуальным чертежам, цвет темно-коричневый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Подвесной потолок из КНАУФ-листов</w:t>
            </w:r>
            <w:r w:rsidR="001B5AAD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на одноуровневом металлическом каркасе. Комплектная система КНАУФ, тип П112</w:t>
            </w:r>
            <w:r w:rsidR="001B5AAD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Процедурные, перевязочная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 Supernova Onyx 610010000742 Persian Jade 60 Rett 60x60 -10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</w:rPr>
              <w:t xml:space="preserve">Облицовка стен керамической плиткой на всю высоту.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Керамогранит, производитель Atlas Concorde (или аналог), Atlas Concorde Russia Supernova Onyx 610015000253 Persian Jade Lapp Rett 119x59 - 10мм </w:t>
            </w:r>
          </w:p>
          <w:p w:rsidR="00CB57E5" w:rsidRPr="007E35C6" w:rsidRDefault="00CB57E5" w:rsidP="00BE360F">
            <w:pPr>
              <w:ind w:right="-10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- Керамогранит, производитель Atlas Concorde (или аналог), Atlas Concorde Russia Supernova Onyx 600090000315 Персиан Жаде Брик 8x31,5 – 10мм </w:t>
            </w:r>
          </w:p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- Керамогранит, производитель Atlas Concorde (или аналог), Atlas Concorde Russia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Supernova Onyx 600090000322 Persian Jade London 5x31,5 - 10мм 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Потолочная плита металлическая с антибактериальным покрытием Knauf Armstrong Metal V-Clip F Bioguard Plain </w:t>
            </w:r>
            <w:r w:rsidR="001135AB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модульного размера 600х600х40 мм, установленная на скрытую подвесную систему GemaGrid</w:t>
            </w:r>
            <w:r w:rsidR="001135AB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Санитарная комната, Расходные материалы, моечная, буфетная, помещение подогрева парафина и озонкерита, помещение обработки прокладок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 Supernova Onyx 610010000742 Persian Jade 60 Rett 60x60 -10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</w:rPr>
              <w:t xml:space="preserve">Облицовка стен керамической плиткой на всю высоту.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Керамогранит, производитель Atlas Concorde (или аналог), Atlas Concorde Russia Supernova Onyx 610015000253 Persian Jade Lapp Rett 119x59 - 10мм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Металлическая кассета Armstrong Lay-In Board Bioguard, кромка Board</w:t>
            </w:r>
            <w:r w:rsidR="001135AB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модульного размера 600х600x12 мм, установленная на подвесную систему Prelude XL2/TLX</w:t>
            </w:r>
            <w:r w:rsidR="001135AB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Помещение хранения переносной аппаратуры, кладовая, </w:t>
            </w:r>
          </w:p>
        </w:tc>
        <w:tc>
          <w:tcPr>
            <w:tcW w:w="2269" w:type="dxa"/>
            <w:gridSpan w:val="2"/>
          </w:tcPr>
          <w:p w:rsidR="00CB57E5" w:rsidRPr="007E35C6" w:rsidRDefault="00883FFC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Крупноформатный керамогранит с нескользящей поверхностью. Производитель Atlas Concorde (или аналог): Supernova Onyx 610010000742 Persian Jade 60 Rett 60x60 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>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-10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-139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Ординаторская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Кварц виниловое покрытие LVT плитка Moduleo LayRed 55 Sherman Oak 22232LR Артикул: 10452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 xml:space="preserve">Кабинет врача-заведующего </w:t>
            </w:r>
            <w:r w:rsidRPr="007E35C6">
              <w:rPr>
                <w:bCs/>
                <w:sz w:val="24"/>
                <w:szCs w:val="24"/>
              </w:rPr>
              <w:lastRenderedPageBreak/>
              <w:t>отделением, кабинет заведующего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Кварц виниловое покрытие Aquafloor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RealWood XXL AF8024XXL 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- 8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Высококачественная окраска за два раза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интерьерной водоэмульсионной акриловой матовой моющейся краской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Подвесной потолок из КНАУФ-листов на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одноуровневом металлическом каркасе. Комплектная система КНАУФ, тип П112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Кабинет старшей сестры с помещением хранения расходных материалов и лекарственных средств, помещение сестры-хозяйки, комната персонала,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Кварц виниловое покрытие LVT плитка Moduleo LayRed 55 Sherman Oak 22232LR Артикул: 10452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-10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Уборная для посетителей и МГН, Уборная для персонала.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Керамогранит, производитель  Italon (или аналог): Элит Шампейн Крим 59х59 (610015000169)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Керамогранитная плитка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Italon Бордюр Элит Крим Альцата (15х25) Толщина (8,5 мм) Артикул: 600090000208,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Italon Бордюр Элит Крим Лондон (5х25) Толщина (8,5 мм) Артикул: 600090000220, Italon Элит Перл Уайт (25х75) Толщина (8,5 мм) Артикул: 600010000411, Italon Вставка Элит Крим Вижн (25х75) Толщина (8,5 мм) Артикул: 600080000210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5B3B7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9526" w:type="dxa"/>
            <w:gridSpan w:val="5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4 этаж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Коридоры, шлюзы, ожидальня.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Крупноформатный керамогранит с нескользящей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поверхностью. Производитель Atlas Concorde (или аналог) Epos Ivory 60x120 (610010002165), Аллюр Грей Бьюти 80x160 (610010001843),Epos Grey Listello 7,2x80 (610090002342)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Высококачественная окраска за два раза интерьерной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водоэмульсионной акриловой матовой моющейся краской устойчивой к дезинфицирующим средствам. КМ1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Подвесной потолок из плиты АКВАПАНЕЛЬ®Внут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ренняя* </w:t>
            </w:r>
            <w:r w:rsidR="009A5E39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9A5E39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. Высококачественная окраска за два раза интерьерной водоэмульсионной акриловой матовой моющейся краской. Потолочная панель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Rifinitura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Classic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Two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600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x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22 арт. РР-004 </w:t>
            </w:r>
            <w:r w:rsidR="009A5E39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КМ1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lastRenderedPageBreak/>
              <w:t>Зона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безопасности МГН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 Epos Ivory 60x120 (610010002165)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КМ0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9A5E39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9A5E39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интерьерной водоэмульсионной акриловой матовой моющейся краской. КМ0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Лифтовый холл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 Epos Ivory 60x120 (610010002165), Аллюр Грей Бьюти 80x160 (610010001843),Epos Grey Listello 7,2x80 (610090002342)</w:t>
            </w:r>
            <w:r w:rsidR="009A5E39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КМ0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9A5E39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Комплектная система КНАУФ, тип П282</w:t>
            </w:r>
            <w:r w:rsidR="009A5E39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Высококачественная окраска за два раза интерьерной водоэмульсионной акриловой матовой моющейся краской. КМ0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Помещение для хранения каталок, резерв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 Epos Ivory 60x120 (610010002165)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-105"/>
              <w:rPr>
                <w:rFonts w:ascii="Times New Roman" w:hAnsi="Times New Roman"/>
                <w:bCs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устойчивой к дезинфицирующим средствам.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0A57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0A57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Блок помещений хирургии </w:t>
            </w:r>
            <w:r w:rsidR="00814F68" w:rsidRPr="007E35C6">
              <w:rPr>
                <w:rFonts w:ascii="Times New Roman" w:hAnsi="Times New Roman"/>
                <w:bCs/>
                <w:szCs w:val="24"/>
                <w:lang w:eastAsia="ru-RU"/>
              </w:rPr>
              <w:t>с одной малой операционной с палатой временного пребывания пациента после операции и манипуляционной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палатой временного пребывания пациента после операции.</w:t>
            </w:r>
          </w:p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ind w:right="-110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Токопроводящий износостойки линолеум типа Gerflor </w:t>
            </w:r>
            <w:proofErr w:type="gramStart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MIPOLAM  ELEGANCE</w:t>
            </w:r>
            <w:proofErr w:type="gramEnd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EL5 или аналог (уточняется производителем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чистых помещений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-10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Модуль медицинский климатизированный «чистое помещение» HT Labor +Hospitaltechnik AG. </w:t>
            </w:r>
            <w:r w:rsidR="000A57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Перегородка чистых помещений с двухсторонней обшивкой каркаса герметичными стеновыми панелями из нержавеющей и оцинкованной с внутренним тепло-шумо-изоляционным слоем (эмалированные или с полировкой нержавеющей стали или с покрытием стеклом, или из ламинированных минеральных плит ИМПАКТ</w:t>
            </w:r>
            <w:r w:rsidR="000A57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). Производитель ООО «Вайсс Климатехник»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Модуль медицинский климатизированный «чистое помещение» HT Labor +Hospitaltechnik AG. </w:t>
            </w:r>
            <w:r w:rsidR="000A57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Герметичные панели подвесного съемного кассетного потолка из эмалированной стали в комплекте с несущим каркасом, производитель ООО «Вайсс Климатехник»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ind w:right="40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Кабинеты врачей отделения консультативной хирургической помощи и блока ведения беременности и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гинекологической помощи</w:t>
            </w:r>
          </w:p>
          <w:p w:rsidR="00CB57E5" w:rsidRPr="007E35C6" w:rsidRDefault="00CB57E5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Крупноформатный керамогранит с нескользящей поверхностью. Производитель Atlas Concorde (или аналог), Empire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Calacatta Diamond матовая 60x60 (610010002189) - 9мм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Высококачественная окраска за два раза интерьерной водоэмульсионной акриловой матовой моющейся краской (уточняется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Потолочная плита из твердого минерального волокна с антибактериальным покрытием Knauf Armstrong Bioguard Acoustic</w:t>
            </w:r>
            <w:r w:rsidR="000A57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,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прямая кромка Board, модульного размера 600х600х17 мм, установленная на подвесную систему Prelude/Javelin</w:t>
            </w:r>
            <w:r w:rsidR="000A579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Кабинет заведующего отделением (хирургической помощи)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Кварц виниловое покрытие Aquafloor RealWood XXL AF8024XXL 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- 8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КНАУФ-листов 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одноуровневом металлическом каркасе. Комплектная система КНАУФ, тип П112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Блок помещений эндоскопии с процедурной бронхоскопии, гастроскопии, колоноскопии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Токопроводящий износостойки линолеум типа Gerflor </w:t>
            </w:r>
            <w:proofErr w:type="gramStart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MIPOLAM  ELEGANCE</w:t>
            </w:r>
            <w:proofErr w:type="gramEnd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EL5 или аналог (уточняется производителем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чистых помещений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Модуль медицинский климатизированный «чистое помещение» HT Labor +Hospitaltechnik AG. 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Перегородка чистых помещений с двухсторонней обшивкой каркаса герметичными стеновыми панелями из нержавеющей и оцинкованной с внутренним тепло-шумо-изоляционным слоем (эмалированные или с полировкой нержавеющей стали или с покрытием стеклом, или из ламинированных минеральных плит ИМПАКТ). Производитель ООО «Вайсс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Климатехник»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Модуль медицинский климатизированный «чистое помещение» HT Labor +Hospitaltechnik AG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 Герметичные панели подвесного съемного кассетного потолка из эмалированной стали в комплекте с несущим каркасом, производитель ООО «Вайсс Климатехник»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Комната отдыха после процедур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Кварц виниловое покрытие Aquafloor RealWood XXL AF8023XXL 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>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– 8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Потолочная плита металлическая с антибактериальным покрытием Knauf Armstrong Metal V-Clip F Bioguard Plain 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модульного размера 600х600х40 мм, установленная на скрытую подвесную систему GemaGrid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ind w:left="-76" w:right="-14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Процедурные, материальная, перевязочная, манипуляционная, моечные, смотровые.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Крупноформатный керамогранит с нескользящей поверхностью. Производитель Atlas Concorde (или аналог): Supernova Onyx 610010000742 Persian Jade 60 Rett 60x60 -10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</w:rPr>
              <w:t xml:space="preserve">Облицовка стен керамической плиткой на всю высоту.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Керамогранит, производитель Atlas Concorde (или аналог), Atlas Concorde Russia Supernova Onyx 610015000253 Persian Jade Lapp Rett 119x59 - 10мм </w:t>
            </w:r>
          </w:p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- Керамогранит, производитель Atlas Concorde (или аналог), Atlas Concorde Russia Supernova Onyx 600090000315 Персиан Жаде Брик 8x31,5 – 10мм </w:t>
            </w:r>
          </w:p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- Керамогранит, производитель Atlas Concorde (или аналог), Atlas Concorde Russia Supernova Onyx 600090000322 Persian Jade London 5x31,5 - 10мм 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металлическая с антибактериальным покрытием Knauf Armstrong Metal V-Clip F Bioguard Plain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модульного размера 600х600х40 мм, установленная на скрытую подвесную систему GemaGrid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.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Санитарная комната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Крупноформатный керамогранит с нескользящей поверхностью.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Производитель Atlas Concorde (или аналог): Supernova Onyx 610010000742 Persian Jade 60 Rett 60x60 -10 мм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2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</w:rPr>
              <w:lastRenderedPageBreak/>
              <w:t xml:space="preserve">Облицовка стен керамической плиткой на всю высоту.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Керамогранит, производитель Atlas Concorde (или аналог), Atlas Concorde Russia Supernova Onyx 610015000253 Persian Jade Lapp Rett 119x59 - 10мм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Металлическая кассета Armstrong Lay-In Board Bioguard, кромка Board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модульного размера 600х600x12 мм, установленная на подвесную систему Prelude XL2/TLX</w:t>
            </w:r>
            <w:r w:rsidR="00590E17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Кабинет старшей сестры с помещением хранения  медикаментов, комната персонала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Кварц виниловое покрытие LVT плитка Moduleo LayRed 55 Sherman Oak 22232LR Артикул: 10452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ind w:right="-10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 в местах установки раковин и других санитарных приборов предусмотрены фартуки из керамогранита на всю высоту помещения.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Кабинеты </w:t>
            </w:r>
            <w:proofErr w:type="gramStart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специалистов 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IT</w:t>
            </w:r>
            <w:proofErr w:type="gramEnd"/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отдела. Кабинет ОМС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ind w:right="-10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Кварц виниловое покрытие LVT плитка Moduleo LayRed 55 Sherman Oak 22232LR Артикул: 10452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ind w:right="-103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 интерьерной водоэмульсионной акриловой матовой моющейся краской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ind w:right="-105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Уборные для посетителей и МГН, Уборные для персонала.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Керамогранит, производитель  Italon (или аналог): Элит Шампейн Крим 59х59 (610015000169)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Керамогранитная плитка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Italon Бордюр Элит Крим Альцата (15х25) Толщина (8,5 мм) Артикул: 600090000208,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Italon Бордюр Элит Крим Лондон (5х25) Толщина (8,5 мм) Артикул: 600090000220, Italon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Элит Перл Уайт (25х75) Толщина (8,5 мм) Артикул: 600010000411, Italon Вставка Элит Крим Вижн (25х75) Толщина (8,5 мм) Артикул: 600080000210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Подвесной потолок из плиты АКВАПАНЕЛЬ®Внутренняя*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на двухуровневом металлическом каркасе. Комплектная система КНАУФ, тип П282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Высококачественная окраска  за  два раза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Caparol CapaSilan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Помещение СС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Токорассеивающий гомогенный линолеум типа Gerflor ACCORD EL7 или аналог с заводом каннелюрным плинтусом на стену на высоту 100 мм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интерьерной водоэмульсионной акриловой матовой моющейся краской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Потолочная плита из твердого минерального волокна с антибактериальным покрытием Knauf Armstrong Bioguard Plain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прямая кромка Board, модульного размера 600х600х15 мм, установленная на подвесную систему Prelude/Javelin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9526" w:type="dxa"/>
            <w:gridSpan w:val="5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5 этаж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ind w:right="40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Лаунж зона для отдыха и психоэмоциональной разгрузки с местом для принятия пищи.</w:t>
            </w:r>
          </w:p>
          <w:p w:rsidR="00CB57E5" w:rsidRPr="007E35C6" w:rsidRDefault="00CB57E5" w:rsidP="00BE360F">
            <w:pPr>
              <w:ind w:right="40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ind w:right="-10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Индивидуальная нарезка ковра из керамогранита в соответствии с дизайн проектом</w:t>
            </w:r>
          </w:p>
          <w:p w:rsidR="00932648" w:rsidRPr="007E35C6" w:rsidRDefault="00CB57E5" w:rsidP="00BE360F">
            <w:pPr>
              <w:ind w:right="-103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Керамогранит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Atlas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Concorde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="00932648" w:rsidRPr="007E35C6">
              <w:t xml:space="preserve"> </w:t>
            </w:r>
            <w:r w:rsidR="0093264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- </w:t>
            </w:r>
          </w:p>
          <w:p w:rsidR="00932648" w:rsidRPr="007E35C6" w:rsidRDefault="00932648" w:rsidP="00BE360F">
            <w:pPr>
              <w:ind w:right="-103"/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Supernova Stone Cream Wax 60*60 </w:t>
            </w:r>
          </w:p>
          <w:p w:rsidR="00932648" w:rsidRPr="007E35C6" w:rsidRDefault="00932648" w:rsidP="00BE360F">
            <w:pPr>
              <w:ind w:right="-103"/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Supernova Stone Pearl Wax 60*60 </w:t>
            </w:r>
          </w:p>
          <w:p w:rsidR="00932648" w:rsidRPr="007E35C6" w:rsidRDefault="00932648" w:rsidP="00BE360F">
            <w:pPr>
              <w:ind w:right="-103"/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Supernova Stone Grey Wax 60*60 </w:t>
            </w:r>
          </w:p>
          <w:p w:rsidR="00932648" w:rsidRPr="007E35C6" w:rsidRDefault="00932648" w:rsidP="00BE360F">
            <w:pPr>
              <w:ind w:right="-103"/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>Supernova Stone Pearl Wax 60*60</w:t>
            </w:r>
          </w:p>
          <w:p w:rsidR="00CB57E5" w:rsidRPr="007E35C6" w:rsidRDefault="00932648" w:rsidP="00BE360F">
            <w:pPr>
              <w:ind w:right="-103"/>
              <w:rPr>
                <w:rFonts w:ascii="Times New Roman" w:hAnsi="Times New Roman"/>
                <w:bCs/>
                <w:szCs w:val="24"/>
                <w:lang w:val="en-US"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Supernova Stone Pearl Wax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ступени</w:t>
            </w:r>
            <w:r w:rsidRPr="007E35C6">
              <w:rPr>
                <w:rFonts w:ascii="Times New Roman" w:hAnsi="Times New Roman"/>
                <w:bCs/>
                <w:szCs w:val="24"/>
                <w:lang w:val="en-US" w:eastAsia="ru-RU"/>
              </w:rPr>
              <w:t xml:space="preserve"> 30*60 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за два раза  интерьерной водоэмульсионной акриловой матовой моющейся краской</w:t>
            </w:r>
            <w:r w:rsidR="0093264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(уточняется разделом АИ)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Подвесной потолок из плиты Аквапанель®Внутренняя* 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на двухуровневом металлическом каркасе. Металлические КНАУФ-профили потолочный ПП 60x27 и направляющий ПН 28x27. Комплектная система КНАУФ, тип П282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="0093264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Высококачественная окраска  за  два раза Caparol CapaSilan (или аналог)</w:t>
            </w:r>
          </w:p>
        </w:tc>
      </w:tr>
      <w:tr w:rsidR="00CB57E5" w:rsidRPr="007E35C6" w:rsidTr="00B50B88">
        <w:trPr>
          <w:trHeight w:val="195"/>
        </w:trPr>
        <w:tc>
          <w:tcPr>
            <w:tcW w:w="2297" w:type="dxa"/>
          </w:tcPr>
          <w:p w:rsidR="00CB57E5" w:rsidRPr="007E35C6" w:rsidRDefault="00CB57E5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t>Уборные для посетителей и МГН, Уборные для персонала.</w:t>
            </w:r>
          </w:p>
        </w:tc>
        <w:tc>
          <w:tcPr>
            <w:tcW w:w="2269" w:type="dxa"/>
            <w:gridSpan w:val="2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Керамогранит, производитель  Italon (или аналог): Элит Шампейн Крим 59х59 (610015000169)</w:t>
            </w:r>
          </w:p>
        </w:tc>
        <w:tc>
          <w:tcPr>
            <w:tcW w:w="241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Керамогранитная плитка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Italon Бордюр Элит Крим Альцата (15х25) Толщина (8,5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мм) Артикул: 600090000208,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Italon Бордюр Элит Крим Лондон (5х25) Толщина (8,5 мм) Артикул: 600090000220, Italon Элит Перл Уайт (25х75) Толщина (8,5 мм) Артикул: 600010000411, Italon Вставка Элит Крим Вижн (25х75) Толщина (8,5 мм) Артикул: 600080000210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аналоги)</w:t>
            </w:r>
          </w:p>
        </w:tc>
        <w:tc>
          <w:tcPr>
            <w:tcW w:w="2550" w:type="dxa"/>
          </w:tcPr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 xml:space="preserve">Подвесной потолок из плиты АКВАПАНЕЛЬ®Внутренняя* 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(или аналог)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на двухуровневом металлическом 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lastRenderedPageBreak/>
              <w:t>каркасе. Комплектная система КНАУФ, тип П282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</w:p>
          <w:p w:rsidR="00CB57E5" w:rsidRPr="007E35C6" w:rsidRDefault="00CB57E5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Высококачественная окраска  за  два раза Caparol CapaSilan (или аналог)</w:t>
            </w:r>
          </w:p>
        </w:tc>
      </w:tr>
      <w:tr w:rsidR="00932648" w:rsidRPr="008D61C6" w:rsidTr="00B50B88">
        <w:trPr>
          <w:trHeight w:val="195"/>
        </w:trPr>
        <w:tc>
          <w:tcPr>
            <w:tcW w:w="2297" w:type="dxa"/>
          </w:tcPr>
          <w:p w:rsidR="00932648" w:rsidRPr="007E35C6" w:rsidRDefault="00932648" w:rsidP="00BE360F">
            <w:pPr>
              <w:pStyle w:val="af6"/>
              <w:tabs>
                <w:tab w:val="left" w:pos="488"/>
                <w:tab w:val="left" w:pos="1418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E35C6">
              <w:rPr>
                <w:bCs/>
                <w:sz w:val="24"/>
                <w:szCs w:val="24"/>
              </w:rPr>
              <w:lastRenderedPageBreak/>
              <w:t>Помещение подготовки товаров к реализации, помещение подготовки продуктов к реализации, моечная посуды</w:t>
            </w:r>
          </w:p>
        </w:tc>
        <w:tc>
          <w:tcPr>
            <w:tcW w:w="2269" w:type="dxa"/>
            <w:gridSpan w:val="2"/>
          </w:tcPr>
          <w:p w:rsidR="00CF70D1" w:rsidRPr="007E35C6" w:rsidRDefault="00CF70D1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Керамогранит, производитель Atlas Concorde (или аналог): Supernova Onyx 610010000742 Persian Jade 60 Rett 60x60 -10 мм</w:t>
            </w:r>
          </w:p>
          <w:p w:rsidR="00932648" w:rsidRPr="007E35C6" w:rsidRDefault="00932648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932648" w:rsidRPr="007E35C6" w:rsidRDefault="00CF70D1" w:rsidP="00BE360F">
            <w:pPr>
              <w:rPr>
                <w:rFonts w:ascii="Times New Roman" w:hAnsi="Times New Roman"/>
                <w:bCs/>
              </w:rPr>
            </w:pPr>
            <w:r w:rsidRPr="007E35C6">
              <w:rPr>
                <w:rFonts w:ascii="Times New Roman" w:hAnsi="Times New Roman"/>
                <w:bCs/>
              </w:rPr>
              <w:t>Облицовка стен керамической плиткой на всю высоту. Керамогранит, производитель Atlas Concorde (или аналог), Atlas Concorde Russia Supernova Onyx 610015000253 Persian Jade Lapp Rett 119x59 - 10мм</w:t>
            </w:r>
            <w:r w:rsidR="00A566F8" w:rsidRPr="007E35C6">
              <w:rPr>
                <w:rFonts w:ascii="Times New Roman" w:hAnsi="Times New Roman"/>
                <w:bCs/>
              </w:rPr>
              <w:t xml:space="preserve"> 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>(или аналоги)</w:t>
            </w:r>
          </w:p>
        </w:tc>
        <w:tc>
          <w:tcPr>
            <w:tcW w:w="2550" w:type="dxa"/>
          </w:tcPr>
          <w:p w:rsidR="00932648" w:rsidRPr="007E35C6" w:rsidRDefault="00CF70D1" w:rsidP="00BE360F">
            <w:pPr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Металлическая кассета Armstrong Lay-In Board Bioguard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</w:t>
            </w:r>
            <w:r w:rsidRPr="007E35C6">
              <w:rPr>
                <w:rFonts w:ascii="Times New Roman" w:hAnsi="Times New Roman"/>
                <w:bCs/>
                <w:szCs w:val="24"/>
                <w:lang w:eastAsia="ru-RU"/>
              </w:rPr>
              <w:t>, кромка Board, модульного размера 600х600x12 мм, установленная на подвесную систему Prelude XL2/TLX</w:t>
            </w:r>
            <w:r w:rsidR="00A566F8" w:rsidRPr="007E35C6">
              <w:rPr>
                <w:rFonts w:ascii="Times New Roman" w:hAnsi="Times New Roman"/>
                <w:bCs/>
                <w:szCs w:val="24"/>
                <w:lang w:eastAsia="ru-RU"/>
              </w:rPr>
              <w:t xml:space="preserve"> (или аналог).</w:t>
            </w:r>
          </w:p>
        </w:tc>
      </w:tr>
    </w:tbl>
    <w:p w:rsidR="00B34D64" w:rsidRPr="008D61C6" w:rsidRDefault="00B34D64" w:rsidP="00BE360F">
      <w:pPr>
        <w:pStyle w:val="TableParagraph"/>
        <w:spacing w:before="2"/>
        <w:ind w:left="93"/>
        <w:rPr>
          <w:sz w:val="28"/>
          <w:szCs w:val="28"/>
          <w:lang w:val="ru-RU"/>
        </w:rPr>
      </w:pPr>
    </w:p>
    <w:p w:rsidR="00DB0FDB" w:rsidRPr="00685764" w:rsidRDefault="007C5A1B" w:rsidP="00685764">
      <w:pPr>
        <w:pStyle w:val="TableParagraph"/>
        <w:spacing w:before="2"/>
        <w:ind w:left="93"/>
        <w:rPr>
          <w:sz w:val="24"/>
          <w:szCs w:val="24"/>
          <w:lang w:val="ru-RU"/>
        </w:rPr>
      </w:pPr>
      <w:r w:rsidRPr="008D61C6">
        <w:rPr>
          <w:sz w:val="28"/>
          <w:szCs w:val="28"/>
          <w:lang w:val="ru-RU"/>
        </w:rPr>
        <w:t xml:space="preserve">* </w:t>
      </w:r>
      <w:r w:rsidRPr="008D61C6">
        <w:rPr>
          <w:sz w:val="24"/>
          <w:szCs w:val="24"/>
          <w:lang w:val="ru-RU"/>
        </w:rPr>
        <w:t xml:space="preserve">Объёмы работ учтены в проекте реставрации (том </w:t>
      </w:r>
      <w:r w:rsidR="00B21EC8" w:rsidRPr="008D61C6">
        <w:rPr>
          <w:sz w:val="24"/>
          <w:szCs w:val="24"/>
          <w:lang w:val="ru-RU"/>
        </w:rPr>
        <w:t>765-09/15/ДСР-3.2.1.1 и 765-09/15/ДСР-3.2.2.2</w:t>
      </w:r>
      <w:r w:rsidRPr="008D61C6">
        <w:rPr>
          <w:sz w:val="24"/>
          <w:szCs w:val="24"/>
          <w:lang w:val="ru-RU"/>
        </w:rPr>
        <w:t>).</w:t>
      </w:r>
    </w:p>
    <w:p w:rsidR="00BA383D" w:rsidRPr="008D61C6" w:rsidRDefault="00BA383D" w:rsidP="004A52B7">
      <w:pPr>
        <w:pStyle w:val="1"/>
        <w:rPr>
          <w:lang w:eastAsia="ru-RU"/>
        </w:rPr>
      </w:pPr>
      <w:r w:rsidRPr="008D61C6">
        <w:rPr>
          <w:lang w:eastAsia="ru-RU"/>
        </w:rPr>
        <w:t>д) Описание архитектурных решений, обеспечивающих естественное освещение помещений с постоянным пребыванием людей.</w:t>
      </w:r>
    </w:p>
    <w:p w:rsidR="00DB0FDB" w:rsidRPr="00247C98" w:rsidRDefault="00247C98" w:rsidP="00247C98">
      <w:pPr>
        <w:ind w:left="1" w:right="423" w:firstLine="1"/>
        <w:rPr>
          <w:rFonts w:ascii="Times New Roman" w:hAnsi="Times New Roman"/>
          <w:bCs/>
          <w:szCs w:val="24"/>
          <w:lang w:eastAsia="ru-RU"/>
        </w:rPr>
      </w:pPr>
      <w:r w:rsidRPr="000D7B07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497-17/ГГЭ-10842/05 от 10.05.2017)</w:t>
      </w:r>
      <w:r>
        <w:rPr>
          <w:rFonts w:ascii="Times New Roman" w:hAnsi="Times New Roman"/>
          <w:bCs/>
          <w:szCs w:val="24"/>
          <w:lang w:eastAsia="ru-RU"/>
        </w:rPr>
        <w:t xml:space="preserve"> </w:t>
      </w:r>
    </w:p>
    <w:p w:rsidR="00BA383D" w:rsidRPr="008D61C6" w:rsidRDefault="00BA383D" w:rsidP="00685764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>Исследование режимов инсоляции и естественного освещения выполнено в томе 12.4 (шифр 765-09/15/ДСР-КЕО). В результате проведённого исследования было установлено, что помещения всех исследованных объектов после реконструкции объекта будут отвечать требованиям СанПиН 2.2.1/2.1.1.1076-01 и СанПиН 2.2.1/2.1.1.1278-03 по продолжительности инсоляции и ур</w:t>
      </w:r>
      <w:r w:rsidR="00685764">
        <w:rPr>
          <w:rFonts w:ascii="Times New Roman" w:hAnsi="Times New Roman"/>
          <w:bCs/>
          <w:szCs w:val="24"/>
          <w:lang w:eastAsia="ru-RU"/>
        </w:rPr>
        <w:t>овню естественного освещения</w:t>
      </w:r>
    </w:p>
    <w:p w:rsidR="00BA383D" w:rsidRPr="008D61C6" w:rsidRDefault="00BA383D" w:rsidP="004A52B7">
      <w:pPr>
        <w:pStyle w:val="1"/>
        <w:rPr>
          <w:lang w:eastAsia="ru-RU"/>
        </w:rPr>
      </w:pPr>
      <w:r w:rsidRPr="008D61C6">
        <w:rPr>
          <w:lang w:eastAsia="ru-RU"/>
        </w:rPr>
        <w:t>е) Описание архитектурно-строительных мероприятий, обеспечивающих защиту помещений от шума, вибрации и другого воздействия.</w:t>
      </w:r>
    </w:p>
    <w:p w:rsidR="00DB0FDB" w:rsidRPr="008D61C6" w:rsidRDefault="00DB0FDB" w:rsidP="00BE360F">
      <w:pPr>
        <w:tabs>
          <w:tab w:val="left" w:pos="567"/>
        </w:tabs>
        <w:ind w:right="423" w:firstLine="425"/>
        <w:rPr>
          <w:rFonts w:ascii="Times New Roman" w:hAnsi="Times New Roman"/>
          <w:b/>
          <w:bCs/>
          <w:szCs w:val="24"/>
          <w:lang w:eastAsia="ru-RU"/>
        </w:rPr>
      </w:pPr>
    </w:p>
    <w:p w:rsidR="00247C98" w:rsidRDefault="00247C98" w:rsidP="00247C98">
      <w:pPr>
        <w:ind w:left="2" w:right="423" w:firstLine="1"/>
        <w:rPr>
          <w:rFonts w:ascii="Times New Roman" w:hAnsi="Times New Roman"/>
          <w:bCs/>
          <w:szCs w:val="24"/>
          <w:lang w:eastAsia="ru-RU"/>
        </w:rPr>
      </w:pPr>
      <w:r w:rsidRPr="000D7B07">
        <w:rPr>
          <w:rFonts w:ascii="Times New Roman" w:hAnsi="Times New Roman"/>
          <w:color w:val="0070C0"/>
          <w:lang w:eastAsia="ru-RU"/>
        </w:rPr>
        <w:t>Без изменения в соответствии с положительное заключение государственной экспертизы № 497-17/ГГЭ-10842/05 от 10.05.2017)</w:t>
      </w:r>
      <w:r>
        <w:rPr>
          <w:rFonts w:ascii="Times New Roman" w:hAnsi="Times New Roman"/>
          <w:bCs/>
          <w:szCs w:val="24"/>
          <w:lang w:eastAsia="ru-RU"/>
        </w:rPr>
        <w:t xml:space="preserve"> </w:t>
      </w:r>
    </w:p>
    <w:p w:rsidR="00BA383D" w:rsidRPr="008D61C6" w:rsidRDefault="00BA383D" w:rsidP="00BE360F">
      <w:pPr>
        <w:tabs>
          <w:tab w:val="left" w:pos="567"/>
        </w:tabs>
        <w:ind w:right="423" w:firstLine="425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lastRenderedPageBreak/>
        <w:t xml:space="preserve">В соответствии с СП 51.13330.2011 «Защита от шума», СП 158.13330.2014 «Здания и помещения медицинских организаций. Правила проектирования» проектом предусмотрены следующие специальные мероприятия: </w:t>
      </w:r>
    </w:p>
    <w:p w:rsidR="00BA383D" w:rsidRPr="008D61C6" w:rsidRDefault="00F32D8E" w:rsidP="00BE360F">
      <w:pPr>
        <w:ind w:right="423" w:firstLine="567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BA383D" w:rsidRPr="008D61C6">
        <w:rPr>
          <w:rFonts w:ascii="Times New Roman" w:hAnsi="Times New Roman"/>
          <w:bCs/>
          <w:szCs w:val="24"/>
          <w:lang w:eastAsia="ru-RU"/>
        </w:rPr>
        <w:t>Установка двойных оконных полотен в проемах;</w:t>
      </w:r>
    </w:p>
    <w:p w:rsidR="00BA383D" w:rsidRPr="008D61C6" w:rsidRDefault="006B63BE" w:rsidP="00BE360F">
      <w:pPr>
        <w:ind w:right="423" w:firstLine="567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>-</w:t>
      </w:r>
      <w:r w:rsidR="000E5819">
        <w:rPr>
          <w:rFonts w:ascii="Times New Roman" w:hAnsi="Times New Roman"/>
          <w:bCs/>
          <w:szCs w:val="24"/>
          <w:lang w:eastAsia="ru-RU"/>
        </w:rPr>
        <w:t xml:space="preserve"> </w:t>
      </w:r>
      <w:r w:rsidR="00BA383D" w:rsidRPr="008D61C6">
        <w:rPr>
          <w:rFonts w:ascii="Times New Roman" w:hAnsi="Times New Roman"/>
          <w:bCs/>
          <w:szCs w:val="24"/>
          <w:lang w:eastAsia="ru-RU"/>
        </w:rPr>
        <w:t>рациональным архитектурно-планировочным решением здания, а именно: помещения венткамер предусмотрены на удалении от звукоизолируемых помещений, в изолированном от посетителей пространстве;</w:t>
      </w:r>
    </w:p>
    <w:p w:rsidR="00BA383D" w:rsidRPr="008D61C6" w:rsidRDefault="00F32D8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</w: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BA383D" w:rsidRPr="008D61C6">
        <w:rPr>
          <w:rFonts w:ascii="Times New Roman" w:hAnsi="Times New Roman"/>
          <w:bCs/>
          <w:szCs w:val="24"/>
          <w:lang w:eastAsia="ru-RU"/>
        </w:rPr>
        <w:t>применением глушителей шума в системах принудительной вентиляции и кондиционирования воздуха;</w:t>
      </w:r>
    </w:p>
    <w:p w:rsidR="00BA383D" w:rsidRPr="008D61C6" w:rsidRDefault="00F32D8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BA383D" w:rsidRPr="008D61C6">
        <w:rPr>
          <w:rFonts w:ascii="Times New Roman" w:hAnsi="Times New Roman"/>
          <w:bCs/>
          <w:szCs w:val="24"/>
          <w:lang w:eastAsia="ru-RU"/>
        </w:rPr>
        <w:t>виброизоляцией инженерного и санитарно-технического оборудования здания;</w:t>
      </w:r>
    </w:p>
    <w:p w:rsidR="00BA383D" w:rsidRPr="008D61C6" w:rsidRDefault="00F32D8E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8D61C6">
        <w:rPr>
          <w:rFonts w:ascii="Times New Roman" w:hAnsi="Times New Roman"/>
          <w:bCs/>
          <w:szCs w:val="24"/>
          <w:lang w:eastAsia="ru-RU"/>
        </w:rPr>
        <w:tab/>
        <w:t xml:space="preserve">- </w:t>
      </w:r>
      <w:r w:rsidR="00BA383D" w:rsidRPr="008D61C6">
        <w:rPr>
          <w:rFonts w:ascii="Times New Roman" w:hAnsi="Times New Roman"/>
          <w:bCs/>
          <w:szCs w:val="24"/>
          <w:lang w:eastAsia="ru-RU"/>
        </w:rPr>
        <w:t>установкой перегородок с шумоизоляционными материалами, обеспечивающими требуемый уровень шума в помещениях.</w:t>
      </w:r>
    </w:p>
    <w:p w:rsidR="009800F7" w:rsidRPr="008D61C6" w:rsidRDefault="009800F7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4E7104" w:rsidRDefault="004E7104" w:rsidP="00247C98">
      <w:pPr>
        <w:tabs>
          <w:tab w:val="left" w:pos="567"/>
        </w:tabs>
        <w:ind w:right="423"/>
        <w:jc w:val="center"/>
        <w:rPr>
          <w:rFonts w:ascii="Times New Roman" w:hAnsi="Times New Roman"/>
          <w:b/>
          <w:bCs/>
          <w:szCs w:val="24"/>
          <w:lang w:eastAsia="ru-RU"/>
        </w:rPr>
      </w:pPr>
      <w:r w:rsidRPr="008D61C6">
        <w:rPr>
          <w:rFonts w:ascii="Times New Roman" w:hAnsi="Times New Roman"/>
          <w:b/>
          <w:bCs/>
          <w:szCs w:val="24"/>
          <w:lang w:eastAsia="ru-RU"/>
        </w:rPr>
        <w:t>Обоснование проектных решений и мероприятий, обеспечивающих защиту помещений от воздействия ионизирующего излучения.</w:t>
      </w:r>
    </w:p>
    <w:p w:rsidR="00247C98" w:rsidRPr="00274A60" w:rsidRDefault="00247C98" w:rsidP="00247C98">
      <w:pPr>
        <w:ind w:left="1" w:right="423" w:firstLine="1"/>
        <w:rPr>
          <w:rFonts w:ascii="Times New Roman" w:hAnsi="Times New Roman"/>
          <w:color w:val="2E74B5" w:themeColor="accent1" w:themeShade="BF"/>
          <w:lang w:eastAsia="ru-RU"/>
        </w:rPr>
      </w:pPr>
    </w:p>
    <w:p w:rsidR="00247C98" w:rsidRPr="00274A60" w:rsidRDefault="00274A60" w:rsidP="00247C98">
      <w:pPr>
        <w:ind w:left="1" w:right="423" w:firstLine="1"/>
        <w:rPr>
          <w:rFonts w:ascii="Times New Roman" w:hAnsi="Times New Roman"/>
          <w:bCs/>
          <w:color w:val="2E74B5" w:themeColor="accent1" w:themeShade="BF"/>
          <w:szCs w:val="24"/>
          <w:lang w:eastAsia="ru-RU"/>
        </w:rPr>
      </w:pPr>
      <w:r w:rsidRPr="00274A60">
        <w:rPr>
          <w:rFonts w:ascii="Times New Roman" w:hAnsi="Times New Roman"/>
          <w:color w:val="2E74B5" w:themeColor="accent1" w:themeShade="BF"/>
          <w:lang w:eastAsia="ru-RU"/>
        </w:rPr>
        <w:t xml:space="preserve">Изменения в части материалов ограждающих конструкций помещений </w:t>
      </w:r>
      <w:r w:rsidRPr="00274A60">
        <w:rPr>
          <w:rFonts w:ascii="Times New Roman" w:hAnsi="Times New Roman"/>
          <w:bCs/>
          <w:color w:val="2E74B5" w:themeColor="accent1" w:themeShade="BF"/>
          <w:szCs w:val="24"/>
          <w:lang w:eastAsia="ru-RU"/>
        </w:rPr>
        <w:t>1025, 1035, 1043, 1048, 1049, 1084</w:t>
      </w:r>
    </w:p>
    <w:p w:rsidR="004E7104" w:rsidRPr="00274A60" w:rsidRDefault="000E5819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>
        <w:rPr>
          <w:rFonts w:ascii="Times New Roman" w:hAnsi="Times New Roman"/>
          <w:bCs/>
          <w:szCs w:val="24"/>
          <w:lang w:eastAsia="ru-RU"/>
        </w:rPr>
        <w:tab/>
      </w:r>
      <w:r w:rsidR="004E7104" w:rsidRPr="00274A60">
        <w:rPr>
          <w:rFonts w:ascii="Times New Roman" w:hAnsi="Times New Roman"/>
          <w:bCs/>
          <w:szCs w:val="24"/>
          <w:lang w:eastAsia="ru-RU"/>
        </w:rPr>
        <w:t xml:space="preserve">Ограждающие конструкции помещений </w:t>
      </w:r>
      <w:r w:rsidR="001A1443" w:rsidRPr="00274A60">
        <w:rPr>
          <w:rFonts w:ascii="Times New Roman" w:hAnsi="Times New Roman"/>
          <w:bCs/>
          <w:szCs w:val="24"/>
          <w:lang w:eastAsia="ru-RU"/>
        </w:rPr>
        <w:t>1025, 1035, 1043, 1048, 1049, 1084</w:t>
      </w:r>
      <w:r w:rsidR="004E7104" w:rsidRPr="00274A60">
        <w:rPr>
          <w:rFonts w:ascii="Times New Roman" w:hAnsi="Times New Roman"/>
          <w:bCs/>
          <w:szCs w:val="24"/>
          <w:lang w:eastAsia="ru-RU"/>
        </w:rPr>
        <w:t xml:space="preserve"> выполнены из </w:t>
      </w:r>
      <w:r w:rsidR="002E63AA" w:rsidRPr="00274A60">
        <w:rPr>
          <w:rFonts w:ascii="Times New Roman" w:hAnsi="Times New Roman"/>
          <w:bCs/>
          <w:szCs w:val="24"/>
        </w:rPr>
        <w:t xml:space="preserve">перегородок с четырехслойными обшивками из листов КНАУФ-Сейфборд </w:t>
      </w:r>
      <w:r w:rsidR="00F604A3" w:rsidRPr="00274A60">
        <w:rPr>
          <w:rFonts w:ascii="Times New Roman" w:hAnsi="Times New Roman"/>
          <w:bCs/>
          <w:szCs w:val="24"/>
          <w:lang w:eastAsia="ru-RU"/>
        </w:rPr>
        <w:t xml:space="preserve">(или аналог) </w:t>
      </w:r>
      <w:r w:rsidR="002E63AA" w:rsidRPr="00274A60">
        <w:rPr>
          <w:rFonts w:ascii="Times New Roman" w:hAnsi="Times New Roman"/>
          <w:bCs/>
          <w:szCs w:val="24"/>
        </w:rPr>
        <w:t xml:space="preserve">на одинарном металлическом каркасе (ПС 100х50), с заполнением полости каркаса минераловатными плитами АкустиКНАУФ </w:t>
      </w:r>
      <w:r w:rsidR="00F604A3" w:rsidRPr="00274A60">
        <w:rPr>
          <w:rFonts w:ascii="Times New Roman" w:hAnsi="Times New Roman"/>
          <w:bCs/>
          <w:szCs w:val="24"/>
          <w:lang w:eastAsia="ru-RU"/>
        </w:rPr>
        <w:t xml:space="preserve">(или аналог) </w:t>
      </w:r>
      <w:r w:rsidR="002E63AA" w:rsidRPr="00274A60">
        <w:rPr>
          <w:rFonts w:ascii="Times New Roman" w:hAnsi="Times New Roman"/>
          <w:bCs/>
          <w:szCs w:val="24"/>
        </w:rPr>
        <w:t xml:space="preserve">толщиной 100 мм. Общая толщина перегородки </w:t>
      </w:r>
      <w:r w:rsidR="002E63AA" w:rsidRPr="00274A60">
        <w:rPr>
          <w:rFonts w:ascii="Times New Roman" w:hAnsi="Times New Roman"/>
          <w:bCs/>
          <w:szCs w:val="24"/>
          <w:lang w:val="x-none"/>
        </w:rPr>
        <w:t>–</w:t>
      </w:r>
      <w:r w:rsidR="002E63AA" w:rsidRPr="00274A60">
        <w:rPr>
          <w:rFonts w:ascii="Times New Roman" w:hAnsi="Times New Roman"/>
          <w:bCs/>
          <w:szCs w:val="24"/>
        </w:rPr>
        <w:t xml:space="preserve"> 200 мм. Комплектная система КНАУФ, по типу С113</w:t>
      </w:r>
      <w:r w:rsidR="00F604A3" w:rsidRPr="00274A60">
        <w:rPr>
          <w:rFonts w:ascii="Times New Roman" w:hAnsi="Times New Roman"/>
          <w:bCs/>
          <w:szCs w:val="24"/>
        </w:rPr>
        <w:t xml:space="preserve"> </w:t>
      </w:r>
      <w:r w:rsidR="00F604A3" w:rsidRPr="00274A60">
        <w:rPr>
          <w:rFonts w:ascii="Times New Roman" w:hAnsi="Times New Roman"/>
          <w:bCs/>
          <w:szCs w:val="24"/>
          <w:lang w:eastAsia="ru-RU"/>
        </w:rPr>
        <w:t>(или аналог)</w:t>
      </w:r>
      <w:r w:rsidR="002E63AA" w:rsidRPr="00274A60">
        <w:rPr>
          <w:rFonts w:ascii="Times New Roman" w:hAnsi="Times New Roman"/>
          <w:bCs/>
          <w:szCs w:val="24"/>
        </w:rPr>
        <w:t>,</w:t>
      </w:r>
      <w:r w:rsidR="004E7104" w:rsidRPr="00274A60">
        <w:rPr>
          <w:rFonts w:ascii="Times New Roman" w:hAnsi="Times New Roman"/>
          <w:bCs/>
          <w:szCs w:val="24"/>
          <w:lang w:eastAsia="ru-RU"/>
        </w:rPr>
        <w:t xml:space="preserve"> в соответствии с расчетом защитных ограждений рабочих мест, смежных помещений и прилегающих территорий. Расчет представлен в ра</w:t>
      </w:r>
      <w:r w:rsidR="001A1443" w:rsidRPr="00274A60">
        <w:rPr>
          <w:rFonts w:ascii="Times New Roman" w:hAnsi="Times New Roman"/>
          <w:bCs/>
          <w:szCs w:val="24"/>
          <w:lang w:eastAsia="ru-RU"/>
        </w:rPr>
        <w:t xml:space="preserve">зделе ТХ. Толщины стен </w:t>
      </w:r>
      <w:r w:rsidR="002E63AA" w:rsidRPr="00274A60">
        <w:rPr>
          <w:rFonts w:ascii="Times New Roman" w:hAnsi="Times New Roman"/>
          <w:bCs/>
          <w:szCs w:val="24"/>
          <w:lang w:eastAsia="ru-RU"/>
        </w:rPr>
        <w:t>200</w:t>
      </w:r>
      <w:r w:rsidR="001A1443" w:rsidRPr="00274A60">
        <w:rPr>
          <w:rFonts w:ascii="Times New Roman" w:hAnsi="Times New Roman"/>
          <w:bCs/>
          <w:szCs w:val="24"/>
          <w:lang w:eastAsia="ru-RU"/>
        </w:rPr>
        <w:t xml:space="preserve"> мм.</w:t>
      </w:r>
    </w:p>
    <w:p w:rsidR="004E7104" w:rsidRPr="008D61C6" w:rsidRDefault="002E63AA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  <w:r w:rsidRPr="00274A60">
        <w:rPr>
          <w:rFonts w:ascii="Times New Roman" w:hAnsi="Times New Roman"/>
          <w:bCs/>
          <w:szCs w:val="24"/>
          <w:lang w:eastAsia="ru-RU"/>
        </w:rPr>
        <w:tab/>
      </w:r>
      <w:r w:rsidR="004E7104" w:rsidRPr="00274A60">
        <w:rPr>
          <w:rFonts w:ascii="Times New Roman" w:hAnsi="Times New Roman"/>
          <w:bCs/>
          <w:szCs w:val="24"/>
          <w:lang w:eastAsia="ru-RU"/>
        </w:rPr>
        <w:t xml:space="preserve">В помещениях </w:t>
      </w:r>
      <w:r w:rsidR="00B15899" w:rsidRPr="00274A60">
        <w:rPr>
          <w:rFonts w:ascii="Times New Roman" w:hAnsi="Times New Roman"/>
          <w:bCs/>
          <w:szCs w:val="24"/>
          <w:lang w:eastAsia="ru-RU"/>
        </w:rPr>
        <w:t>выполнены рентгензащитные двери</w:t>
      </w:r>
      <w:r w:rsidR="004E7104" w:rsidRPr="00274A60">
        <w:rPr>
          <w:rFonts w:ascii="Times New Roman" w:hAnsi="Times New Roman"/>
          <w:bCs/>
          <w:szCs w:val="24"/>
          <w:lang w:eastAsia="ru-RU"/>
        </w:rPr>
        <w:t>.</w:t>
      </w:r>
    </w:p>
    <w:p w:rsidR="002D077A" w:rsidRPr="008D61C6" w:rsidRDefault="002D077A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p w:rsidR="009800F7" w:rsidRPr="008D61C6" w:rsidRDefault="009800F7" w:rsidP="004A52B7">
      <w:pPr>
        <w:pStyle w:val="1"/>
        <w:rPr>
          <w:lang w:eastAsia="ru-RU"/>
        </w:rPr>
      </w:pPr>
      <w:r w:rsidRPr="008D61C6">
        <w:rPr>
          <w:lang w:eastAsia="ru-RU"/>
        </w:rPr>
        <w:t>Сравнение документации стадии П</w:t>
      </w:r>
      <w:r w:rsidR="000F0394" w:rsidRPr="008D61C6">
        <w:rPr>
          <w:lang w:eastAsia="ru-RU"/>
        </w:rPr>
        <w:t xml:space="preserve"> </w:t>
      </w:r>
      <w:r w:rsidRPr="008D61C6">
        <w:rPr>
          <w:lang w:eastAsia="ru-RU"/>
        </w:rPr>
        <w:t>(Положительное заключени</w:t>
      </w:r>
      <w:r w:rsidR="00DB0FDB" w:rsidRPr="008D61C6">
        <w:rPr>
          <w:lang w:eastAsia="ru-RU"/>
        </w:rPr>
        <w:t>е государственной экспертизы № 497-17/ГГЭ-10842/05 от 10.05.2017</w:t>
      </w:r>
      <w:r w:rsidRPr="008D61C6">
        <w:rPr>
          <w:lang w:eastAsia="ru-RU"/>
        </w:rPr>
        <w:t>) и откорректированной стадии П.</w:t>
      </w:r>
    </w:p>
    <w:p w:rsidR="009800F7" w:rsidRPr="008D61C6" w:rsidRDefault="009800F7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tbl>
      <w:tblPr>
        <w:tblStyle w:val="a9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77"/>
        <w:gridCol w:w="992"/>
        <w:gridCol w:w="2835"/>
        <w:gridCol w:w="2835"/>
        <w:gridCol w:w="1100"/>
      </w:tblGrid>
      <w:tr w:rsidR="00D5044D" w:rsidRPr="008D61C6" w:rsidTr="00162E9C">
        <w:tc>
          <w:tcPr>
            <w:tcW w:w="568" w:type="dxa"/>
            <w:vAlign w:val="center"/>
          </w:tcPr>
          <w:p w:rsidR="00D5044D" w:rsidRPr="008D61C6" w:rsidRDefault="00D5044D" w:rsidP="00BE360F">
            <w:pPr>
              <w:ind w:right="39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п/п</w:t>
            </w:r>
          </w:p>
        </w:tc>
        <w:tc>
          <w:tcPr>
            <w:tcW w:w="1877" w:type="dxa"/>
            <w:vAlign w:val="center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Изменения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Оси</w:t>
            </w:r>
          </w:p>
        </w:tc>
        <w:tc>
          <w:tcPr>
            <w:tcW w:w="2835" w:type="dxa"/>
            <w:vAlign w:val="center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До корректировки</w:t>
            </w:r>
          </w:p>
        </w:tc>
        <w:tc>
          <w:tcPr>
            <w:tcW w:w="2835" w:type="dxa"/>
            <w:vAlign w:val="center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После корректировки</w:t>
            </w:r>
          </w:p>
        </w:tc>
        <w:tc>
          <w:tcPr>
            <w:tcW w:w="1100" w:type="dxa"/>
            <w:vAlign w:val="center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Примечание</w:t>
            </w:r>
          </w:p>
        </w:tc>
      </w:tr>
      <w:tr w:rsidR="00D5044D" w:rsidRPr="008D61C6" w:rsidTr="00162E9C">
        <w:tc>
          <w:tcPr>
            <w:tcW w:w="568" w:type="dxa"/>
            <w:vAlign w:val="center"/>
          </w:tcPr>
          <w:p w:rsidR="00D5044D" w:rsidRPr="008D61C6" w:rsidRDefault="00D5044D" w:rsidP="00BE360F">
            <w:pPr>
              <w:ind w:right="-24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877" w:type="dxa"/>
            <w:vAlign w:val="center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2835" w:type="dxa"/>
            <w:vAlign w:val="center"/>
          </w:tcPr>
          <w:p w:rsidR="00D5044D" w:rsidRPr="008D61C6" w:rsidRDefault="00D5044D" w:rsidP="00BE360F">
            <w:pPr>
              <w:ind w:right="-62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</w:p>
        </w:tc>
        <w:tc>
          <w:tcPr>
            <w:tcW w:w="1100" w:type="dxa"/>
            <w:vAlign w:val="center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6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9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пояснительной записки раздела АР в части:</w:t>
            </w:r>
          </w:p>
          <w:p w:rsidR="00D5044D" w:rsidRPr="008D61C6" w:rsidRDefault="00D5044D" w:rsidP="00BE360F">
            <w:pPr>
              <w:ind w:right="-93"/>
              <w:rPr>
                <w:rFonts w:ascii="Times New Roman" w:hAnsi="Times New Roman"/>
                <w:b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а) Внешний и внутренний вид объекта, его пространственная, планировочная и функциональная организации.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подвале: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гардеробные персонала;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для хранения отходов класса А и Б;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технические помещения.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1-м этаже: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входная группа терапевтического отделения №2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приёмного отделения.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отделения лучевой диагностики;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службы помощи на дому;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терапевтического отделения №1;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- помещения персонала;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-помещения отделения медицинской реабилитации.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2-м этаже: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консультативно-диагностического отделения;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терапевтического отделения №1;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терапевтического отделения №2;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отделения функциональной диагностики и УЗИ;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аптека.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3-м этаже: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стационара круглосуточного пребывания на 14-ть коек;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отделения медицинской реабилитации;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отделения стоматологии.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4-м этаже: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хирургического отделения с блоком малых операционных;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отделения медицинской реабилитации;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помещения отделения функциональной диагностики и УЗИ;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кабинеты администрации.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5-м этаже: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вспомогательные помещения (аппаратная, помещение для занятий с персоналом, комната отдыха и психологической разгрузки с местом приёма пищи)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технические помещения.</w:t>
            </w:r>
          </w:p>
          <w:p w:rsidR="0098250D" w:rsidRPr="008D61C6" w:rsidRDefault="0098250D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Для подвала.</w:t>
            </w:r>
          </w:p>
          <w:p w:rsidR="0098250D" w:rsidRPr="008D61C6" w:rsidRDefault="0098250D" w:rsidP="00BE360F">
            <w:pPr>
              <w:tabs>
                <w:tab w:val="left" w:pos="567"/>
              </w:tabs>
              <w:ind w:right="-70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Для эвакуации из помещений подвала в осях А-В/1-5 предусматривается коридор, ведущий на лестницу в осях 2'-2/Гʹ-Г. </w:t>
            </w:r>
          </w:p>
          <w:p w:rsidR="0098250D" w:rsidRPr="008D61C6" w:rsidRDefault="0098250D" w:rsidP="00BE360F">
            <w:pPr>
              <w:ind w:right="-70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 xml:space="preserve">-Для эвакуации из помещений подвала 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А-В/8-10 предусматривается коридор, ведущий на лестницу в осях В/9-10.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В подвале: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служебно-бытовые помещение персонала, гардеробные 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центральная бельевая для чистого и грязного белья 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 xml:space="preserve">- кладовые временного хранения отходов класса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А,Б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, В и Г 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 xml:space="preserve">- технические помещения и помещения для прокладки инженерных коммуникаций 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1-м этаже:</w:t>
            </w:r>
          </w:p>
          <w:p w:rsidR="00D5044D" w:rsidRPr="008D61C6" w:rsidRDefault="00D5044D" w:rsidP="00BE360F">
            <w:pPr>
              <w:pStyle w:val="af6"/>
              <w:spacing w:line="276" w:lineRule="auto"/>
              <w:rPr>
                <w:bCs/>
                <w:sz w:val="22"/>
                <w:szCs w:val="22"/>
              </w:rPr>
            </w:pPr>
            <w:r w:rsidRPr="008D61C6">
              <w:rPr>
                <w:bCs/>
                <w:sz w:val="22"/>
                <w:szCs w:val="22"/>
              </w:rPr>
              <w:tab/>
              <w:t>- приемное отделение с отдельной вестибюльной группой для VIP персон</w:t>
            </w:r>
          </w:p>
          <w:p w:rsidR="00D5044D" w:rsidRPr="008D61C6" w:rsidRDefault="00D5044D" w:rsidP="00BE360F">
            <w:pPr>
              <w:pStyle w:val="af6"/>
              <w:spacing w:line="276" w:lineRule="auto"/>
              <w:rPr>
                <w:bCs/>
                <w:sz w:val="22"/>
                <w:szCs w:val="22"/>
              </w:rPr>
            </w:pPr>
            <w:r w:rsidRPr="008D61C6">
              <w:rPr>
                <w:bCs/>
                <w:sz w:val="22"/>
                <w:szCs w:val="22"/>
              </w:rPr>
              <w:lastRenderedPageBreak/>
              <w:t>- отделение рентгенодиагностики и томографии: с процедурной компьютерной томографии, с процедурной магнитно-резонансной томографии, рентген процедурной для общих исследований, процедурной денситометрии, процедурной маммографии</w:t>
            </w:r>
          </w:p>
          <w:p w:rsidR="00D5044D" w:rsidRPr="008D61C6" w:rsidRDefault="00D5044D" w:rsidP="00BE360F">
            <w:pPr>
              <w:pStyle w:val="af6"/>
              <w:spacing w:line="276" w:lineRule="auto"/>
              <w:rPr>
                <w:bCs/>
                <w:sz w:val="22"/>
                <w:szCs w:val="22"/>
              </w:rPr>
            </w:pPr>
            <w:r w:rsidRPr="008D61C6">
              <w:rPr>
                <w:bCs/>
                <w:sz w:val="22"/>
                <w:szCs w:val="22"/>
              </w:rPr>
              <w:t xml:space="preserve">- группа помещений главного вестибюля </w:t>
            </w:r>
          </w:p>
          <w:p w:rsidR="00D5044D" w:rsidRPr="008D61C6" w:rsidRDefault="00D5044D" w:rsidP="00BE360F">
            <w:pPr>
              <w:pStyle w:val="af6"/>
              <w:spacing w:line="276" w:lineRule="auto"/>
              <w:rPr>
                <w:bCs/>
                <w:sz w:val="22"/>
                <w:szCs w:val="22"/>
              </w:rPr>
            </w:pPr>
            <w:r w:rsidRPr="008D61C6">
              <w:rPr>
                <w:bCs/>
                <w:sz w:val="22"/>
                <w:szCs w:val="22"/>
              </w:rPr>
              <w:tab/>
              <w:t>- блок помещений стоматологического приема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2-м этаже: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- отделение консультативного приема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группа помещений аптеки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-кабинет дуплексного сканирования, функциональной диагностики, а именно, кабинет ЭЭГ, ЭКГ, ЭХО-КГ, ФВД с нагрузочными пробами, 2 кабинета УЗИ, иглорефлексотерапии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3-м этаже:</w:t>
            </w:r>
          </w:p>
          <w:p w:rsidR="00D5044D" w:rsidRPr="008D61C6" w:rsidRDefault="00D5044D" w:rsidP="00BE360F">
            <w:pPr>
              <w:tabs>
                <w:tab w:val="left" w:pos="426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палатное отделение повышенной комфортности на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13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коек, из них 2 палаты для VIP персон с комнатами приема посетителей и отдельной уборной для посетителей в шлюзе. Все палаты предусмотрены на 1 койку.</w:t>
            </w:r>
          </w:p>
          <w:p w:rsidR="00D5044D" w:rsidRPr="008D61C6" w:rsidRDefault="00D5044D" w:rsidP="00BE360F">
            <w:pPr>
              <w:tabs>
                <w:tab w:val="left" w:pos="426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отделение восстановительного лечения с кабинетом теплолечения на 3 кушетки, кабинетом лазеротерапии, электролечением на 3 кушетки, кабинетом индивидуальных ингаляций, двумя залами индивидуальных занятий ЛФК,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трансформирующимися при необходимости в один большой, залом групповых занятий ЛФК, кабинетами массажа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На 4-м этаже: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блок помещений хирургии </w:t>
            </w:r>
            <w:r w:rsidR="00814F68" w:rsidRPr="00814F68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одной малой операционной с палатой временного пребывания пациента после операции и манипуляционной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отделение консультативной хирургической помощи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блок помещений эндоскопии с процедурной бронхоскопии, гастроскопии, колоноскопии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кабинеты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специалистов IT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отдела.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блок кабинетов ведения беременности и гинекологической помощи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5-м этаже: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лаунж зона для отдыха и психоэмоциональной разгрузки с местом для принятия пищи.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техническое пространство -  чердак для разводки инженерных коммуникаций</w:t>
            </w:r>
          </w:p>
          <w:p w:rsidR="00D5044D" w:rsidRPr="008D61C6" w:rsidRDefault="00D5044D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Состав проектируемых помещений указан в экспликации помещений на планах графической части проекта.</w:t>
            </w:r>
          </w:p>
          <w:p w:rsidR="0098250D" w:rsidRPr="008D61C6" w:rsidRDefault="0098250D" w:rsidP="00BE360F">
            <w:pPr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>Для подвала:</w:t>
            </w:r>
          </w:p>
          <w:p w:rsidR="0098250D" w:rsidRPr="008D61C6" w:rsidRDefault="0098250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 xml:space="preserve">-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устройство коридора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, ведущего на лестницу в осях 2'-2/Гʹ-Г в целях обеспечения эвакуации из помещений подвала в осях А-В/1-5;</w:t>
            </w:r>
          </w:p>
          <w:p w:rsidR="0098250D" w:rsidRPr="008D61C6" w:rsidRDefault="0098250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- устройство коридора, ведущего на лестницу в осях В/9-10 в целях обеспечения эвакуации из помещений подвала в осях А-В/8-10;</w:t>
            </w:r>
          </w:p>
          <w:p w:rsidR="0098250D" w:rsidRPr="008D61C6" w:rsidRDefault="0098250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технического помещения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для прокладки инженерных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коммуникаций в осях 5-6 и Б-В;</w:t>
            </w:r>
          </w:p>
          <w:p w:rsidR="0098250D" w:rsidRPr="008D61C6" w:rsidRDefault="0098250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демонтаж: поздней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пристройки лифтовой шахты в осях 2-5 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Г-Д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; конструкций лифтовой шахты в осях 7”-7 и В-В”;</w:t>
            </w:r>
          </w:p>
          <w:p w:rsidR="0098250D" w:rsidRPr="008D61C6" w:rsidRDefault="0098250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лифтовой шахты в осях 2-5 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Г-Д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с холлом и выходом наружу;</w:t>
            </w:r>
          </w:p>
          <w:p w:rsidR="0098250D" w:rsidRPr="008D61C6" w:rsidRDefault="0098250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демонтаж позднего подземного технологического канала, ведущего в строение 3;</w:t>
            </w:r>
          </w:p>
          <w:p w:rsidR="00F76AEF" w:rsidRPr="00F76AEF" w:rsidRDefault="0098250D" w:rsidP="00F76AE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</w:t>
            </w:r>
            <w:r w:rsidR="00F76AEF"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епроходн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ого</w:t>
            </w:r>
            <w:r w:rsidR="00F76AEF"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техническ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ого</w:t>
            </w:r>
            <w:r w:rsidR="00F76AEF"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канал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</w:t>
            </w:r>
            <w:r w:rsidR="00F76AEF"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для прокладки систем ОВ и ВК</w:t>
            </w:r>
          </w:p>
          <w:p w:rsidR="0098250D" w:rsidRPr="008D61C6" w:rsidRDefault="00255B0B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связь</w:t>
            </w:r>
            <w:r w:rsidR="0098250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со зданием по адресу: Романов пер., д. 2/6, строение 3. Канал запроектирован с сохранением верхних отметок, трассировки и функционального назначения;</w:t>
            </w:r>
          </w:p>
          <w:p w:rsidR="0098250D" w:rsidRPr="008D61C6" w:rsidRDefault="0098250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лифтового подъемника в осях 1”-2 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Д-Е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; лифтовой шахты в осях 1”-2 и Е-И;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Пояснительная записка</w:t>
            </w:r>
          </w:p>
        </w:tc>
      </w:tr>
      <w:tr w:rsidR="004A28DE" w:rsidRPr="008D61C6" w:rsidTr="00162E9C">
        <w:tc>
          <w:tcPr>
            <w:tcW w:w="568" w:type="dxa"/>
          </w:tcPr>
          <w:p w:rsidR="004A28DE" w:rsidRPr="008D61C6" w:rsidRDefault="004A28DE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98250D" w:rsidRPr="008D61C6" w:rsidRDefault="0098250D" w:rsidP="00BE360F">
            <w:pPr>
              <w:ind w:left="-103" w:right="-7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пояснительной записки раздела АР в части: б) Объёмно-пространственные и архитектурно-художественные решения.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t>Проектные решения по приспособлению:</w:t>
            </w:r>
          </w:p>
          <w:p w:rsidR="004A28DE" w:rsidRPr="008D61C6" w:rsidRDefault="004A28DE" w:rsidP="00BE360F">
            <w:pPr>
              <w:ind w:right="-77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4A28DE" w:rsidRPr="008D61C6" w:rsidRDefault="004A28DE" w:rsidP="00BE360F">
            <w:pPr>
              <w:ind w:left="34" w:right="34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30FA9" w:rsidRPr="008D61C6" w:rsidRDefault="00D30FA9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Увеличить ограждения парадной трехмаршевой лестницы до высоты 1100 мм за счет применения закаленного стекла, прикреплённого к металлическим стойкам существуюих перил.</w:t>
            </w:r>
          </w:p>
          <w:p w:rsidR="00D30FA9" w:rsidRPr="008D61C6" w:rsidRDefault="00D30FA9" w:rsidP="00BE360F">
            <w:pPr>
              <w:ind w:right="34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- На всех этажах между холлом и парадной лестницей предусмотреть устройство стеклянной перегородки с дверьми.</w:t>
            </w:r>
          </w:p>
          <w:p w:rsidR="00D30FA9" w:rsidRPr="008D61C6" w:rsidRDefault="00D30FA9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Существующие металлические ограждающие конструкции лифтовой шахты в осях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/2ʹ-2 для обеспечения большего визуального обзора заменить на стеклянные.</w:t>
            </w:r>
          </w:p>
          <w:p w:rsidR="00D30FA9" w:rsidRPr="008D61C6" w:rsidRDefault="00D30FA9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В коридорах для соблюдения требований пожарной безопасности и для разделения зон разных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медицинских режимов предусмотреть устройство стеклянных перегородок с </w:t>
            </w:r>
            <w:r w:rsidR="00C11FC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двустворчатыми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дверьми.</w:t>
            </w:r>
          </w:p>
          <w:p w:rsidR="00D30FA9" w:rsidRPr="008D61C6" w:rsidRDefault="00C11FCD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 стороны коридоров в помещении палат и операционные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, где требуется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обеспечить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проезд каталок и инвалидов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-колясочников, в перегородках, на месте однопольных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дверей, предусмотреть проёмы для устройства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полуторных или двупол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ьных дверей. При этом в несущих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стенах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используемые проемы остаются в прежних габаритах, не используемые — закладываются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.</w:t>
            </w:r>
          </w:p>
          <w:p w:rsidR="00D30FA9" w:rsidRPr="008D61C6" w:rsidRDefault="00C11FCD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Для устройства палат стацио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нара, кабинетов врачей, операционных и других помещений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предусмотреть устройство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новых перегородок и использование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существующих.</w:t>
            </w:r>
          </w:p>
          <w:p w:rsidR="00D30FA9" w:rsidRPr="008D61C6" w:rsidRDefault="00C11FCD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Предусмотреть замену лифтового оборудования без изменения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существующих габаритов шахт.</w:t>
            </w:r>
          </w:p>
          <w:p w:rsidR="00D30FA9" w:rsidRPr="008D61C6" w:rsidRDefault="00C11FCD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 ограждениях в лестничных клетках ниже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1100 мм предусмотреть дублирующее стеклянное ограждение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высотой 1100 мм. </w:t>
            </w:r>
          </w:p>
          <w:p w:rsidR="00D30FA9" w:rsidRPr="008D61C6" w:rsidRDefault="00D30FA9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  <w:r w:rsidR="00C11FC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</w:t>
            </w:r>
            <w:proofErr w:type="gramStart"/>
            <w:r w:rsidR="00C11FC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="00C11FC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/2ʹ и Л/10-11 на 2-4 этажах организовываются пожаробезопасные зоны.</w:t>
            </w:r>
          </w:p>
          <w:p w:rsidR="00D30FA9" w:rsidRPr="008D61C6" w:rsidRDefault="00C11FCD" w:rsidP="00BE360F">
            <w:pPr>
              <w:ind w:left="34"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Для подвала.</w:t>
            </w:r>
          </w:p>
          <w:p w:rsidR="00D30FA9" w:rsidRPr="008D61C6" w:rsidRDefault="00C11FCD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Для эвакуации из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омещений подвала в осях А-В/1-5 предусматривается коридор,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ведущий на л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естницу в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осях 2'-2/Гʹ-Г. </w:t>
            </w:r>
          </w:p>
          <w:p w:rsidR="00D30FA9" w:rsidRPr="008D61C6" w:rsidRDefault="00C11FCD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Для эвакуации из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мещений подвала в осях А-В/8-10 предусматривается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коридор, веду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щий на лестницу в осях В/9-10. </w:t>
            </w:r>
          </w:p>
          <w:p w:rsidR="00D30FA9" w:rsidRPr="008D61C6" w:rsidRDefault="00D30FA9" w:rsidP="00BE360F">
            <w:pPr>
              <w:ind w:left="34"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</w:t>
            </w:r>
            <w:r w:rsidR="00C11FC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ля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1-го </w:t>
            </w:r>
            <w:r w:rsidR="00C11FC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этажа</w:t>
            </w:r>
          </w:p>
          <w:p w:rsidR="00D30FA9" w:rsidRPr="008D61C6" w:rsidRDefault="00C11FCD" w:rsidP="00BE360F">
            <w:pPr>
              <w:ind w:right="-70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лестничных клетках ЛК-101 и ЛК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-102 в осях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/2-2' и Г-Д/2-2'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соответственно марш на выход из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подвала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отде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ляется перегородкой от выхода с 1-го этажа. Ширина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выходов из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рассматриваемых лестничных клеток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уве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личена для разделения выходов с наземной и подземной частей здания. Открывание дверей из коридора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изменено в соответствии с ходом эвакуации.</w:t>
            </w:r>
          </w:p>
          <w:p w:rsidR="00D30FA9" w:rsidRPr="008D61C6" w:rsidRDefault="00C11FCD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лестничной клетке 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осях Б-В/4-5' выход из подвала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закрывается.</w:t>
            </w:r>
          </w:p>
          <w:p w:rsidR="00D30FA9" w:rsidRPr="008D61C6" w:rsidRDefault="00D30FA9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Вестибюл</w:t>
            </w:r>
            <w:r w:rsidR="00C11FC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ь в осях Б-В/6ʹ-7 отделяется от лестничной клетки ЛК 104 в осях В-В'/6ʹ-7ʹ стеклянной противопожарной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перегородкой. Также ве</w:t>
            </w:r>
            <w:r w:rsidR="00C11FC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стибюль отделяется от примыкающих к нему коридоров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противопожарн</w:t>
            </w:r>
            <w:r w:rsidR="00C11FC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ыми стеклянными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перегородками.</w:t>
            </w:r>
          </w:p>
          <w:p w:rsidR="00D30FA9" w:rsidRPr="008D61C6" w:rsidRDefault="00C11FCD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На перепаде высот между вестибюлем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 коридором О-110е 7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предусматривается пандус.</w:t>
            </w:r>
          </w:p>
          <w:p w:rsidR="00D30FA9" w:rsidRPr="008D61C6" w:rsidRDefault="00425DAE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Предусмотрена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перепланировка с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размещением помещений отделения лучевой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диа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гностики, отделения медицинской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реабилитации и приёмного отделения.</w:t>
            </w:r>
          </w:p>
          <w:p w:rsidR="00D30FA9" w:rsidRPr="008D61C6" w:rsidRDefault="00D30FA9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</w:t>
            </w:r>
            <w:r w:rsidR="00425DAE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ля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2-го </w:t>
            </w:r>
            <w:r w:rsidR="00425DAE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этажа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.</w:t>
            </w:r>
          </w:p>
          <w:p w:rsidR="00D30FA9" w:rsidRPr="008D61C6" w:rsidRDefault="00425DAE" w:rsidP="00BE360F">
            <w:pPr>
              <w:ind w:right="-70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Предусмотрена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перепланировка с ра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змещением помещений 1-го и 2-го терапевтического отделения, консультативно-диагностиче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го отделения, отделения лучевой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диагностики и аптеки.</w:t>
            </w:r>
          </w:p>
          <w:p w:rsidR="00D30FA9" w:rsidRPr="008D61C6" w:rsidRDefault="00425DAE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Для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3-го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этажа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.</w:t>
            </w:r>
          </w:p>
          <w:p w:rsidR="00D30FA9" w:rsidRPr="008D61C6" w:rsidRDefault="00425DAE" w:rsidP="00BE360F">
            <w:pPr>
              <w:ind w:right="-70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Предусмотрена перепланировка с размещением помещений стационара на 14 коек, отделения медицинской реабилитации и отделения стоматологии.</w:t>
            </w:r>
          </w:p>
          <w:p w:rsidR="00D30FA9" w:rsidRPr="008D61C6" w:rsidRDefault="00D30FA9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</w:t>
            </w:r>
            <w:r w:rsidR="00425DAE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ля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4-го </w:t>
            </w:r>
            <w:r w:rsidR="00425DAE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этажа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.</w:t>
            </w:r>
          </w:p>
          <w:p w:rsidR="00D30FA9" w:rsidRPr="008D61C6" w:rsidRDefault="00425DAE" w:rsidP="00BE360F">
            <w:pPr>
              <w:ind w:right="-70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Предусмотрена перепланировка с размещением помещений хирургического отделения с блоком малых операционных, отделения медицинской реабилитации, отделения функциональной диагностики и администрации.</w:t>
            </w:r>
          </w:p>
          <w:p w:rsidR="00D30FA9" w:rsidRPr="008D61C6" w:rsidRDefault="00D30FA9" w:rsidP="00BE360F">
            <w:pPr>
              <w:ind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</w:t>
            </w:r>
            <w:r w:rsidR="00425DAE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ля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5-го </w:t>
            </w:r>
            <w:r w:rsidR="00425DAE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этажа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.</w:t>
            </w:r>
          </w:p>
          <w:p w:rsidR="00D30FA9" w:rsidRPr="008D61C6" w:rsidRDefault="00425DAE" w:rsidP="00BE360F">
            <w:pPr>
              <w:ind w:right="-70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западной части здания, между 4-м (четвертым) и 5-м (пятым) этажом предусмотреть эвакуационную лестницу ЛК-402а (оси </w:t>
            </w:r>
            <w:proofErr w:type="gramStart"/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Г-Д</w:t>
            </w:r>
            <w:proofErr w:type="gramEnd"/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/1-1ʹ). Объём лестницы отделяется от коридоров стеклянными противопожарными перегородками.</w:t>
            </w:r>
          </w:p>
          <w:p w:rsidR="004A28DE" w:rsidRPr="008D61C6" w:rsidRDefault="004A28DE" w:rsidP="00BE360F">
            <w:pPr>
              <w:ind w:left="34"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</w:p>
          <w:p w:rsidR="004A28DE" w:rsidRPr="008D61C6" w:rsidRDefault="004A28DE" w:rsidP="00BE360F">
            <w:pPr>
              <w:ind w:left="34" w:right="34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- устройство дополнительного ограждения из закаленного стекла в объеме парадной трехмаршевой лестницы с целью увеличения высоты ограждения до нормативной (1100 мм), крепление ограждения предусмотрено к металлическим стойкам существующего ограждения;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устройство стеклянной перегородки с дверями между холлом и парадной лестницей на всех этажах;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замена существующих металлических ограждающих конструкций лифтовой шахты в осях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/2ʹ-2 на монолитные железобетонные стены, в соответствии с требованиям пожарной безопасности;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- устройство в коридорах стеклянных перегородок с двустворчатыми дверями в целях соблюдения требований пожарной безопасности и для разделения зон с различными медицинскими режимами;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- расширение проемов в ненесущих перегородках помещений палат и операционных со стороны коридоров, где требуется обеспечить проезд каталок и инвалидов-колясочников, с установкой полуторных или двупольных дверей;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закладка части существующих дверных проемов в капитальных стенах;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устройство стеклянных витражей с заполнением стеклопакетами огнестойкостью EIW</w:t>
            </w:r>
            <w:r w:rsidR="002D077A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S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-90 в проемы между лестничными клетками в осях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/2ʹ-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2, 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осях А-Аʹ/8-9, в осях Б-В/4-5ʹ, в осях В-Вʹ/6ʹ-7ʹ, в осях А-Аʹ/8-9 и коридорами;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возведение новых лифтовых шахт с установкой лифтового оборудования, отвечающего требованиям, предъявляемым к лифтам в медицинских учреждениях;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демонтаж поздней пристройки с лифтовой шахтой в осях 1”-2/Г”-Г и возведение нового объема лифтовой шахты с размещением лифта для перевозки пожарных подразделений и устройством холла на каждом этаже.   В объеме пристройки предусмотрен выход из помещений подвала в соответствии с действующими нормами;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открытой площадки из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металлоконструкций для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размещения инженерного оборудования;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-устройство дублирующего стеклянного ограждения высотой 1100 мм на ограждениях лестничных маршей ниже 1100 мм;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- устройство пожаробезопасных зон в осях 1-1”/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Е-Ж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на 2-ом этаже и в осях 1-1”/Е-Ж, 1-1”/Г”-Г на 3-ем и 4-ом этажах.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демонтаж поздних ненесущих перегородок, потолков и обшивок стен с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применением ручного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инструмента;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разборка позднего напольного покрытия помещений, не включенных в предмет охраны;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устройство ненесущих перегородок из кирпича и ГКЛ;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закладка оконных проемов в стене по оси 2 в осях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Д-Е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на 1,2,3,4 этажах; в стене по оси В в осях 5-6 с устройством ниш со стороны фасада. Закладка проемов предусмотрена без перевязки с основной кладкой стены;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устройство отмостки со стороны дворовых фасадов, ремонт мощения тротуара в местах примыкания здания со стороны уличных фасадов.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Ряд оконных столярных заполнений оснащены системой автоматического противопожарного открывания в соответствии с противопожарными требованиями и часть с учетом антитеррористических требований.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Внутренняя отделка помещений за исключением объемов лестничных клеток и парадного вестибюля выполняется в соответствии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с заданием на проектирование и с учетом санитарно - эпидемиологических требований.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Проектом предусмотрено сохранение габаритов, местоположения и конфигурации поздних входных групп, расположенных на дворовых фасадах, с заменой ограждения, отделки входных площадок, стоек и козырьков.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Проектом предусмотрены работы по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пристройкам, расположенных на дворовом фасаде в осях 10-8: замена отделки стен, кровельного покрытия, дверных блоков и ступеней.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>Для подвала: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устройство коридора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, ведущего на лестницу в осях 2'-2/Гʹ-Г в целях обеспечения эвакуации из помещений подвала в осях А-В/1-5;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устройство коридора, ведущего на лестницу в осях В/9-10 в целях обеспечения эвакуации из помещений подвала в осях А-В/8-10;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технического помещения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для прокладки инженерных коммуникаций в осях 5-6 и Б-В;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демонтаж: поздней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пристройки лифтовой шахты в осях 2-5 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Г-Д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; конструкций лифтовой шахты в осях 7”-7 и В-В”;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лифтовой шахты в осях 2-5 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Г-Д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с холлом и выходом наружу;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демонтаж позднего подземного технологического канала, ведущего в строение 3;</w:t>
            </w:r>
          </w:p>
          <w:p w:rsidR="00F76AEF" w:rsidRPr="00F76AEF" w:rsidRDefault="00D30FA9" w:rsidP="00F76AE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</w:t>
            </w:r>
            <w:r w:rsidR="00F76AEF"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епроходно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го</w:t>
            </w:r>
            <w:r w:rsidR="00F76AEF"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техническ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ого</w:t>
            </w:r>
            <w:r w:rsidR="00F76AEF"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канал</w:t>
            </w:r>
            <w:r w:rsid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</w:t>
            </w:r>
            <w:r w:rsidR="00F76AEF"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для прокладки систем ОВ и ВК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связ</w:t>
            </w:r>
            <w:r w:rsidR="00255B0B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ь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со зданием по адресу: Романов пер., д. 2/6, строение 3. Канал запроектирован с сохранением верхних отметок, трассировки и функционального назначения;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лифтового подъемника в осях 1”-2 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Д-Е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; лифтовой шахты в осях 1”-2 и Е-И;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>Для 1-го этажа: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установка дверных блоков с открыванием дверей из коридора в лестничных клетках (пом. 1017 и 1030 в осях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/2-2' и Г-Д/2-2') в соответствии с ходом эвакуации;  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стеклянной противопожарной перегородки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 осях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Б-В/6ʹ-7 для отделения парадного вестибюля от лестничной клетки (пом. 1058 в осях В-В'/6ʹ-7ʹ);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противопожарных стеклянных перегородок для отделения коридоров, примыкающих к парадному вестибюлю; </w:t>
            </w:r>
          </w:p>
          <w:p w:rsidR="00D30FA9" w:rsidRPr="008D61C6" w:rsidRDefault="00425DAE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</w:t>
            </w:r>
            <w:r w:rsidR="00D30F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устройство пандусов с уклоном 1:20 на перепаде высот между вестибюлем и коридорами пом. 1020, пом. 1060, пом. 1067;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выполнение перепланировки с размещением помещений: приемного отделения, отделения рентгенодиагностики и томографии, блока стоматологического приема;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устройство пандуса и площадки для устройства кислородной рампы у входной группы в осях К и 1-2; 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закладка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наружного дверного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проема в стене по оси К в осях 1- 1” без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перевязки с основной кладки стены;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расширение дверного проема в стене по оси В” в осях 6”-7” в целях обеспечения противопожарной безопасности;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сохранение ранее принятого решения по устройству пандуса для передвижения МГН и входной группы в осях 7-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 ”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В-В”.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>Для 2-го этажа: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выполнение перепланировки с размещением помещений: отделения консультативного приема, группа помещений аптеки, кабинет дуплексного сканирования, функциональной диагностики, а именно, кабинет ЭЭГ, ЭКГ, ЭХО-КГ, ФВД с нагрузочными пробами, 2 кабинета УЗИ, иглорефлексотерапии;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>Для 3-го этажа: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выполнение перепланировки с размещением помещений: палатного отделения повышенной комфортности на 13 коек, из них 2 палаты для VIP персон с комнатами приема посетителей и отдельной уборной для посетителей в шлюзе. Все палаты предусмотрены на 1 койку; отделения восстановительного лечения с кабинетом теплолечения на 3 кушетки, кабинетом лазеротерапии, электролечением на 3 кушетки, кабинетом индивидуальных ингаляций, двумя зал</w:t>
            </w:r>
            <w:r w:rsidR="00425DAE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ами индивидуальных занятий ЛФК,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трансформирующимися при необходимости в один большой, залом групповых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занятий ЛФК, кабинетами массажа;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>Для 4-го этажа: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выполнение перепланировки с размещением помещений: блока хирургии </w:t>
            </w:r>
            <w:r w:rsidR="00814F68" w:rsidRPr="00814F68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одной малой операционной с палатой временного пребывания пациента после операции и манипуляционной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, отделения консультативной хирургической помощи, блока эндоскопии с процедурной бронхоскопии, гастроскопии, колоноскопии, кабинеты специалистов IT отдела, блока кабинетов ведения беременности и гинекологической помощи.</w:t>
            </w:r>
          </w:p>
          <w:p w:rsidR="00D30FA9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замена кровельного покрытия террасы 4-го этажа главного фасада с устройством инверсионной кровли с покрытием из керамической плитки;</w:t>
            </w:r>
          </w:p>
          <w:p w:rsidR="004A28DE" w:rsidRPr="008D61C6" w:rsidRDefault="00D30FA9" w:rsidP="00BE360F">
            <w:pPr>
              <w:tabs>
                <w:tab w:val="left" w:pos="567"/>
              </w:tabs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устройство открытой площадки из металлоконструкций в осях В-Г и 3-5 для размещения инженерного оборудования.</w:t>
            </w:r>
          </w:p>
        </w:tc>
        <w:tc>
          <w:tcPr>
            <w:tcW w:w="1100" w:type="dxa"/>
          </w:tcPr>
          <w:p w:rsidR="004A28DE" w:rsidRPr="008D61C6" w:rsidRDefault="0098250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Пояснительная записка</w:t>
            </w:r>
          </w:p>
        </w:tc>
      </w:tr>
      <w:tr w:rsidR="00FC56D0" w:rsidRPr="008D61C6" w:rsidTr="00162E9C">
        <w:tc>
          <w:tcPr>
            <w:tcW w:w="568" w:type="dxa"/>
          </w:tcPr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  <w:vMerge w:val="restart"/>
          </w:tcPr>
          <w:p w:rsidR="00FC56D0" w:rsidRPr="008D61C6" w:rsidRDefault="00FC56D0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пояснительной записки раздела АР в части: б) Объёмно-пространственные и архитектурно-художественные решения.</w:t>
            </w:r>
          </w:p>
        </w:tc>
        <w:tc>
          <w:tcPr>
            <w:tcW w:w="992" w:type="dxa"/>
          </w:tcPr>
          <w:p w:rsidR="00FC56D0" w:rsidRPr="008D61C6" w:rsidRDefault="00FC56D0" w:rsidP="00BE360F">
            <w:pPr>
              <w:ind w:left="34" w:right="34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FC56D0" w:rsidRPr="008D61C6" w:rsidRDefault="00FC56D0" w:rsidP="00BE360F">
            <w:pPr>
              <w:ind w:left="34" w:right="34"/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Входы в часть здания, которая является объектом культурного наследия: </w:t>
            </w:r>
          </w:p>
          <w:p w:rsidR="00FC56D0" w:rsidRPr="008D61C6" w:rsidRDefault="00FC56D0" w:rsidP="00BE360F">
            <w:pPr>
              <w:ind w:right="-69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Вход для посетителей категории «А» расположен в центральной части здания на стороне южного фасада (ул. Воздвиженка) (оси Аʹ/6-7). </w:t>
            </w:r>
          </w:p>
          <w:p w:rsidR="00FC56D0" w:rsidRPr="008D61C6" w:rsidRDefault="00FC56D0" w:rsidP="00BE360F">
            <w:pPr>
              <w:ind w:left="34"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0F0394" w:rsidRPr="008D61C6" w:rsidRDefault="000F0394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u w:val="single"/>
                <w:lang w:eastAsia="ru-RU"/>
              </w:rPr>
              <w:t xml:space="preserve">Входы в часть здания, которая является объектом культурного наследия: </w:t>
            </w:r>
          </w:p>
          <w:p w:rsidR="000F0394" w:rsidRPr="008D61C6" w:rsidRDefault="000F0394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 xml:space="preserve"> Вход для посетителей категории «А» расположен в центральной части здания на стороне южного фасада (ул. Воздвиженка) (оси Аʹ/6-7). </w:t>
            </w:r>
          </w:p>
          <w:p w:rsidR="00304C1D" w:rsidRPr="008D61C6" w:rsidRDefault="000F0394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Вход для пациентов, поступающих машинами скорой помощи, расположен со стороны северного фасада западной части здания (оси К/1-2ʹ).</w:t>
            </w:r>
          </w:p>
        </w:tc>
        <w:tc>
          <w:tcPr>
            <w:tcW w:w="1100" w:type="dxa"/>
          </w:tcPr>
          <w:p w:rsidR="00FC56D0" w:rsidRPr="008D61C6" w:rsidRDefault="00FC56D0" w:rsidP="00BE360F">
            <w:pPr>
              <w:ind w:right="-1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</w:p>
        </w:tc>
      </w:tr>
      <w:tr w:rsidR="00FC56D0" w:rsidRPr="008D61C6" w:rsidTr="00162E9C">
        <w:tc>
          <w:tcPr>
            <w:tcW w:w="568" w:type="dxa"/>
          </w:tcPr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  <w:vMerge/>
          </w:tcPr>
          <w:p w:rsidR="00FC56D0" w:rsidRPr="008D61C6" w:rsidRDefault="00FC56D0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FC56D0" w:rsidRPr="008D61C6" w:rsidRDefault="00FC56D0" w:rsidP="00BE360F">
            <w:pPr>
              <w:ind w:left="34" w:right="34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FC56D0" w:rsidRPr="008D61C6" w:rsidRDefault="00FC56D0" w:rsidP="00BE360F">
            <w:pPr>
              <w:ind w:left="34"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Эвакуационный выход из лестничной клетки ЛК-101 (оси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/2).</w:t>
            </w:r>
          </w:p>
          <w:p w:rsidR="00FC56D0" w:rsidRPr="008D61C6" w:rsidRDefault="00FC56D0" w:rsidP="00BE360F">
            <w:pPr>
              <w:ind w:left="34"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Эвакуационный выход из лестничной клетки ЛК-102 (оси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Г-Д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/2).</w:t>
            </w:r>
          </w:p>
          <w:p w:rsidR="00FC56D0" w:rsidRPr="008D61C6" w:rsidRDefault="00FC56D0" w:rsidP="00BE360F">
            <w:pPr>
              <w:ind w:left="34" w:righ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-Эвакуационный выход из лестничной клетки ЛК-103 (оси В/4-5ʹ).</w:t>
            </w:r>
          </w:p>
          <w:p w:rsidR="00FC56D0" w:rsidRPr="008D61C6" w:rsidRDefault="00FC56D0" w:rsidP="00BE360F">
            <w:pPr>
              <w:ind w:left="34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Эвакуационный выход из лестничной клетки ЛК-104 (оси Вʹ/6ʹ-7ʹ).</w:t>
            </w:r>
          </w:p>
        </w:tc>
        <w:tc>
          <w:tcPr>
            <w:tcW w:w="2835" w:type="dxa"/>
          </w:tcPr>
          <w:p w:rsidR="00FC56D0" w:rsidRPr="008D61C6" w:rsidRDefault="00FC56D0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- Эвакуационный выход из лестничной клетки 1017 (оси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/2).</w:t>
            </w:r>
          </w:p>
          <w:p w:rsidR="00FC56D0" w:rsidRPr="008D61C6" w:rsidRDefault="00FC56D0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 Эвакуационный выход из лестничной клетки 1030 (оси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Г-Д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/2).</w:t>
            </w:r>
          </w:p>
          <w:p w:rsidR="00FC56D0" w:rsidRPr="008D61C6" w:rsidRDefault="00FC56D0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- Эвакуационный выход из лестничной клетки 1110 (оси В/4-5ʹ).</w:t>
            </w:r>
          </w:p>
          <w:p w:rsidR="00FC56D0" w:rsidRPr="008D61C6" w:rsidRDefault="00FC56D0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 Эвакуационный выход из подвала (оси Вʹ/6ʹ-7ʹ).</w:t>
            </w:r>
          </w:p>
          <w:p w:rsidR="00FC56D0" w:rsidRPr="008D61C6" w:rsidRDefault="00FC56D0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100" w:type="dxa"/>
          </w:tcPr>
          <w:p w:rsidR="00FC56D0" w:rsidRPr="008D61C6" w:rsidRDefault="00FC56D0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Пояснительная записка</w:t>
            </w:r>
          </w:p>
        </w:tc>
      </w:tr>
      <w:tr w:rsidR="00FC56D0" w:rsidRPr="008D61C6" w:rsidTr="00162E9C">
        <w:tc>
          <w:tcPr>
            <w:tcW w:w="568" w:type="dxa"/>
          </w:tcPr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  <w:vMerge/>
          </w:tcPr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FC56D0" w:rsidRPr="008D61C6" w:rsidRDefault="00FC56D0" w:rsidP="00BE360F">
            <w:pPr>
              <w:ind w:right="-69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Лестницы.</w:t>
            </w:r>
          </w:p>
          <w:p w:rsidR="00FC56D0" w:rsidRPr="008D61C6" w:rsidRDefault="00FC56D0" w:rsidP="00BE360F">
            <w:pPr>
              <w:rPr>
                <w:rFonts w:ascii="Times New Roman" w:hAnsi="Times New Roman"/>
                <w:bCs/>
                <w:sz w:val="22"/>
                <w:lang w:val="x-none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Е-И/2ʹ-2 типа Н2, двух маршевая, ведущая с уровня подвала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отм.-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3.22) до уровня пятого этажа (отм.+16.78). Между маршами лестницы расположена шахта лифта Лф-1. Стены шахты лифта выполнены из витража на металлическом каркасе с заполнением стеклопакетами огнестойкостью EIW-90.</w:t>
            </w:r>
          </w:p>
        </w:tc>
        <w:tc>
          <w:tcPr>
            <w:tcW w:w="2835" w:type="dxa"/>
          </w:tcPr>
          <w:p w:rsidR="00FC56D0" w:rsidRPr="008D61C6" w:rsidRDefault="00FC56D0" w:rsidP="00BE360F">
            <w:pPr>
              <w:ind w:right="-74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Е-И/2ʹ-2 типа Н2, трех маршевая, ведущая с уровня подвала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отм.-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3.40) до уровня пятого этажа (отм.+16.69). Между маршами лестницы расположена шахта лифта Лф-1. Стены шахты лифта выполнены из монолитного железобетона толщиной 160мм, предел огнестойкости не менее EI-90. Лестничная клетка отделяется от тамбура витражом EIW-90, который, в свою очередь, отделен им же от коридора.</w:t>
            </w:r>
          </w:p>
        </w:tc>
        <w:tc>
          <w:tcPr>
            <w:tcW w:w="1100" w:type="dxa"/>
          </w:tcPr>
          <w:p w:rsidR="00FC56D0" w:rsidRPr="008D61C6" w:rsidRDefault="00FC56D0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Пояснительная записка</w:t>
            </w:r>
          </w:p>
        </w:tc>
      </w:tr>
      <w:tr w:rsidR="00FC56D0" w:rsidRPr="008D61C6" w:rsidTr="00162E9C">
        <w:tc>
          <w:tcPr>
            <w:tcW w:w="568" w:type="dxa"/>
          </w:tcPr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  <w:vMerge/>
          </w:tcPr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FC56D0" w:rsidRPr="008D61C6" w:rsidRDefault="00FC56D0" w:rsidP="00BE360F">
            <w:pPr>
              <w:ind w:left="34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FC56D0" w:rsidRPr="008D61C6" w:rsidRDefault="00FC56D0" w:rsidP="00BE360F">
            <w:pPr>
              <w:ind w:lef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Г-Д/2ʹ-2 типа Л1, двух маршевая, ведущая с уровня подвала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отм.-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3.19) до уровня четвертого этажа (отм.+12.66).</w:t>
            </w:r>
          </w:p>
          <w:p w:rsidR="00FC56D0" w:rsidRPr="008D61C6" w:rsidRDefault="00FC56D0" w:rsidP="00BE360F">
            <w:pPr>
              <w:ind w:lef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Б-В/4-5ʹ типа Л1, двух маршевая, ведущая с первого этажа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отм.+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0.09) до четвертого этажа (отм.+9.600). Лестничная клетка отделена от коридора стеклянным витражом с заполнением стеклопакетами огнестойкостью EIW-90 </w:t>
            </w:r>
          </w:p>
          <w:p w:rsidR="00FC56D0" w:rsidRPr="008D61C6" w:rsidRDefault="00FC56D0" w:rsidP="00BE360F">
            <w:pPr>
              <w:ind w:lef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В-Вʹ/6ʹ-7ʹ типа Л1, трех маршевая, ведущая с уровня подвала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отм.-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2.80) до уровня пятого этажа (отм.+17.78). Лестничная клетка отделена от коридора стеклянным витражом с заполнением стеклопакетами огнестойкостью EIW-90. </w:t>
            </w:r>
          </w:p>
          <w:p w:rsidR="00FC56D0" w:rsidRPr="008D61C6" w:rsidRDefault="00FC56D0" w:rsidP="00BE360F">
            <w:pPr>
              <w:ind w:left="3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А-Аʹ/8-9 типа Л1, двух маршевая, ведущая с уровня подвала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отм.-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3.33) до уровня второго этажа (отм.+4.56). Лестничная клетка отделена от коридора стеклянным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витражом с заполнением стеклопакетами огнестойкостью EIW-90. </w:t>
            </w:r>
          </w:p>
          <w:p w:rsidR="00FC56D0" w:rsidRPr="008D61C6" w:rsidRDefault="00FC56D0" w:rsidP="00BE360F">
            <w:pPr>
              <w:ind w:left="34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Г-Д/1-1ʹ типа Л1, двух маршевая, ведущая с уровня четвертого этажа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отм.+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12.77) до уровня пятого этажа (отм.+16.79). Лестничная клетка отделена от коридора стеклянным витражом с заполнением стеклопакетами огнестойкостью EIW-90</w:t>
            </w:r>
          </w:p>
        </w:tc>
        <w:tc>
          <w:tcPr>
            <w:tcW w:w="2835" w:type="dxa"/>
          </w:tcPr>
          <w:p w:rsidR="00FC56D0" w:rsidRPr="008D61C6" w:rsidRDefault="00FC56D0" w:rsidP="00BE360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- В осях Г-Д/2ʹ-2 типа Л1, двух маршевая, ведущая с уровня подвала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отм.-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3.19) до уровня четвертого этажа (отм.+12.565).</w:t>
            </w:r>
          </w:p>
          <w:p w:rsidR="00FC56D0" w:rsidRPr="008D61C6" w:rsidRDefault="00FC56D0" w:rsidP="00BE360F">
            <w:pPr>
              <w:ind w:right="-139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- В осях Б-В/4-5ʹ типа Л1, двух маршевая, ведущая с первого этажа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отм.+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0.10) до третьего этажа (отм.+8,56). Лестничная клетка отделена от коридора стеклянным витражом с заполнением стеклопакетами огнестойкостью EIW</w:t>
            </w:r>
            <w:r w:rsidR="002D077A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S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-90 </w:t>
            </w:r>
          </w:p>
          <w:p w:rsidR="00FC56D0" w:rsidRPr="008D61C6" w:rsidRDefault="00FC56D0" w:rsidP="00BE360F">
            <w:pPr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- В осях В-Вʹ/6ʹ-7ʹ типа Л1, трех маршевая, ведущая с уровня подвала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отм.-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2.53) до уровня пятого этажа (отм.+17.747). Выход из подвала отделяется перегородкой от вестибюля 1 этажа.  Лестничная клетка отделена от вестибюля стеклянным витражом с заполнением стеклопакетами огнестойкостью EIW</w:t>
            </w:r>
            <w:r w:rsidR="00A11D22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S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-90. </w:t>
            </w:r>
          </w:p>
          <w:p w:rsidR="00FC56D0" w:rsidRPr="008D61C6" w:rsidRDefault="00FC56D0" w:rsidP="00BE360F">
            <w:pPr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- В осях А-Аʹ/8-9 типа Л1, двух маршевая, ведущая с уровня подвала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отм.-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3.17) до уровня второго этажа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(отм.+4.45). Лестничная клетка отделена от коридора стеклянным витражом с заполнением стеклопакетами огнестойкостью EIW</w:t>
            </w:r>
            <w:r w:rsidR="00A11D22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S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-90. </w:t>
            </w:r>
          </w:p>
          <w:p w:rsidR="00FC56D0" w:rsidRPr="008D61C6" w:rsidRDefault="00FC56D0" w:rsidP="00BE360F">
            <w:pPr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- В осях Г-Д/1-1ʹ типа Л1, двух маршевая, ведущая с уровня четвертого этажа (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отм.+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12.77) до уровня пятого этажа (отм.+16.79). Лестничная клетка отделена от коридора стеклянным витражом с заполнением стеклопакетами огнестойкостью EIW</w:t>
            </w:r>
            <w:r w:rsidR="002D077A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S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-90.</w:t>
            </w:r>
          </w:p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100" w:type="dxa"/>
          </w:tcPr>
          <w:p w:rsidR="00FC56D0" w:rsidRPr="008D61C6" w:rsidRDefault="00FC56D0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Пояснительная записка</w:t>
            </w:r>
          </w:p>
        </w:tc>
      </w:tr>
      <w:tr w:rsidR="00FC56D0" w:rsidRPr="008D61C6" w:rsidTr="00162E9C">
        <w:tc>
          <w:tcPr>
            <w:tcW w:w="568" w:type="dxa"/>
          </w:tcPr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  <w:vMerge/>
          </w:tcPr>
          <w:p w:rsidR="00FC56D0" w:rsidRPr="008D61C6" w:rsidRDefault="00FC56D0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FC56D0" w:rsidRPr="008D61C6" w:rsidRDefault="00FC56D0" w:rsidP="00BE360F">
            <w:pPr>
              <w:ind w:right="-108"/>
              <w:rPr>
                <w:rFonts w:ascii="Times New Roman" w:hAnsi="Times New Roman"/>
                <w:bCs/>
                <w:sz w:val="22"/>
                <w:u w:val="single"/>
                <w:lang w:eastAsia="ru-RU"/>
              </w:rPr>
            </w:pPr>
          </w:p>
        </w:tc>
        <w:tc>
          <w:tcPr>
            <w:tcW w:w="2835" w:type="dxa"/>
          </w:tcPr>
          <w:p w:rsidR="00FC56D0" w:rsidRPr="008D61C6" w:rsidRDefault="00FC56D0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Пассажирский лифт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Лф-1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(оси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/2ʹ-2). Устанавливается на месте существующего лифта. Лифтовая шахта расположена в незадымляемой лестничной клетке и отделена от ЛК стеклянными витражами с пределом огнестойкости EI 60 на металлическом каркасе. Данный лифт предназначен для транспортирования посетителей больницы, в том числе для транспортирования и эвакуации маломобильных групп населения. Остановка лифта предусмотрена на первом, втором, третьем, четвертом и пятом этажах. В соответствии с ТХ: 582 человека в сутки. Скорость лифта 1 м/с.</w:t>
            </w:r>
          </w:p>
          <w:p w:rsidR="00FC56D0" w:rsidRPr="008D61C6" w:rsidRDefault="00FC56D0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Грузовой подъемник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(оси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Д-Е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/2ʹ-2). Устанавливается в существующую шахту. Лифт является хозяйственным и используется для перевозки отходов и грязного белья. Остановка подъёмника предусмотрена в подвале, на первом и втором этажах. В соответствии с ТХ: отходы 105,4 кг/сутки, гр. белье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152.2 кг/сутки. Скорость лифта 0,3 м/с. Пункт управления расположен на 1-ом этаже.</w:t>
            </w:r>
          </w:p>
          <w:p w:rsidR="00FC56D0" w:rsidRPr="008D61C6" w:rsidRDefault="00FC56D0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Грузопассажирский лифт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Лф-3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(оси Гʹ-Г/2ʹ–2). Устанавливается в существующую шахту. Лифт является хозяйственным и используется для перевозки питания для пациентов стационара, а также для перевозки медицинского персонала. В соответствии с ТХ: 112 кг/сутки. Скорость лифта 1 м/с.</w:t>
            </w:r>
          </w:p>
          <w:p w:rsidR="00FC56D0" w:rsidRPr="008D61C6" w:rsidRDefault="00FC56D0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Пассажирский лифт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Лф-4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(оси В–Вʹ/7ʹ–7). Устанавливается в существующую шахту. Лифт предназначен для транспортирования посетителей больницы, в том числе и для маломобильных групп населения. Остановка лифта предусмотрена на первом, втором, третьем, четвертом и пятом этажах. В соответствии с ТХ: 582 человека в сутки. Скорость лифта 1 м/с.</w:t>
            </w:r>
          </w:p>
          <w:p w:rsidR="00FC56D0" w:rsidRPr="008D61C6" w:rsidRDefault="00FC56D0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Грузовой подъемник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Лф-6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(оси В–Вʹ/7ʹ–7). Устанавливается в возводимые шахты со стенами из кирпича. Подъёмник предназначен для обслуживания 5-го этажа. В соответствии с ТХ: 48 кг/ч. Скорость лифта 0,3 м/с. Пункт управления расположен на 1-ом этаже.</w:t>
            </w:r>
          </w:p>
        </w:tc>
        <w:tc>
          <w:tcPr>
            <w:tcW w:w="2835" w:type="dxa"/>
          </w:tcPr>
          <w:p w:rsidR="00FC56D0" w:rsidRPr="008D61C6" w:rsidRDefault="00FC56D0" w:rsidP="00BE360F">
            <w:pPr>
              <w:tabs>
                <w:tab w:val="left" w:pos="2761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Проектом в части здания, которая является ОКН, предусмотрено следующее лифтовое оборудование:</w:t>
            </w:r>
          </w:p>
          <w:p w:rsidR="00FC56D0" w:rsidRPr="008D61C6" w:rsidRDefault="00FC56D0" w:rsidP="00BE360F">
            <w:pPr>
              <w:tabs>
                <w:tab w:val="left" w:pos="567"/>
                <w:tab w:val="left" w:pos="2761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Пассажирский лифт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Лф-1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(оси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/2ʹ-2). </w:t>
            </w:r>
            <w:r w:rsidRPr="008D61C6">
              <w:rPr>
                <w:rFonts w:ascii="Times New Roman" w:hAnsi="Times New Roman"/>
                <w:bCs/>
                <w:szCs w:val="24"/>
                <w:lang w:eastAsia="ru-RU"/>
              </w:rPr>
              <w:t xml:space="preserve">Устанавливается на месте существующего лифта во вновь возводимую ж/б шахту (выполнен демонтаж существующей каркасной лифтовой шахты).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Лифтовая шахта расположена в незадымляемой лестничной клетке и отделена от ЛК монолитными железобетонными стенами толщиной 160мм с пределом огнестойкости не менее EI-90. Данный лифт предназначен для транспортирования посетителей больницы. Остановка лифта предусмотрена на первом, втором, третьем, четвертом и пятом этажах. Скорость лифта 1 м/с.</w:t>
            </w:r>
          </w:p>
          <w:p w:rsidR="00FC56D0" w:rsidRPr="008D61C6" w:rsidRDefault="00FC56D0" w:rsidP="00BE360F">
            <w:pPr>
              <w:tabs>
                <w:tab w:val="left" w:pos="567"/>
                <w:tab w:val="left" w:pos="2761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Грузовой подъемник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(оси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Д-Е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/2ʹ-2). Устанавливается в возводимые шахты со стенами из кирпича. Подъемник является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хозяйственным и используется для перевозки отходов и грязного белья. Остановка подъёмника предусмотрена в подвале, на первом и втором этажах. Скорость лифта 0,3 м/с. Пункт управления расположен на 1-ом этаже.</w:t>
            </w:r>
          </w:p>
          <w:p w:rsidR="00FC56D0" w:rsidRPr="008D61C6" w:rsidRDefault="00FC56D0" w:rsidP="00BE360F">
            <w:pPr>
              <w:tabs>
                <w:tab w:val="left" w:pos="567"/>
                <w:tab w:val="left" w:pos="2761"/>
              </w:tabs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Пассажирский лифт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Лф-3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(оси Гʹ-Г/2ʹ–2). Устанавливается возводимую шахту со стенами из монолитного железобетона. Данный лифт предназначен для транспортирования посетителей больницы, в том числе для транспортирования и эвакуации маломобильных групп населения и доступом для пожарных подразделений, а также для перевозки медицинского персонала. Скорость лифта 1 м/с.</w:t>
            </w:r>
          </w:p>
          <w:p w:rsidR="00FC56D0" w:rsidRPr="008D61C6" w:rsidRDefault="00FC56D0" w:rsidP="00BE360F">
            <w:pPr>
              <w:tabs>
                <w:tab w:val="left" w:pos="567"/>
                <w:tab w:val="left" w:pos="2761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Пассажирский </w:t>
            </w:r>
            <w:r w:rsidR="00656F5D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(Больничный)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лифт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Лф-4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(оси В–Вʹ/7ʹ–7). Устанавливается возводимую шахту со стенами из монолитного железобетона. Лифт предназначен для транспортирования посетителей больницы, в том числе и для маломобильных групп населения. Остановка лифта предусмотрена на первом, втором, третьем, четвертом и пятом этажах. Скорость лифта 1 м/с.</w:t>
            </w:r>
          </w:p>
          <w:p w:rsidR="00FC56D0" w:rsidRDefault="00FC56D0" w:rsidP="00BE360F">
            <w:pPr>
              <w:tabs>
                <w:tab w:val="left" w:pos="567"/>
                <w:tab w:val="left" w:pos="2761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Грузовой подъемник </w:t>
            </w: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>Лф-6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(оси В–Вʹ/7ʹ–7). Устанавливается в возводимые шахты со стенами из кирпича. Подъёмник предназначен для обслуживания 5-го этажа. Скорость лифта 0,3 м/с. Пункт управления расположен на 1-ом этаже.</w:t>
            </w:r>
          </w:p>
          <w:p w:rsidR="00FC56D0" w:rsidRPr="008F2BDB" w:rsidRDefault="008F2BDB" w:rsidP="008F2BDB">
            <w:pPr>
              <w:tabs>
                <w:tab w:val="left" w:pos="567"/>
                <w:tab w:val="left" w:pos="2761"/>
              </w:tabs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F2BDB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lastRenderedPageBreak/>
              <w:t xml:space="preserve">Подъемник для инвалидов уличный </w:t>
            </w:r>
            <w:r w:rsidRPr="008F2BDB">
              <w:rPr>
                <w:rFonts w:ascii="Times New Roman" w:hAnsi="Times New Roman"/>
                <w:b/>
                <w:bCs/>
                <w:kern w:val="0"/>
                <w:sz w:val="22"/>
                <w:u w:val="single"/>
                <w:lang w:eastAsia="ru-RU"/>
              </w:rPr>
              <w:t xml:space="preserve">ПД-4 </w:t>
            </w:r>
            <w:r w:rsidRPr="008F2BDB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(оси 2”-2/К) Устанавливается на площадку крыльца 1. Предназначен для использования маломобильными группами населения. Скорость 0,15м/с. </w:t>
            </w:r>
          </w:p>
        </w:tc>
        <w:tc>
          <w:tcPr>
            <w:tcW w:w="1100" w:type="dxa"/>
          </w:tcPr>
          <w:p w:rsidR="00FC56D0" w:rsidRPr="008D61C6" w:rsidRDefault="00FC56D0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Пояснительная записка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ЛФ-1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2100х1100х2100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1800х2680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1000x2100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ЛФ-1</w:t>
            </w:r>
          </w:p>
          <w:p w:rsidR="00AA03A9" w:rsidRPr="008D61C6" w:rsidRDefault="00AA03A9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  <w:r w:rsidR="00814F68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/11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9</w:t>
            </w:r>
            <w:r w:rsidR="00AC6502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х2</w:t>
            </w:r>
            <w:r w:rsidR="00AA03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0х2</w:t>
            </w:r>
            <w:r w:rsidR="00DB38CB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00</w:t>
            </w:r>
          </w:p>
          <w:p w:rsidR="00D5044D" w:rsidRPr="008D61C6" w:rsidRDefault="00AA03A9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1380</w:t>
            </w:r>
            <w:r w:rsidR="00D5044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х2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445</w:t>
            </w:r>
          </w:p>
          <w:p w:rsidR="00D5044D" w:rsidRPr="008D61C6" w:rsidRDefault="00AA03A9" w:rsidP="00BE360F">
            <w:pPr>
              <w:ind w:right="423"/>
              <w:rPr>
                <w:rFonts w:ascii="Times New Roman" w:hAnsi="Times New Roman"/>
                <w:bCs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850</w:t>
            </w:r>
            <w:r w:rsidR="00D5044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х2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000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Пояснительная записка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ЛФ-2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300/-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1000х1000х1200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1760x1450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1000х1200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ЛФ-2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100/-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600х700х800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900х850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600х</w:t>
            </w:r>
            <w:r w:rsidR="00AA03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800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Пояснительная записка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ЛФ-3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1000/12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1100x1000x2100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1370х2160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1000x2100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Лф-3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  <w:r w:rsidR="00AA03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0/</w:t>
            </w:r>
            <w:r w:rsidR="00AA03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14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11</w:t>
            </w:r>
            <w:r w:rsidR="00AA03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0х2100х 2</w:t>
            </w:r>
            <w:r w:rsidR="00AA03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1950х2500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</w:p>
          <w:p w:rsidR="00D5044D" w:rsidRPr="008D61C6" w:rsidRDefault="00AA03A9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  <w:r w:rsidR="00D5044D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00х2100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Пояснительная записка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Лф-4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1000/12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1950x1140x2100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1760x2300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1000x2100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Лф-4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</w:t>
            </w:r>
            <w:r w:rsidR="00AA03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</w:t>
            </w:r>
            <w:r w:rsidR="00AA03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20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1400х2400х2</w:t>
            </w:r>
            <w:r w:rsidR="00DB38CB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1950х28</w:t>
            </w:r>
            <w:r w:rsidR="0007406A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</w:t>
            </w:r>
          </w:p>
          <w:p w:rsidR="00D5044D" w:rsidRPr="008D61C6" w:rsidRDefault="00D5044D" w:rsidP="0007406A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9</w:t>
            </w:r>
            <w:r w:rsidR="0007406A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0х2100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Пояснительная записка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ЛФ-6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100/-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400х500х600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720х680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400х600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ЛФ-6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100/-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600х700х800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  <w:t>900х850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ab/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600х</w:t>
            </w:r>
            <w:r w:rsidR="00AA03A9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800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Пояснительная записка</w:t>
            </w:r>
          </w:p>
        </w:tc>
      </w:tr>
      <w:tr w:rsidR="008F2BDB" w:rsidRPr="008D61C6" w:rsidTr="00162E9C">
        <w:tc>
          <w:tcPr>
            <w:tcW w:w="568" w:type="dxa"/>
          </w:tcPr>
          <w:p w:rsidR="008F2BDB" w:rsidRPr="008D61C6" w:rsidRDefault="008F2BDB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8F2BDB" w:rsidRPr="008D61C6" w:rsidRDefault="008F2BDB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8F2BDB" w:rsidRPr="008D61C6" w:rsidRDefault="008F2BDB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8F2BDB" w:rsidRPr="008D61C6" w:rsidRDefault="008F2BDB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Добавлено</w:t>
            </w:r>
          </w:p>
        </w:tc>
        <w:tc>
          <w:tcPr>
            <w:tcW w:w="2835" w:type="dxa"/>
          </w:tcPr>
          <w:p w:rsidR="008F2BDB" w:rsidRDefault="008F2BDB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ПД-4</w:t>
            </w:r>
          </w:p>
          <w:p w:rsidR="008F2BDB" w:rsidRDefault="008F2BDB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400/1</w:t>
            </w:r>
          </w:p>
          <w:p w:rsidR="008F2BDB" w:rsidRDefault="008F2BDB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1100х1467</w:t>
            </w:r>
          </w:p>
          <w:p w:rsidR="008F2BDB" w:rsidRDefault="008F2BDB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1460х1515</w:t>
            </w:r>
          </w:p>
          <w:p w:rsidR="008F2BDB" w:rsidRPr="008D61C6" w:rsidRDefault="008F2BDB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900х2070</w:t>
            </w:r>
          </w:p>
        </w:tc>
        <w:tc>
          <w:tcPr>
            <w:tcW w:w="1100" w:type="dxa"/>
          </w:tcPr>
          <w:p w:rsidR="008F2BDB" w:rsidRPr="008D61C6" w:rsidRDefault="008F2BDB" w:rsidP="00BE360F">
            <w:pPr>
              <w:ind w:right="-1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Пояснительная записка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Отделка пассажирских лифтов: 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полы: бесшовный керамогранит экстра (под дерево); 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стены: комбинация нержавейки и панелей, ламинированных под дерево, зеркала;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потолки: перфорированный нержавеющий лист с индивидуальным рисунком.</w:t>
            </w:r>
          </w:p>
        </w:tc>
        <w:tc>
          <w:tcPr>
            <w:tcW w:w="2835" w:type="dxa"/>
          </w:tcPr>
          <w:p w:rsidR="0084250D" w:rsidRPr="008D61C6" w:rsidRDefault="0084250D" w:rsidP="00BE360F">
            <w:pPr>
              <w:ind w:right="-74"/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Отделка пассажирских лифтов: 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t>ЛФ-1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Стены кабины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спецотделка. Передняя стена кабины, низ по 3-м стенам кабины   нержавеющая сталь «Лен». Задняя стена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верхняя часть панели из оникса (искусственный камень с подсветкой 20мм) или аналог, нижняя часть нержавеющая сталь «Лен». Портал кабины из нержавеющей стали «Лен».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Пол кабины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мрамор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Emperator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Light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(или аналог искусственный камень). Ниша под укладку пола 25мм.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Панель управления   - во всю высоту кабины шлифованная нержавеющая сталь. 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Подвесной 2-х секционный потолок, выполняется из жесткой рамы, снабжен механизмом, для доступа к внутренним компонентам лифта. Отделка потолка по краю шлифованная нержавеющая сталь. По центру расположен белый металлический светильник с подсветкой по периметру. Освещение светодиодное теплый свет.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Поручни двойные прямоугольные по 3-м сторонам кабины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нержавеющая шлифованная сталь.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Зеркало от поручня до верхней части кабины по боковым стенам в раме.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 2-м сторонам от панели управления панели из оникса (искусственный камень с подсветкой 20мм) или аналог шириной ориентировочно 300 мм   в зависимости от размера лифта. 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Плинтус нижний - шлифованная нержавеющая сталь.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Двери кабины -  нержавеющая сталь «Лен»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Двери шахты - нержавеющая сталь «Лен»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t>ЛФ-3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Стены кабины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спецотделка. Передняя стена кабины, низ по 3-м стенам кабины   нержавеющая сталь «Лен». Задняя стена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верхняя часть панели из оникса (искусственный камень с подсветкой 20мм) или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аналог, нижняя часть нержавеющая сталь «Лен». Портал кабины из нержавеющей стали «Лен». Пол кабины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мрамор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Emperator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Light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(или аналог искусственный камень). Ниша под укладку пола 25мм.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Панель управления - во всю высоту кабины шлифованная нержавеющая сталь. 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Подвесной 2-х секционный потолок, выполняется из жесткой рамы, снабжен механизмом, для доступа к внутренним компонентам лифта. Отделка потолка по краю шлифованная нержавеющая сталь. По центру расположен белый металлический светильник с подсветкой по периметру. Освещение светодиодное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теплый  свет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Поручни двойные прямоугольные по 3-м сторонам кабины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нержавеющая шлифованная сталь.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Зеркало от поручня до верхней части кабины по боковым стенам в раме.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 2-м сторонам от панели управления панели из оникса (искусственный камень с подсветкой 20мм) или аналог шириной ориентировочно 300 мм в зависимости от размера лифта. 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Плинтус нижний - шлифованная нержавеющая сталь.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Двери кабины - нержавеющая сталь «Лен»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Двери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шахты 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нержавеющая сталь «Лен»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t>ЛФ-4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Стены кабины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спецотделка. Передняя стена кабины, низ по 3-м стенам кабины   нержавеющая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сталь «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Лен».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Задняя стена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верхняя часть панели из оникса (искусственный камень с подсветкой 20мм) или аналог, нижняя часть нержавеющая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сталь «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Лен». Портал кабины из нержавеющей стали «Лен». Пол кабины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мрамор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Emperator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Light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(или аналог искусственный камень). Ниша под укладку пола 25мм.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Панель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управления 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во всю высоту кабины шлифованная нержавеющая сталь. 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Подвесной 2-х секционный потолок, выполняется из жесткой рамы, снабжен механизмом, для доступа к внутренним компонентам лифта.  Отделка потолка по краю шлифованная нержавеющая сталь. По центру расположен белый металлический светильник с подсветкой по периметру. Освещение светодиодное теплый свет.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Поручни двойные прямоугольные по 3-м сторонам кабины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нержавеющая шлифованная сталь.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Зеркало от поручня до верхней части кабины по боковым стенам в раме.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 2-м сторонам от панели управления панели из оникса (искусственный камень с подсветкой 20мм) или аналог шириной ориентировочно 300 мм в зависимости от размера лифта. 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Плинтус нижний - шлифованная нержавеющая сталь.</w:t>
            </w:r>
          </w:p>
          <w:p w:rsidR="0084250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Двери кабины - нержавеющая сталь «Лен»</w:t>
            </w:r>
          </w:p>
          <w:p w:rsidR="00D5044D" w:rsidRPr="008D61C6" w:rsidRDefault="0084250D" w:rsidP="00BE360F">
            <w:pPr>
              <w:tabs>
                <w:tab w:val="left" w:pos="567"/>
              </w:tabs>
              <w:ind w:right="-74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Двери шахты - нержавеющая сталь «Лен»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u w:val="single"/>
                <w:lang w:eastAsia="ru-RU"/>
              </w:rPr>
              <w:t xml:space="preserve">Отделка грузовых лифтов: 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полы: линолеум; 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стены: керамическая плитка;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u w:val="single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потолки: водоэмульсионная краска.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39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Исключено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2C3CA1" w:rsidRPr="008D61C6" w:rsidRDefault="002C3CA1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/>
                <w:bCs/>
                <w:kern w:val="0"/>
                <w:sz w:val="22"/>
              </w:rPr>
              <w:t>Наружные существующие стены:</w:t>
            </w:r>
          </w:p>
          <w:p w:rsidR="002C3CA1" w:rsidRPr="008D61C6" w:rsidRDefault="002C3CA1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>Реставрация существующей терразитовой штукатурки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>Существующая кирпичная стена с двухслойной облицовкой из листов/плит Аквапанель®Внутренняя на металлическом каркасе (ПП 60х27), закрепленном на базовой стене, с заполнением полости каркаса плитами АкустикКНАУФ СЛИМ толщиной 27 мм. Общая толщина облицовки – 52,5 мм. Комплектная система КНАУФ, тип С683</w:t>
            </w:r>
          </w:p>
          <w:p w:rsidR="002C3CA1" w:rsidRPr="008D61C6" w:rsidRDefault="002C3CA1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>Внутренние стены:</w:t>
            </w:r>
          </w:p>
          <w:p w:rsidR="00283569" w:rsidRPr="008D61C6" w:rsidRDefault="00283569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>Стена несущая внутренняя</w:t>
            </w:r>
            <w:r w:rsidR="007844BF" w:rsidRPr="008D61C6">
              <w:rPr>
                <w:rFonts w:ascii="Times New Roman" w:hAnsi="Times New Roman"/>
                <w:bCs/>
                <w:kern w:val="0"/>
                <w:sz w:val="22"/>
              </w:rPr>
              <w:t>, предусмотрено</w:t>
            </w: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 xml:space="preserve"> </w:t>
            </w:r>
            <w:r w:rsidR="007844BF" w:rsidRPr="008D61C6">
              <w:rPr>
                <w:rFonts w:ascii="Times New Roman" w:hAnsi="Times New Roman"/>
                <w:bCs/>
                <w:kern w:val="0"/>
                <w:sz w:val="22"/>
              </w:rPr>
              <w:t>выравнивание всех типов кладочных стен высококачественной штукатуркой по стальной сетке с использованием маяков</w:t>
            </w:r>
            <w:r w:rsidR="006D022B" w:rsidRPr="008D61C6">
              <w:rPr>
                <w:rFonts w:ascii="Times New Roman" w:hAnsi="Times New Roman"/>
                <w:bCs/>
                <w:kern w:val="0"/>
                <w:sz w:val="22"/>
              </w:rPr>
              <w:t>.</w:t>
            </w:r>
          </w:p>
          <w:p w:rsidR="002C3CA1" w:rsidRDefault="002C3CA1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>Стены лифтовых шахт из монолитного железобетона.</w:t>
            </w:r>
          </w:p>
          <w:p w:rsidR="00C16A5E" w:rsidRPr="008D61C6" w:rsidRDefault="00C16A5E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C16A5E">
              <w:rPr>
                <w:rFonts w:ascii="Times New Roman" w:hAnsi="Times New Roman"/>
                <w:bCs/>
                <w:kern w:val="0"/>
                <w:sz w:val="22"/>
              </w:rPr>
              <w:t>Несущая стена с двухслойными обшивками из плит АКВАПАНЕЛЬ® Внутренняя на основе несущего каркаса из стальных холодногнутых оцинкованных профилей (ТН150/ТС150) с толщиной стали 1,2 мм по СТО 86770581-1.04-2010, с заполнением полости каркаса негорючими теплоизоляционными и звукоизоляционными минераловатными плитами КНАУФ Инсулейшн TS 032 Aquastatik, толщиной 150 мм. Общая толщина облицовки – 200 мм.</w:t>
            </w:r>
          </w:p>
          <w:p w:rsidR="00AC6502" w:rsidRDefault="00AC6502" w:rsidP="00BE360F">
            <w:pPr>
              <w:tabs>
                <w:tab w:val="left" w:pos="567"/>
              </w:tabs>
              <w:ind w:right="-69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Перегородки</w:t>
            </w:r>
          </w:p>
          <w:p w:rsidR="00AC6502" w:rsidRPr="00AC6502" w:rsidRDefault="00AC6502" w:rsidP="00BE360F">
            <w:pPr>
              <w:ind w:right="-69"/>
              <w:rPr>
                <w:rFonts w:ascii="Times New Roman" w:hAnsi="Times New Roman"/>
                <w:bCs/>
                <w:sz w:val="22"/>
              </w:rPr>
            </w:pPr>
            <w:r w:rsidRPr="00AC6502">
              <w:rPr>
                <w:rFonts w:ascii="Times New Roman" w:hAnsi="Times New Roman"/>
                <w:bCs/>
                <w:sz w:val="22"/>
              </w:rPr>
              <w:lastRenderedPageBreak/>
              <w:t>Каркасно-обшивная стена ГК-7 с двухслойной обшивкой из плиты АКВАПАНЕЛЬ® Внутренняя на одинарном металлическом каркасе из термопрофилей ТН/ТС 100х1,0, с заполнением полости каркаса теплоизоляционным материалом толщиной 100мм. Общая толщина перегородки – 150 мм. Комплектная система КНАУФ тип КНАУФ Наружная стена.</w:t>
            </w:r>
          </w:p>
          <w:p w:rsidR="00AC6502" w:rsidRPr="00AC6502" w:rsidRDefault="00AC6502" w:rsidP="00BE360F">
            <w:pPr>
              <w:tabs>
                <w:tab w:val="left" w:pos="567"/>
              </w:tabs>
              <w:ind w:right="-69"/>
              <w:rPr>
                <w:rFonts w:ascii="Times New Roman" w:hAnsi="Times New Roman"/>
                <w:bCs/>
                <w:sz w:val="22"/>
              </w:rPr>
            </w:pPr>
            <w:r w:rsidRPr="00AC6502">
              <w:rPr>
                <w:rFonts w:ascii="Times New Roman" w:hAnsi="Times New Roman"/>
                <w:bCs/>
                <w:sz w:val="22"/>
              </w:rPr>
              <w:t>Перегородка с двухслойными обшивками из плит АКВАПАНЕЛЬ® Внутренняя на одинарном металлическом каркасе (ПС 50/50 и ПН 50/40), с заполнением полости каркаса минераловатными плитами АкустиКНАУФ толщиной 50 мм. Общая толщина перегородки – 100 мм. Комплектная система КНАУФ, тип С382.</w:t>
            </w:r>
          </w:p>
          <w:p w:rsidR="00AC6502" w:rsidRPr="00AC6502" w:rsidRDefault="00AC6502" w:rsidP="00BE360F">
            <w:pPr>
              <w:tabs>
                <w:tab w:val="left" w:pos="567"/>
              </w:tabs>
              <w:ind w:right="-69"/>
              <w:rPr>
                <w:rFonts w:ascii="Times New Roman" w:hAnsi="Times New Roman"/>
                <w:bCs/>
                <w:sz w:val="22"/>
              </w:rPr>
            </w:pPr>
            <w:r w:rsidRPr="00AC6502">
              <w:rPr>
                <w:rFonts w:ascii="Times New Roman" w:hAnsi="Times New Roman"/>
                <w:bCs/>
                <w:sz w:val="22"/>
              </w:rPr>
              <w:t>Перегородка с двухслойными обшивками из плит АКВАПАНЕЛЬ® Внутренняя на одинарном металлическом каркасе (ПС 100/50 и ПН 100/40), с заполнением полости каркаса минераловатными плитами АкустиКНАУФ толщиной 100 мм. Общая толщина перегородки – 150 мм. Комплектная система КНАУФ, тип С382.</w:t>
            </w:r>
          </w:p>
          <w:p w:rsidR="00AC6502" w:rsidRPr="00AC6502" w:rsidRDefault="00AC6502" w:rsidP="00BE360F">
            <w:pPr>
              <w:tabs>
                <w:tab w:val="left" w:pos="567"/>
              </w:tabs>
              <w:ind w:right="-69"/>
              <w:rPr>
                <w:rFonts w:ascii="Times New Roman" w:hAnsi="Times New Roman"/>
                <w:bCs/>
                <w:sz w:val="22"/>
              </w:rPr>
            </w:pPr>
            <w:r w:rsidRPr="00AC6502">
              <w:rPr>
                <w:rFonts w:ascii="Times New Roman" w:hAnsi="Times New Roman"/>
                <w:bCs/>
                <w:sz w:val="22"/>
              </w:rPr>
              <w:t xml:space="preserve">Перегородка с двухслойными обшивками из плиты АКВАПАНЕЛЬ® Внутренняя на двойном разнесенном каркасе из стальных профилей ПС 75/50 и ПН 75/40, с заполнением полости каркаса минераловатными плитами толщиной 50 мм и плотностью 37 кг/м3. Общая толщина перегородки – 250 мм. </w:t>
            </w:r>
            <w:r w:rsidRPr="00AC6502">
              <w:rPr>
                <w:rFonts w:ascii="Times New Roman" w:hAnsi="Times New Roman"/>
                <w:bCs/>
                <w:sz w:val="22"/>
              </w:rPr>
              <w:lastRenderedPageBreak/>
              <w:t>Комплектная система КНАУФ, тип С386.2.</w:t>
            </w:r>
          </w:p>
          <w:p w:rsidR="00AC6502" w:rsidRPr="00AC6502" w:rsidRDefault="00AC6502" w:rsidP="00BE360F">
            <w:pPr>
              <w:tabs>
                <w:tab w:val="left" w:pos="567"/>
              </w:tabs>
              <w:ind w:right="-69"/>
              <w:rPr>
                <w:rFonts w:ascii="Times New Roman" w:hAnsi="Times New Roman"/>
                <w:bCs/>
                <w:sz w:val="22"/>
              </w:rPr>
            </w:pPr>
            <w:r w:rsidRPr="00AC6502">
              <w:rPr>
                <w:rFonts w:ascii="Times New Roman" w:hAnsi="Times New Roman"/>
                <w:bCs/>
                <w:sz w:val="22"/>
              </w:rPr>
              <w:t>Перегородка с обшивкой тремя плитами из Аквапанели® Внутренняя с одной стороны и тремя плитами из Аквапанели® Внутренняя с другой стороны, с промежуточными прослойками из оцинкованных стальных листов на одинарном стальном каркасе из стальных профилей ПС 100/50 и ПН 100/40, с заполнением полости каркаса минераловатными плитами АкустиКНАУФ толщиной 100 мм. Общая толщина перегородки – 177 мм. Комплектная система КНАУФ, тип С367.</w:t>
            </w:r>
          </w:p>
          <w:p w:rsidR="00AC6502" w:rsidRPr="00AC6502" w:rsidRDefault="00AC6502" w:rsidP="00BE360F">
            <w:pPr>
              <w:tabs>
                <w:tab w:val="left" w:pos="567"/>
              </w:tabs>
              <w:ind w:right="-69"/>
              <w:rPr>
                <w:rFonts w:ascii="Times New Roman" w:hAnsi="Times New Roman"/>
                <w:bCs/>
                <w:sz w:val="22"/>
              </w:rPr>
            </w:pPr>
            <w:r w:rsidRPr="00AC6502">
              <w:rPr>
                <w:rFonts w:ascii="Times New Roman" w:hAnsi="Times New Roman"/>
                <w:bCs/>
                <w:sz w:val="22"/>
              </w:rPr>
              <w:t xml:space="preserve">Перегородка с четырехслойными обшивками из листов КНАУФ-Сейфборд на одинарном металлическом каркасе (ПС 100х50), с заполнением полости каркаса минераловатными плитами АкустиКНАУФ толщиной 100 мм. Общая толщина перегородки </w:t>
            </w:r>
            <w:r w:rsidRPr="00AC6502">
              <w:rPr>
                <w:rFonts w:ascii="Times New Roman" w:hAnsi="Times New Roman"/>
                <w:bCs/>
                <w:sz w:val="22"/>
                <w:lang w:val="x-none"/>
              </w:rPr>
              <w:t>–</w:t>
            </w:r>
            <w:r w:rsidRPr="00AC6502">
              <w:rPr>
                <w:rFonts w:ascii="Times New Roman" w:hAnsi="Times New Roman"/>
                <w:bCs/>
                <w:sz w:val="22"/>
              </w:rPr>
              <w:t xml:space="preserve"> 200 мм. Комплектная система КНАУФ, по типу С113.</w:t>
            </w:r>
          </w:p>
          <w:p w:rsidR="00D5044D" w:rsidRPr="00AC6502" w:rsidRDefault="00AC6502" w:rsidP="00BE360F">
            <w:pPr>
              <w:ind w:right="-69"/>
              <w:rPr>
                <w:rFonts w:ascii="Times New Roman" w:hAnsi="Times New Roman"/>
                <w:bCs/>
                <w:szCs w:val="24"/>
              </w:rPr>
            </w:pPr>
            <w:r w:rsidRPr="00AC6502">
              <w:rPr>
                <w:rFonts w:ascii="Times New Roman" w:hAnsi="Times New Roman"/>
                <w:bCs/>
                <w:sz w:val="22"/>
              </w:rPr>
              <w:t xml:space="preserve">Для помещений: малая операционная (стоматологическая) на 1 этаже, помещений хирургического блока с двумя малыми операционными на 4 этаже, а также процедурных бронхоскопии, гастроскопии и </w:t>
            </w:r>
            <w:proofErr w:type="gramStart"/>
            <w:r w:rsidRPr="00AC6502">
              <w:rPr>
                <w:rFonts w:ascii="Times New Roman" w:hAnsi="Times New Roman"/>
                <w:bCs/>
                <w:sz w:val="22"/>
              </w:rPr>
              <w:t>колоноскопии  предусмотрен</w:t>
            </w:r>
            <w:proofErr w:type="gramEnd"/>
            <w:r w:rsidRPr="00AC6502">
              <w:rPr>
                <w:rFonts w:ascii="Times New Roman" w:hAnsi="Times New Roman"/>
                <w:bCs/>
                <w:sz w:val="22"/>
              </w:rPr>
              <w:t xml:space="preserve">  модуль медицинский климатизированный «чистое помещение» HT Labor +Hospitaltechnik AG. Перегородки модуля двух типов: 1 тип - с двухсторонней обшивкой </w:t>
            </w:r>
            <w:r w:rsidRPr="00AC6502">
              <w:rPr>
                <w:rFonts w:ascii="Times New Roman" w:hAnsi="Times New Roman"/>
                <w:bCs/>
                <w:sz w:val="22"/>
              </w:rPr>
              <w:lastRenderedPageBreak/>
              <w:t>каркаса герметичными стеновыми панелями из нержавеющей и оцинкованной с внутренним тепло-шумо-изоляционным слоем (эмалированные или с полировкой нержавеющей стали или с покрытием стеклом, или из ламинированных минеральных плит ИМПАКТ). Производитель ООО «Вайсс Климатехник». 2 тип -  с односторонней обшивкой каркаса герметичными стеновыми панелями из нержавеющей и оцинкованной с внутренним тепло-шумо-изоляционным слоем (эмалированные или с полировкой нержавеющей стали или с покрытием стеклом, или из ламинированных минеральных плит ИМПАКТ). Производитель ООО «Вайсс Климатехник». С другой стороны обшивка из плит АКВАПАНЕЛЬ® Внутренняя.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Пояснительная записка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t>Покрытие.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Проектом предусматривается демонтаж существующего покрытия из кровельной жести и устройство утепленной вентилируемой кровли.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Состав покрытия: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Фальцевая кровля — оцинкованный стальной лист, толщиной 0,7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мм, окрашенный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грунт-эмалью типа Цикроль, RAL 7040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Ветро-влагозащитная мембрана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Утеплитель Rockwool типа Лайт Баттс Скандик в створе обрешетки и стропил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Пароизоляция 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Гипсокартонный лист 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/>
                <w:bCs/>
                <w:kern w:val="0"/>
                <w:sz w:val="22"/>
              </w:rPr>
              <w:tab/>
              <w:t>Покрытие.</w:t>
            </w:r>
          </w:p>
          <w:p w:rsidR="00D5044D" w:rsidRPr="008D61C6" w:rsidRDefault="00D5044D" w:rsidP="00BE360F">
            <w:pPr>
              <w:widowControl w:val="0"/>
              <w:autoSpaceDE w:val="0"/>
              <w:autoSpaceDN w:val="0"/>
              <w:adjustRightInd w:val="0"/>
              <w:ind w:right="3"/>
              <w:rPr>
                <w:rFonts w:ascii="Times New Roman" w:hAnsi="Times New Roman"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>Проектом предусматривается демонтаж существующего покрытия из кровельной жести и устройство утепленной вентилируемой кровли.</w:t>
            </w:r>
          </w:p>
          <w:p w:rsidR="00D5044D" w:rsidRPr="008D61C6" w:rsidRDefault="00D5044D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>Состав кровли: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>- Фальцевая кровля — стальной лист с полимерным покрытием, толщиной 0,6 мм, RAL 7040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>- Обрешетка - из шляпного профиля ПШ-40 по ГОСТ 8283-93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>- Контробрешетка из швеллеров №10 по ГОСТ 8240-97 и шляпного профиля ПШ-55 по ГОСТ 8283-93 с шагом 1 м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 xml:space="preserve">- Ветро-гидрозащита Tyvek Soft Диффузионная </w:t>
            </w: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lastRenderedPageBreak/>
              <w:t>мембрана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>- Утеплитель Rockwool типа Лайт Баттс 200мм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>- Прогоны из швеллеров №10 по ГОСТ 8240-97 с шагом 1 м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>- Несущие конструкции крыши выполняются из двутавровых балок 12Б1, 20Б1, 25Б1, 30Б2 по СТО АСЧМ 20-93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 xml:space="preserve"> </w:t>
            </w: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ab/>
            </w: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ab/>
            </w: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ab/>
              <w:t xml:space="preserve"> - Пароизоляционная пленка ТехноНИКОЛЬ</w:t>
            </w:r>
          </w:p>
          <w:p w:rsidR="00DB38CB" w:rsidRPr="00DB38CB" w:rsidRDefault="00DB38CB" w:rsidP="00DB38CB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DB38CB">
              <w:rPr>
                <w:rFonts w:ascii="Times New Roman" w:hAnsi="Times New Roman"/>
                <w:bCs/>
                <w:kern w:val="0"/>
                <w:sz w:val="22"/>
              </w:rPr>
              <w:tab/>
              <w:t xml:space="preserve">  - Зашивка 2 слоя ГКЛВО 2х12,5 с использованием потолочного профиля ПП60/27 с шагом 400мм по типу системы КНАУФ П131 (или аналог)</w:t>
            </w:r>
          </w:p>
          <w:p w:rsidR="00D5044D" w:rsidRPr="008D61C6" w:rsidRDefault="00D5044D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 xml:space="preserve">Водоотвод с кровли организованный по лоткам и водосточным трубам из оцинкованной стали. </w:t>
            </w:r>
          </w:p>
          <w:p w:rsidR="00D5044D" w:rsidRPr="008D61C6" w:rsidRDefault="00D5044D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>Не эксплуатируемая кровля в уровне 4 этажа:</w:t>
            </w:r>
          </w:p>
          <w:p w:rsidR="00D5044D" w:rsidRPr="008D61C6" w:rsidRDefault="00D5044D" w:rsidP="00BE360F">
            <w:pPr>
              <w:widowControl w:val="0"/>
              <w:autoSpaceDE w:val="0"/>
              <w:autoSpaceDN w:val="0"/>
              <w:adjustRightInd w:val="0"/>
              <w:ind w:right="-139"/>
              <w:rPr>
                <w:rFonts w:ascii="Times New Roman" w:hAnsi="Times New Roman"/>
                <w:bCs/>
                <w:kern w:val="0"/>
                <w:sz w:val="22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</w:rPr>
              <w:t>Проектом предусматривается демонтаж существующего покрытия кровли и устройство нового.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Состав кровли по системе ТН Кровля Терраса Стандарт (или аналог):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Керамическая плитка Lastra Cliff Grigio 600*600*20мм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на регулируемых опорах (регулируемые опоры HILST LIFT, расход 2,8 шт./м2)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Техноэласт ЭПП (2 слоя)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Праймер битумный ТехноНИКОЛЬ №08*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Стяжка из цементно-песчаного раствора М150 армированная оцинкованной сеткой из проволоки Ø4мм Bp-I с ячейками 50х50 - 50 мм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 xml:space="preserve">Плиты теплоизоляционные LOGICPIR PROF Ф/Ф (1 слой) – 150мм 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Разуклонка из клиновидных плит LOGICPIR SLOPE – 10-</w:t>
            </w: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lastRenderedPageBreak/>
              <w:t>140мм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Пароизоляционный слой – Биполь ЭПП</w:t>
            </w:r>
          </w:p>
          <w:p w:rsidR="00041D9C" w:rsidRPr="00041D9C" w:rsidRDefault="00041D9C" w:rsidP="00041D9C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Праймер битумный Технониколь №01</w:t>
            </w:r>
          </w:p>
          <w:p w:rsidR="00D5044D" w:rsidRPr="00DB38CB" w:rsidRDefault="00041D9C" w:rsidP="00BE360F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bCs/>
                <w:kern w:val="0"/>
                <w:sz w:val="22"/>
              </w:rPr>
            </w:pPr>
            <w:r w:rsidRPr="00041D9C">
              <w:rPr>
                <w:rFonts w:ascii="Times New Roman" w:hAnsi="Times New Roman"/>
                <w:bCs/>
                <w:kern w:val="0"/>
                <w:sz w:val="22"/>
              </w:rPr>
              <w:t>Перекрытие см. раздел КР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</w:tr>
      <w:tr w:rsidR="002D077A" w:rsidRPr="008D61C6" w:rsidTr="00162E9C">
        <w:tc>
          <w:tcPr>
            <w:tcW w:w="568" w:type="dxa"/>
          </w:tcPr>
          <w:p w:rsidR="002D077A" w:rsidRPr="008D61C6" w:rsidRDefault="002D077A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2D077A" w:rsidRPr="008D61C6" w:rsidRDefault="002D077A" w:rsidP="00BE360F">
            <w:pPr>
              <w:ind w:right="-5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2D077A" w:rsidRPr="008D61C6" w:rsidRDefault="002D077A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2D077A" w:rsidRPr="008D61C6" w:rsidRDefault="008011AF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sz w:val="22"/>
                <w:lang w:eastAsia="ru-RU"/>
              </w:rPr>
              <w:t>Добавлен расчет санузлов</w:t>
            </w:r>
          </w:p>
        </w:tc>
        <w:tc>
          <w:tcPr>
            <w:tcW w:w="2835" w:type="dxa"/>
          </w:tcPr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Расчет санузлов.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В соответствии с п. 5.41 СП 118 расчётное количество санитарных приборов принимается: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Для мужчин - один унитаз на: 20-30 сотрудников, 50-60 посетителей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один писсуар на: 15-18 сотрудников, 50-80 посетителей;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один умывальник на четыре унитаза, но не менее одного на уборную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Для женщин - один унитаз на: 15 сотрудников, 25-30 посетителей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один умывальник на два унитаза, но не менее одного на уборную. По заданию на проектирование писсуары не предусматриваются.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Расчет санузлов для посетителей.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В соответствии с разделом ТХ количество посетителей 290 человек. При расчете санитарных приборов соотношение мужчин и женщин принимается 1:1, 145 мужчин и 145 женщин.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Требуемое количество унитазов для посетителей (жен):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 xml:space="preserve">145:30=4,83, принимаем 5 унитаза для посетителей (жен). 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 xml:space="preserve">Проектом предусмотрено 8 унитазов для посетителей (жен), количество умывальников принято 8шт, что не противоречит п. 5.41 СП 118.13330.2012"Общественные здания и сооружения".  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Требуемое количество унитазов для посетителей (муж):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lastRenderedPageBreak/>
              <w:t xml:space="preserve">145:30=4,83, принимаем 5 унитаза для посетителей (муж). 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 xml:space="preserve">Проектом предусмотрено 7 унитазов для посетителей (муж), количество умывальников принято 7шт, что не противоречит п. 5.41 СП 118.13330.2012"Общественные здания и сооружения".  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Расчет санузлов для персонала.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В соответствии с разделом ТХ количество персонала в смену 150 человек. При расчете санитарных приборов соотношение мужчин и женщин принимается 1:1, 75 мужчин и 75 женщин.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Требуемое количество унитазов для сотрудников (жен):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 xml:space="preserve">75:15=5, принимаем 5 унитаза для сотрудников (жен). 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 xml:space="preserve">Проектом предусмотрено 7 унитазов для сотрудников (жен), количество умывальников принято 7шт, что не противоречит п. 5.41 СП 118.13330.2012"Общественные здания и сооружения".  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Требуемое количество унитазов для сотрудников (муж):</w:t>
            </w:r>
          </w:p>
          <w:p w:rsidR="002D077A" w:rsidRPr="002D077A" w:rsidRDefault="002D077A" w:rsidP="002D077A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 xml:space="preserve">75:15=5, принимаем 5 унитаза для сотрудников (муж). </w:t>
            </w:r>
          </w:p>
          <w:p w:rsidR="002D077A" w:rsidRPr="008D61C6" w:rsidRDefault="002D077A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2D077A">
              <w:rPr>
                <w:rFonts w:ascii="Times New Roman" w:hAnsi="Times New Roman"/>
                <w:bCs/>
                <w:sz w:val="22"/>
                <w:lang w:eastAsia="ru-RU"/>
              </w:rPr>
              <w:t>Проектом предусмотрено 8 унитазов для сотрудников (муж), количество умывальников принято 8шт, что не противоречит п. 5.41 СП 118.13330.2012"Общественные здания и сооружения".</w:t>
            </w:r>
          </w:p>
        </w:tc>
        <w:tc>
          <w:tcPr>
            <w:tcW w:w="1100" w:type="dxa"/>
          </w:tcPr>
          <w:p w:rsidR="002D077A" w:rsidRPr="008D61C6" w:rsidRDefault="002D077A" w:rsidP="00BE360F">
            <w:pPr>
              <w:ind w:right="-1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54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пояснительной записки раздела АР в части: в) Описание и обоснование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использованных композиционных приёмов при оформлении фасадов и интерьеров объе</w:t>
            </w:r>
            <w:r w:rsidR="00B2396B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кта капитального строительства.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B21EC8" w:rsidRPr="008D61C6" w:rsidRDefault="00B21EC8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Таблица 4. Оформление фасадов здания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B21EC8" w:rsidRPr="008D61C6" w:rsidRDefault="00B21EC8" w:rsidP="00BE360F">
            <w:pPr>
              <w:tabs>
                <w:tab w:val="left" w:pos="567"/>
              </w:tabs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 xml:space="preserve">Исключена Таблица 4. Оформление фасадов здания. </w:t>
            </w:r>
          </w:p>
          <w:p w:rsidR="00B21EC8" w:rsidRPr="008D61C6" w:rsidRDefault="00B21EC8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t>Описание оформления фасадов здания учтено в томе 765-09/15/ДСР-</w:t>
            </w:r>
            <w:r w:rsidRPr="008D61C6">
              <w:rPr>
                <w:rFonts w:ascii="Times New Roman" w:hAnsi="Times New Roman"/>
                <w:bCs/>
                <w:sz w:val="22"/>
                <w:lang w:eastAsia="ru-RU"/>
              </w:rPr>
              <w:lastRenderedPageBreak/>
              <w:t>3.2.1.1 и 765-09/15/ДСР-3.2.2.2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Пояснительная записка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9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пояснительной записки раздела АР в части:</w:t>
            </w:r>
          </w:p>
          <w:p w:rsidR="00D5044D" w:rsidRPr="008D61C6" w:rsidRDefault="00D5044D" w:rsidP="00BE360F">
            <w:pPr>
              <w:ind w:right="-60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г) Описание решений по отделке помещений</w:t>
            </w:r>
          </w:p>
          <w:p w:rsidR="00D5044D" w:rsidRPr="008D61C6" w:rsidRDefault="00D5044D" w:rsidP="00BE360F">
            <w:pPr>
              <w:ind w:right="-60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Добавлено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Внутренняя отделка во многом определяется технологическими, гигиеническими требованиями медицинских технологий, механизации и автоматизации трудоемких процессов (транспортировка, уборка, мытьё, дезинфекция, стерилизация и</w:t>
            </w:r>
            <w:r w:rsidR="00B2396B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т.п.) предпочтение отдается наиболее современным и высокоэффективным технологическим процессам. Все строительные и отделочные материалы должны иметь гигиенические сертификаты, подтверждающие возможность их применения в медицинских учреждениях.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Помещение хранения ядовитых, сильнодействующих, психотропных, наркотических средств (2053) в соответствии с требованиями Приказа МВД России №855, ФСКН России №370: помещение без окна, стен - одинарный стальной каркас из стальных профилей ПС 100/50 и ПН 100/40. Каркас обшит с тремя листами/плитами </w:t>
            </w:r>
            <w:r w:rsidR="00C602FA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Аквапанель®Внутренняя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с промежуточными прослойками из оцинкованных стальных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листов и заполнением полости каркаса минераловатными плитами толщиной 50 мм и плотностью 37 кг/м3. Общая толщина перегородки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x-none" w:eastAsia="ru-RU"/>
              </w:rPr>
              <w:t>–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177 мм. Комплектная система КНАУФ, тип С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367.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Двери защитные металлические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I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II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класса устойчивости ко взлому, снабжены двумя замками, класс устойчивости которых не ниже второго.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Защитные мероприятия кабинетов КТ, МРТ и рентгеновского кабинета предусматривается в разделе 950-09/18/ДСР- ИОС7.1.СО Медико-технологические решения.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60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Таблица 5. Отделка помещений</w:t>
            </w:r>
          </w:p>
        </w:tc>
        <w:tc>
          <w:tcPr>
            <w:tcW w:w="2835" w:type="dxa"/>
          </w:tcPr>
          <w:p w:rsidR="00D5044D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Таблица 5. Отделка помещений. Изменилось содержание таблицы.</w:t>
            </w:r>
          </w:p>
          <w:p w:rsidR="00C22CC3" w:rsidRPr="00990EFB" w:rsidRDefault="002B0FF2" w:rsidP="00990EFB">
            <w:pPr>
              <w:tabs>
                <w:tab w:val="left" w:pos="567"/>
              </w:tabs>
              <w:ind w:right="-69"/>
              <w:rPr>
                <w:rFonts w:ascii="Times New Roman" w:hAnsi="Times New Roman"/>
                <w:b/>
                <w:bCs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szCs w:val="24"/>
                <w:lang w:eastAsia="ru-RU"/>
              </w:rPr>
              <w:t>В соответствии с Заданием на проектирование, а также на основании «Архитектурных решений интерьеров» и согласованного Заказчиком задания (вендер листа), у</w:t>
            </w:r>
            <w:r w:rsidRPr="002F72A2">
              <w:rPr>
                <w:rFonts w:ascii="Times New Roman" w:hAnsi="Times New Roman"/>
                <w:bCs/>
                <w:szCs w:val="24"/>
                <w:lang w:eastAsia="ru-RU"/>
              </w:rPr>
              <w:t>лучшенная отделка заменена на высококачественную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Пояснительная записка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60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t>Обоснование проектных решений и мероприятий, обеспечивающих защиту помещений от воздействия ионизирующего излучения.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Ограждающие конструкции помещений ЛД-101 - ЛД-106, ЛД-110-ЛД-111, СТ-301, СТ-304, СТ-309, СТ-315 выполнены из кирпича полнотелого в соответствии с расчетом защитных ограждений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рабочих мест, смежных помещений и прилегающих территорий. Расчет представлен в разделе ТХ. Толщины стен 120 мм., 250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мм.</w:t>
            </w:r>
          </w:p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помещениях выполнены рентгензащитные двери. В помещениях с рентгеновскими аппаратами предусмотрена автономная вентиляция.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39"/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/>
                <w:bCs/>
                <w:kern w:val="0"/>
                <w:sz w:val="22"/>
                <w:lang w:eastAsia="ru-RU"/>
              </w:rPr>
              <w:lastRenderedPageBreak/>
              <w:t>Обоснование проектных решений и мероприятий, обеспечивающих защиту помещений от воздействия ионизирующего излучения.</w:t>
            </w:r>
          </w:p>
          <w:p w:rsidR="00D5044D" w:rsidRPr="008D61C6" w:rsidRDefault="00D5044D" w:rsidP="00BE360F">
            <w:pPr>
              <w:ind w:right="-74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Ограждающие конструкции помещений 1025, 1035, 1043, 1048, 1049, 1084 </w:t>
            </w:r>
            <w:r w:rsidR="00BB59DF" w:rsidRPr="008D61C6">
              <w:rPr>
                <w:rFonts w:ascii="Times New Roman" w:hAnsi="Times New Roman"/>
                <w:bCs/>
                <w:szCs w:val="24"/>
                <w:lang w:eastAsia="ru-RU"/>
              </w:rPr>
              <w:t xml:space="preserve">Ограждающие конструкции помещений 1025, 1035, 1043, 1048, 1049, 1084 выполнены из </w:t>
            </w:r>
            <w:r w:rsidR="00BB59DF" w:rsidRPr="008D61C6">
              <w:rPr>
                <w:rFonts w:ascii="Times New Roman" w:hAnsi="Times New Roman"/>
                <w:bCs/>
                <w:szCs w:val="24"/>
              </w:rPr>
              <w:t xml:space="preserve">перегородок с четырехслойными обшивками из листов </w:t>
            </w:r>
            <w:r w:rsidR="00BB59DF" w:rsidRPr="008D61C6">
              <w:rPr>
                <w:rFonts w:ascii="Times New Roman" w:hAnsi="Times New Roman"/>
                <w:bCs/>
                <w:szCs w:val="24"/>
              </w:rPr>
              <w:lastRenderedPageBreak/>
              <w:t xml:space="preserve">КНАУФ-Сейфборд на одинарном металлическом каркасе (ПС 100х50), с заполнением полости каркаса минераловатными плитами АкустиКНАУФ толщиной 100 мм. Общая толщина перегородки </w:t>
            </w:r>
            <w:r w:rsidR="00BB59DF" w:rsidRPr="008D61C6">
              <w:rPr>
                <w:rFonts w:ascii="Times New Roman" w:hAnsi="Times New Roman"/>
                <w:bCs/>
                <w:szCs w:val="24"/>
                <w:lang w:val="x-none"/>
              </w:rPr>
              <w:t>–</w:t>
            </w:r>
            <w:r w:rsidR="00BB59DF" w:rsidRPr="008D61C6">
              <w:rPr>
                <w:rFonts w:ascii="Times New Roman" w:hAnsi="Times New Roman"/>
                <w:bCs/>
                <w:szCs w:val="24"/>
              </w:rPr>
              <w:t xml:space="preserve"> 200 мм. Комплектная система КНАУФ, по типу С113,</w:t>
            </w:r>
            <w:r w:rsidR="00BB59DF" w:rsidRPr="008D61C6">
              <w:rPr>
                <w:rFonts w:ascii="Times New Roman" w:hAnsi="Times New Roman"/>
                <w:bCs/>
                <w:szCs w:val="24"/>
                <w:lang w:eastAsia="ru-RU"/>
              </w:rPr>
              <w:t xml:space="preserve"> в соответствии с расчетом защитных ограждений рабочих мест, смежных помещений и прилегающих территорий. Расчет представлен в разделе ТХ. Толщины стен 200 мм. В помещениях выполнены рентгензащитные двери. В помещениях с рентгеновскими аппаратами предусмотрена автономная вентиляция.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ind w:right="-1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подвала в части: устройства проемов существующих несущих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15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1”/Г”-Г 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Пробивается проем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подвала в части: дополнительного обследования существующих помещений.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15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7”-7/В-В”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2D077A">
            <w:pPr>
              <w:ind w:right="-69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По результатам обследований, проведённых 2021 добавлено помещение.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подвала в части: демонтажа существующих стен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4-7/Д-И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существующего коллектора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демонтажа подвала в части: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демонтажа существующих стен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В осях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существующих стен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подвала в части: демонтажа существующих стен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2”-5”/ Г”-Г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существующих стен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подвала в части: расширения существующего проема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 Г”-Г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 существующий проем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подвала в части: демонтажа существующего фундамента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6-6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существующего фундамента под оборудование.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демонтажа  подвала в части: уточнения проемов в существующих стенах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8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Не соответствие в стадии П,  отсутствовал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подвала в части: демонтажа существующих стен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9-10/ А”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существующих стен.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подвала в части: расширения существующего проема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осях 9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-10/ 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А”-В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 существующий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демонтажа подвала в части: уточнения  размеров проемов в существующих стенах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осях 9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-10/ 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А”-В”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Не соответствие в стадии П, проемы не соответствовали фактическим размерам. Проемы частично заложены.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подвала в части: устройства проемов существующих несущих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осях 9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-10/ </w:t>
            </w:r>
          </w:p>
          <w:p w:rsidR="00D5044D" w:rsidRPr="008D61C6" w:rsidRDefault="00D5044D" w:rsidP="00BE360F">
            <w:pPr>
              <w:ind w:right="-115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А”-В”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Пробивается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-1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подвала в части: изменения функционального назначения помещений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1-2/Е-И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2D077A">
            <w:pPr>
              <w:ind w:right="-69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 ЗнП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-1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подвала в части: изменения устройства новых технических каналов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4-7/Д-И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F76AEF" w:rsidRPr="00F76AEF" w:rsidRDefault="00F76AEF" w:rsidP="00F76AE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Устройство н</w:t>
            </w:r>
            <w:r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епроходно</w:t>
            </w: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го</w:t>
            </w:r>
            <w:r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техническ</w:t>
            </w: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ого</w:t>
            </w:r>
            <w:r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канал</w:t>
            </w: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</w:t>
            </w:r>
            <w:r w:rsidRPr="00F76AEF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для прокладки систем ОВ и ВК</w:t>
            </w: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</w:p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-1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подвала в части: изменения функционального назначения помещений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1-2/Е-И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2D077A">
            <w:pPr>
              <w:ind w:right="-69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Полностью изменилась нумерация и функциональное назначение помещений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-1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подвала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3-5/А-В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-1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подвала в части: изменения функционального назначения помещений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6-7/В-В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2D077A" w:rsidRPr="002D077A" w:rsidRDefault="00D5044D" w:rsidP="002D077A">
            <w:pPr>
              <w:ind w:right="-69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-1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подвала в части: изменения функционального назначения помещений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8-10/А-В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2D077A">
            <w:pPr>
              <w:ind w:right="-69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-1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подвала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9-10/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Частичная 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-1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подвала в части: изменения функционального назначения помещений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-1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16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подвала в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части: изменения условных обозначений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Изменены условные обозначения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-1 этажа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6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1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4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существующего дверного проема.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1 этажа в части: раскрытия заложенных первоначальных оконных проемов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2/И-К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Раскрытие заложенных первоначальных оконных проемов.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3 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1 этажа в части: устройства и расширения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Ж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Устройство и расширение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1 этажа в части: демонтажа существующей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лифтовой шахты.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1 этажа в части: демонтажа существующей пристройки с лифтовой шахтой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пристройки с лифтовой шахтой и выходом из подвала.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1 этажа в части: раскрытия заложенных первоначальных оконных проемов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3-4/В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Раскрытие заложенных первоначальных оконных проемов.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демонтажа 1 этажа в части: уточнения проемов в существующих стенах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3-7/А-В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Не соответствие в стадии П, размеров проемов, расположения и контуров.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демонтажа  1 этажа в части: расширения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существующего проема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В осях  6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”-7”/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 существующий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2D077A" w:rsidRPr="002D077A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1 этажа в части: демонтажа существующей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лифтовой шахты.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2</w:t>
            </w:r>
          </w:p>
        </w:tc>
        <w:tc>
          <w:tcPr>
            <w:tcW w:w="1877" w:type="dxa"/>
          </w:tcPr>
          <w:p w:rsidR="00DB38CB" w:rsidRPr="002D077A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демонтажа 1 этажа в части: уточнения положения существующих стен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3-7/А-В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Не соответствие в стадии П, перегородка сохраняется.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877" w:type="dxa"/>
          </w:tcPr>
          <w:p w:rsidR="00D5044D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демонтажа  1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этажа в части: расширения проемов существующих несущих стенах</w:t>
            </w:r>
          </w:p>
          <w:p w:rsidR="00DB38CB" w:rsidRPr="008D61C6" w:rsidRDefault="00DB38CB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15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3-7/А-В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Расширяется существующий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877" w:type="dxa"/>
          </w:tcPr>
          <w:p w:rsidR="00DB38CB" w:rsidRPr="002D077A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1 этажа в части: устройство проемов существующих несущих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15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9-10/Б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Пробивается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 1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</w:p>
        </w:tc>
        <w:tc>
          <w:tcPr>
            <w:tcW w:w="1877" w:type="dxa"/>
          </w:tcPr>
          <w:p w:rsidR="00DB38CB" w:rsidRPr="002D077A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1 этажа в части: раскрытия заложенных первоначальных оконных проемов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10/А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Раскрытие заложенных первоначальных оконных проемов.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1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B38CB" w:rsidRPr="002D077A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изменения функционального назначения помещений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1-10/А-К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1”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Заложен дверной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1-2/Е-И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Частичная 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Лифтовая шахта выполнена и стеклянных перегородок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1”-2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Существующая лифтовая шахта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кирпичных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1”-2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проема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возведения нового вертикального объема с лифтовой шахтой и холлом, и выходом из подвала в уровне 1 этажа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”-5”/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Возведения нового вертикального объема с лифтовой шахтой и холлом, и выходом из подвала в уровне 1 этажа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1-6/А-Г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7”-7/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7-1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/Б-В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Устройства пандуса для МГН и площадки под оборудование.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1-2/К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Устройство пандуса для МГН и площадки под оборудование.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1 этажа в части: изменения функционального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назначения помещений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 ЗнП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16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1 этажа в части: изменения условных обозначений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Изменены условные обозначения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1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демонтажа 2 этажа в части: уточнения проемов в существующих стенах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”-10/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Не соответствие в стадии П, размеров проемов, расположения и контуров. (14 участков)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2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2 этажа в части: демонтажа существующей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лифтовой шахты.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2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2 этажа в части: демонтажа существующей пристройки с лифтовой шахтой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пристройки с лифтовой шахтой.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2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2 этажа в части: расширения существующего проема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3-4/Б-В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Расширение существующих проемов.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2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3 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2 этажа в части: демонтажа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5/Б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 существующей стены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2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3 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1 этажа в части: устройства и расширения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6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Расширение проемов в существующих стенах. Демонтаж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 существующей стены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2 этажа в части: демонтажа существующей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лифтовой шахты.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2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2 этажа в части: устройство проемов существующих несущих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15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7-8/Б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Пробивается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2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2 этажа в части: расширения существующего проема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7-8/Б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Расширение существующих проемов.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2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2 этажа в части: расширения существующего проема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9-10/Б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Расширение существующих проемов.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2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2 этажа в части: изменения функционального назначения помещений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1-10/А-К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2D077A" w:rsidRPr="002D077A" w:rsidRDefault="00D5044D" w:rsidP="00BE360F">
            <w:pPr>
              <w:ind w:right="-7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2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2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Лифтовая шахта выполнена и стеклянных перегородок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2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2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1”-2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Существующая лифтовая шахта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кирпичных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2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2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1”-2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2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2 этажа в части: возведения нового вертикального объема с лифтовой шахтой и холлом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”-5”/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Возведения нового вертикального объема с лифтовой шахтой и холлом.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2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2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3-6/А-Б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2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2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7”-7/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2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2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0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/Б-В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2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2 этажа в части: изменения функционального назначения помещений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16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2 этажа в части: изменения условных обозначений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Изменены условные обозначения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3 этажа в части: демонтажа существующей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лифтовой шахты.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3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3 этажа в части: демонтажа существующей пристройки с лифтовой шахтой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пристройки с лифтовой шахтой.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3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демонтажа 3 этажа в части: уточнения проемов в существующих стенах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3-10/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А-В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Не соответствие в стадии П, размеров проемов, расположения и контуров. (9 участков)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3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3 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3 этажа в части: демонтажа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4-5/Б-В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 существующей стены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3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3 этажа в части: устройство проемов существующих несущих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15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5-6/Б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Пробивается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3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3 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3 этажа в части: демонтажа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6-7/Б-В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 существующей стены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3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3 этажа в части: демонтажа существующей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лифтовой шахты.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3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3 этажа в части: устройство проемов существующих несущих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15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7-8/Б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Расширяется существующий проем.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демонтажа 3 этажа 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3 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3 этажа в части: демонтажа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8/Б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 существующей стены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3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3 этажа в части: расширения существующего проема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8-10/Б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Расширение существующих проемов.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3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изменения функционального назначения помещений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1-10/А-К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Лифтовая шахта выполнена и стеклянных перегородок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1”-2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Существующая лифтовая шахта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кирпичных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1”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13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возведения нового вертикального объема с лифтовой шахтой и холлом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”-5”/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Возведения нового вертикального объема с лифтовой шахтой и холлом.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3-6/А-Б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6-7/В-В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7”-7/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7-10/А-Б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3 этажа в части: изменения функционального назначения помещений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16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3 этажа в части: изменения условных обозначений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Изменены условные обозначения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3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демонтажа 4 этажа в части: уточнения проемов в существующих стенах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-10/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Б-И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Не соответствие в стадии П, размеров проемов, расположения и контуров.  (7 участков)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4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4 этажа в части: демонтажа существующей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лифтовой шахты.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4 этажа в части: демонтажа существующей пристройки с лифтовой шахтой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пристройки с лифтовой шахтой.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4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3 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4 этажа в части: демонтажа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6-7/В-В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 существующей стены.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4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4 этажа в части: демонтажа существующей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лифтовой шахты.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4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4 этажа в части: расширения существующего проема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9-10/А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Расширение существующего проема.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4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изменения функционального назначения помещений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1-10/А-К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Лифтовая шахта выполнена и стеклянных перегородок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1”-2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Существующая лифтовая шахта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кирпичных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1”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возведения нового вертикального объема с лифтовой шахтой и холлом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”-5”/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Возведения нового вертикального объема с лифтовой шахтой и холлом.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6-7/В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7”-7/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9-10/ 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17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изменения уклонов не эксплуатируемой кровли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3-10/А-Б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Изменены уклоны не эксплуатируемой кровли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4 этажа в части: изменения функционального назначения помещений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7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16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4 этажа в части: изменения условных обозначений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Изменены условные обозначения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4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4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5 этажа в части: расширения существующего проема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/Е-Ж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Расширение существующего проема.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5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3 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3 этажа в части: демонтажа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/Г-Д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 существующей стены.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5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5 этажа в части: демонтажа существующей пристройки с лифтовой шахтой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5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пристройки с лифтовой шахтой.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5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 xml:space="preserve">3 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5 этажа в части: демонтажа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 xml:space="preserve">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части существующей стены.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5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8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демонтажа  5 этажа в части: демонтажа существующей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 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Демонтаж существующей лифтовой шахты.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демонтажа 5 этажа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5 этажа в части: изменения функционального назначения помещений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 1-10/А-К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 ЗнП</w:t>
            </w:r>
            <w:proofErr w:type="gramEnd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5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5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”-2/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Е-И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Лифтовая шахта выполнена и стеклянных перегородок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5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5 этажа в части: закладки проемов в существующих стенах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2-2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/Д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5этажа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13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5 этажа в части: возведения нового вертикального объема с лифтовой шахтой и холлом и устройством площадки под оборудование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1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”-5”/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-Г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Устройство площадки под инженерное оборудование в уровне 5 (технического) этажа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5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12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5 этажа в части: возведения стен лифтовой шахты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val="en-US"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 осях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7”-7/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В-В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val="en-US" w:eastAsia="ru-RU"/>
              </w:rPr>
              <w:t>”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Возведение ж/б стен лифтовой шахты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5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5 этажа в части: изменения функционального назначения помещений 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планировочных решений в соответствии </w:t>
            </w:r>
            <w:r w:rsidR="00E62C5F"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с ЗнП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 и МТЗ. Изменилась нумерация и функциональное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назначение помещений.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План 5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16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5 этажа в части: изменения условных обозначений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Изменены условные обозначения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5 этажа после реконструкции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17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плана кровли в части: изменения уклонов не эксплуатируемой кровли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3-10/А-Б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Изменены уклоны не эксплуатируемой кровли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План кровли </w:t>
            </w:r>
          </w:p>
        </w:tc>
      </w:tr>
      <w:tr w:rsidR="00366225" w:rsidRPr="008D61C6" w:rsidTr="00162E9C">
        <w:tc>
          <w:tcPr>
            <w:tcW w:w="568" w:type="dxa"/>
          </w:tcPr>
          <w:p w:rsidR="00366225" w:rsidRPr="008D61C6" w:rsidRDefault="00366225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24</w:t>
            </w:r>
          </w:p>
        </w:tc>
        <w:tc>
          <w:tcPr>
            <w:tcW w:w="1877" w:type="dxa"/>
          </w:tcPr>
          <w:p w:rsidR="00366225" w:rsidRPr="008D61C6" w:rsidRDefault="00366225" w:rsidP="00366225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плана кровли в части: </w:t>
            </w: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добавления новых конструкций под вент оборудование.</w:t>
            </w:r>
          </w:p>
        </w:tc>
        <w:tc>
          <w:tcPr>
            <w:tcW w:w="992" w:type="dxa"/>
          </w:tcPr>
          <w:p w:rsidR="00366225" w:rsidRPr="008D61C6" w:rsidRDefault="00366225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 осях 1-2/Б-В,1-2/И-К, 5-6/Б-В, 6-7/Б-В, 7-10/Б-В</w:t>
            </w:r>
          </w:p>
        </w:tc>
        <w:tc>
          <w:tcPr>
            <w:tcW w:w="2835" w:type="dxa"/>
          </w:tcPr>
          <w:p w:rsidR="00366225" w:rsidRPr="008D61C6" w:rsidRDefault="00366225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366225" w:rsidRPr="008D61C6" w:rsidRDefault="00366225" w:rsidP="00366225">
            <w:pPr>
              <w:ind w:right="42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Добавлены новых конструкций под вент оборудование.</w:t>
            </w:r>
          </w:p>
        </w:tc>
        <w:tc>
          <w:tcPr>
            <w:tcW w:w="1100" w:type="dxa"/>
          </w:tcPr>
          <w:p w:rsidR="00366225" w:rsidRPr="008D61C6" w:rsidRDefault="00366225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План кровли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18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разрезов в части: изменения состава пирога кровли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1-1, 2-2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пирог кровли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1-1, 2-2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19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разрезов в части: изменения состава наружной стены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1-1, 2-2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состав наружной стены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1-1, 2-2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18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разрезов в части: изменения состава пирога кровли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3-3, 4-4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пирог кровли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3-3, 4-4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19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разрезов в части: изменения состава наружной стены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3-3, 4-4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состав наружной стены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3-3, 4-4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18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разрезов в части: изменения состава пирога кровли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5-5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пирог кровли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5-5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19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разрезов в части: изменения состава наружной стены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5-5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состав наружной стены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5-5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18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разрезов в части: изменения состава пирога кровли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6-6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пирог кровли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Разрез  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6-6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19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разрезов в части: изменения состава наружной стены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6-6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состав наружной стены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6-6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18</w:t>
            </w:r>
          </w:p>
        </w:tc>
        <w:tc>
          <w:tcPr>
            <w:tcW w:w="1877" w:type="dxa"/>
          </w:tcPr>
          <w:p w:rsidR="00DB38CB" w:rsidRPr="00DB38C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Корректировка разрезов в части: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изменения состава пирога кровли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Разрез  7-7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пирог кровли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Разрез  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7-7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19</w:t>
            </w:r>
          </w:p>
        </w:tc>
        <w:tc>
          <w:tcPr>
            <w:tcW w:w="1877" w:type="dxa"/>
          </w:tcPr>
          <w:p w:rsidR="00DB38CB" w:rsidRPr="008F2BDB" w:rsidRDefault="00D5044D" w:rsidP="00BE360F">
            <w:pPr>
              <w:ind w:right="-108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разрезов в части: изменения состава наружной стены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7-7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Изменился состав наружной стены 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Разрез  7-7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фасадов в части: Закладки оконных проемов в существующих стенах.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Фасад 10-1</w:t>
            </w: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Закладка оконных проемов в существующих стенах.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Фасад   1-10. Вид со стороны ул. Воздвиженка, Фасад 10-1. Дворовый вид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7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фасадов в части: Раскрытия заложенных первоначальных оконных проемов.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Фасад 10-1</w:t>
            </w:r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Раскрытие заложенных первоначальных оконных проемов.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Фасад   1-10. Вид со стороны ул. Воздвиженка, Фасад 10-1. Дворовый вид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13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фасада: возведения нового вертикального объема с лифтовой шахтой и холлом на каждом этаже, выходом из помещений подвала и устройством площадки под оборудование.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Фасад   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Г-К</w:t>
            </w:r>
            <w:proofErr w:type="gramEnd"/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Возведения нового вертикального объема с лифтовой шахтой и холлом на каждом этаже, выходом из помещений подвала и устройством площадки под оборудование в уровне 5 (технического) этажа.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Фасад  К-А. Вид со стороны Романова переулка, Фасад 2-1. Торцевой фасад, Фасад  Г-К. Дворовый фасад</w:t>
            </w:r>
          </w:p>
        </w:tc>
      </w:tr>
      <w:tr w:rsidR="00D5044D" w:rsidRPr="008D61C6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20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фасадов в части: Устройства пандуса для МГН и площадки под оборудование.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Устройство пандуса для МГН и площадки под оборудование.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Фасад   К-А. </w:t>
            </w:r>
          </w:p>
          <w:p w:rsidR="00D5044D" w:rsidRPr="008D61C6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Вид со стороны Романова переулка, Фасад   2-1. Торцевой фасад, Фасад  </w:t>
            </w: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Г-К Дворовый фасад</w:t>
            </w:r>
          </w:p>
        </w:tc>
      </w:tr>
      <w:tr w:rsidR="00D5044D" w:rsidRPr="00162E9C" w:rsidTr="00162E9C">
        <w:tc>
          <w:tcPr>
            <w:tcW w:w="568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lastRenderedPageBreak/>
              <w:t>7</w:t>
            </w:r>
          </w:p>
        </w:tc>
        <w:tc>
          <w:tcPr>
            <w:tcW w:w="1877" w:type="dxa"/>
          </w:tcPr>
          <w:p w:rsidR="00D5044D" w:rsidRPr="008D61C6" w:rsidRDefault="00D5044D" w:rsidP="00BE360F">
            <w:pPr>
              <w:ind w:right="-108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Корректировка фасадов в части: Раскрытия заложенных первоначальных оконных проемов.</w:t>
            </w:r>
          </w:p>
        </w:tc>
        <w:tc>
          <w:tcPr>
            <w:tcW w:w="992" w:type="dxa"/>
          </w:tcPr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Фасад    </w:t>
            </w:r>
            <w:proofErr w:type="gramStart"/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Г-К</w:t>
            </w:r>
            <w:proofErr w:type="gramEnd"/>
          </w:p>
          <w:p w:rsidR="00D5044D" w:rsidRPr="008D61C6" w:rsidRDefault="00D5044D" w:rsidP="00BE360F">
            <w:pPr>
              <w:ind w:right="-10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</w:p>
        </w:tc>
        <w:tc>
          <w:tcPr>
            <w:tcW w:w="2835" w:type="dxa"/>
          </w:tcPr>
          <w:p w:rsidR="00D5044D" w:rsidRPr="008D61C6" w:rsidRDefault="00D5044D" w:rsidP="00BE360F">
            <w:pPr>
              <w:ind w:right="423"/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Раскрытие заложенных первоначальных оконных проемов.</w:t>
            </w:r>
          </w:p>
        </w:tc>
        <w:tc>
          <w:tcPr>
            <w:tcW w:w="1100" w:type="dxa"/>
          </w:tcPr>
          <w:p w:rsidR="00D5044D" w:rsidRPr="008D61C6" w:rsidRDefault="00D5044D" w:rsidP="00BE360F">
            <w:pPr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 xml:space="preserve">Фасад   К-А. </w:t>
            </w:r>
          </w:p>
          <w:p w:rsidR="00D5044D" w:rsidRPr="00162E9C" w:rsidRDefault="00D5044D" w:rsidP="00BE360F">
            <w:pPr>
              <w:rPr>
                <w:rFonts w:ascii="Times New Roman" w:hAnsi="Times New Roman"/>
                <w:bCs/>
                <w:sz w:val="22"/>
                <w:lang w:eastAsia="ru-RU"/>
              </w:rPr>
            </w:pPr>
            <w:r w:rsidRPr="008D61C6">
              <w:rPr>
                <w:rFonts w:ascii="Times New Roman" w:hAnsi="Times New Roman"/>
                <w:bCs/>
                <w:kern w:val="0"/>
                <w:sz w:val="22"/>
                <w:lang w:eastAsia="ru-RU"/>
              </w:rPr>
              <w:t>Вид со стороны Романова переулка, Фасад   2-1. Торцевой фасад, Фасад  Г-К Дворовый фасад</w:t>
            </w:r>
          </w:p>
        </w:tc>
      </w:tr>
    </w:tbl>
    <w:p w:rsidR="009800F7" w:rsidRPr="00D5044D" w:rsidRDefault="009800F7" w:rsidP="00BE360F">
      <w:pPr>
        <w:tabs>
          <w:tab w:val="left" w:pos="567"/>
        </w:tabs>
        <w:ind w:right="423"/>
        <w:rPr>
          <w:rFonts w:ascii="Times New Roman" w:hAnsi="Times New Roman"/>
          <w:bCs/>
          <w:szCs w:val="24"/>
          <w:lang w:eastAsia="ru-RU"/>
        </w:rPr>
      </w:pPr>
    </w:p>
    <w:sectPr w:rsidR="009800F7" w:rsidRPr="00D5044D" w:rsidSect="00B2396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-833" w:right="425" w:bottom="1985" w:left="1701" w:header="0" w:footer="1514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AEF" w:rsidRDefault="00F76AEF" w:rsidP="00805DA5">
      <w:r>
        <w:separator/>
      </w:r>
    </w:p>
  </w:endnote>
  <w:endnote w:type="continuationSeparator" w:id="0">
    <w:p w:rsidR="00F76AEF" w:rsidRDefault="00F76AEF" w:rsidP="0080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pgost">
    <w:altName w:val="Segoe UI"/>
    <w:charset w:val="CC"/>
    <w:family w:val="swiss"/>
    <w:pitch w:val="variable"/>
    <w:sig w:usb0="00000001" w:usb1="00000048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NewRomanPS-Bold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AEF" w:rsidRDefault="00F76AEF">
    <w:pPr>
      <w:pStyle w:val="a5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page">
                <wp:posOffset>3240405</wp:posOffset>
              </wp:positionH>
              <wp:positionV relativeFrom="page">
                <wp:posOffset>9541510</wp:posOffset>
              </wp:positionV>
              <wp:extent cx="3780155" cy="539750"/>
              <wp:effectExtent l="1905" t="0" r="0" b="0"/>
              <wp:wrapNone/>
              <wp:docPr id="412" name="Text 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015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AA03A9" w:rsidRDefault="00F76AEF" w:rsidP="006F7B6B">
                          <w:pPr>
                            <w:jc w:val="center"/>
                            <w:rPr>
                              <w:rFonts w:cs="Arial"/>
                              <w:w w:val="75"/>
                              <w:sz w:val="32"/>
                              <w:szCs w:val="32"/>
                            </w:rPr>
                          </w:pPr>
                          <w:r w:rsidRPr="00AA03A9"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765-09/15/ДСР-</w:t>
                          </w:r>
                          <w:r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АР2</w:t>
                          </w:r>
                          <w:r w:rsidRPr="00AA03A9"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AA03A9">
                            <w:rPr>
                              <w:rFonts w:cs="Arial"/>
                              <w:w w:val="75"/>
                              <w:sz w:val="32"/>
                              <w:szCs w:val="32"/>
                            </w:rPr>
                            <w:t>ПЗ</w:t>
                          </w:r>
                        </w:p>
                        <w:p w:rsidR="00F76AEF" w:rsidRPr="004841A5" w:rsidRDefault="00F76AEF" w:rsidP="004841A5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14400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7" o:spid="_x0000_s1036" type="#_x0000_t202" style="position:absolute;margin-left:255.15pt;margin-top:751.3pt;width:297.65pt;height:42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" filled="f" stroked="f" strokeweight=".5pt">
              <v:textbox inset=",4mm">
                <w:txbxContent>
                  <w:p w:rsidR="00F76AEF" w:rsidRPr="00AA03A9" w:rsidRDefault="00F76AEF" w:rsidP="006F7B6B">
                    <w:pPr>
                      <w:jc w:val="center"/>
                      <w:rPr>
                        <w:rFonts w:cs="Arial"/>
                        <w:w w:val="75"/>
                        <w:sz w:val="32"/>
                        <w:szCs w:val="32"/>
                      </w:rPr>
                    </w:pPr>
                    <w:r w:rsidRPr="00AA03A9"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>765-09/15/ДСР-</w:t>
                    </w:r>
                    <w:r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>АР2</w:t>
                    </w:r>
                    <w:r w:rsidRPr="00AA03A9"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 xml:space="preserve"> </w:t>
                    </w:r>
                    <w:r w:rsidRPr="00AA03A9">
                      <w:rPr>
                        <w:rFonts w:cs="Arial"/>
                        <w:w w:val="75"/>
                        <w:sz w:val="32"/>
                        <w:szCs w:val="32"/>
                      </w:rPr>
                      <w:t>ПЗ</w:t>
                    </w:r>
                  </w:p>
                  <w:p w:rsidR="00F76AEF" w:rsidRPr="004841A5" w:rsidRDefault="00F76AEF" w:rsidP="004841A5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9536" behindDoc="0" locked="0" layoutInCell="1" allowOverlap="1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270" t="0" r="635" b="0"/>
              <wp:wrapNone/>
              <wp:docPr id="411" name="Text 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FB6FCF" w:rsidRDefault="00F76AEF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36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5" o:spid="_x0000_s1037" type="#_x0000_t202" style="position:absolute;margin-left:552.85pt;margin-top:751.3pt;width:28.35pt;height:19.8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" filled="f" stroked="f" strokeweight=".5pt">
              <v:textbox inset="0,1mm,0,0">
                <w:txbxContent>
                  <w:p w:rsidR="00F76AEF" w:rsidRPr="00FB6FCF" w:rsidRDefault="00F76AEF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2608" behindDoc="0" locked="0" layoutInCell="1" allowOverlap="1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270" t="1270" r="635" b="0"/>
              <wp:wrapNone/>
              <wp:docPr id="410" name="Text 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FB6FCF" w:rsidRDefault="00F76AEF" w:rsidP="00F71B60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>
                            <w:rPr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PAGE 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 w:rsidR="00CA3F1E">
                            <w:rPr>
                              <w:noProof/>
                              <w:szCs w:val="28"/>
                              <w:lang w:val="en-US"/>
                            </w:rPr>
                            <w:instrText>27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-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DOCVARIABLE  ListFormer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</w:rPr>
                            <w:fldChar w:fldCharType="separate"/>
                          </w:r>
                          <w:r w:rsidR="00CA3F1E">
                            <w:rPr>
                              <w:noProof/>
                              <w:szCs w:val="28"/>
                            </w:rPr>
                            <w:t>25</w:t>
                          </w:r>
                          <w:r>
                            <w:rPr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6" o:spid="_x0000_s1038" type="#_x0000_t202" style="position:absolute;margin-left:552.85pt;margin-top:771.1pt;width:28.35pt;height:22.7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" filled="f" stroked="f" strokeweight=".5pt">
              <v:textbox inset="0,1.5mm,0,0">
                <w:txbxContent>
                  <w:p w:rsidR="00F76AEF" w:rsidRPr="00FB6FCF" w:rsidRDefault="00F76AEF" w:rsidP="00F71B60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>
                      <w:rPr>
                        <w:szCs w:val="28"/>
                      </w:rPr>
                      <w:fldChar w:fldCharType="begin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  <w:lang w:val="en-US"/>
                      </w:rPr>
                      <w:instrText>=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PAGE 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 w:rsidR="00CA3F1E">
                      <w:rPr>
                        <w:noProof/>
                        <w:szCs w:val="28"/>
                        <w:lang w:val="en-US"/>
                      </w:rPr>
                      <w:instrText>27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  <w:lang w:val="en-US"/>
                      </w:rPr>
                      <w:instrText>-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DOCVARIABLE  ListFormer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>
                      <w:rPr>
                        <w:szCs w:val="28"/>
                        <w:lang w:val="en-US"/>
                      </w:rPr>
                      <w:instrText>2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</w:rPr>
                      <w:fldChar w:fldCharType="separate"/>
                    </w:r>
                    <w:r w:rsidR="00CA3F1E">
                      <w:rPr>
                        <w:noProof/>
                        <w:szCs w:val="28"/>
                      </w:rPr>
                      <w:t>25</w:t>
                    </w:r>
                    <w:r>
                      <w:rPr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1104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9900285</wp:posOffset>
              </wp:positionV>
              <wp:extent cx="360045" cy="179705"/>
              <wp:effectExtent l="0" t="0" r="0" b="0"/>
              <wp:wrapNone/>
              <wp:docPr id="149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9" o:spid="_x0000_s1039" type="#_x0000_t202" style="position:absolute;margin-left:70.9pt;margin-top:779.55pt;width:28.35pt;height:14.15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F76AEF" w:rsidRPr="006E416F" w:rsidRDefault="00F76AEF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4176" behindDoc="0" locked="0" layoutInCell="1" allowOverlap="1">
              <wp:simplePos x="0" y="0"/>
              <wp:positionH relativeFrom="page">
                <wp:posOffset>1260475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0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Кол.уч.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0" o:spid="_x0000_s1040" type="#_x0000_t202" style="position:absolute;margin-left:99.25pt;margin-top:779.6pt;width:28.35pt;height:14.1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" filled="f" stroked="f" strokeweight=".5pt">
              <v:path arrowok="t"/>
              <v:textbox inset="0,0,0,0">
                <w:txbxContent>
                  <w:p w:rsidR="00F76AEF" w:rsidRPr="006E416F" w:rsidRDefault="00F76AEF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Кол.уч.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7248" behindDoc="0" locked="0" layoutInCell="1" allowOverlap="1">
              <wp:simplePos x="0" y="0"/>
              <wp:positionH relativeFrom="page">
                <wp:posOffset>1620520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1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F71B60">
                          <w:pPr>
                            <w:jc w:val="center"/>
                            <w:rPr>
                              <w:w w:val="75"/>
                              <w:sz w:val="32"/>
                            </w:rPr>
                          </w:pPr>
                          <w:r w:rsidRPr="006E416F">
                            <w:rPr>
                              <w:w w:val="75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1" o:spid="_x0000_s1041" type="#_x0000_t202" style="position:absolute;margin-left:127.6pt;margin-top:779.6pt;width:28.35pt;height:14.1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F76AEF" w:rsidRPr="006E416F" w:rsidRDefault="00F76AEF" w:rsidP="00F71B60">
                    <w:pPr>
                      <w:jc w:val="center"/>
                      <w:rPr>
                        <w:w w:val="75"/>
                        <w:sz w:val="32"/>
                      </w:rPr>
                    </w:pPr>
                    <w:r w:rsidRPr="006E416F">
                      <w:rPr>
                        <w:w w:val="75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0320" behindDoc="0" locked="0" layoutInCell="1" allowOverlap="1">
              <wp:simplePos x="0" y="0"/>
              <wp:positionH relativeFrom="page">
                <wp:posOffset>1980565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№док.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2" o:spid="_x0000_s1042" type="#_x0000_t202" style="position:absolute;margin-left:155.95pt;margin-top:779.6pt;width:28.35pt;height:14.1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F76AEF" w:rsidRPr="006E416F" w:rsidRDefault="00F76AEF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№док.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3392" behindDoc="0" locked="0" layoutInCell="1" allowOverlap="1">
              <wp:simplePos x="0" y="0"/>
              <wp:positionH relativeFrom="page">
                <wp:posOffset>2880360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3" name="Text 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3" o:spid="_x0000_s1043" type="#_x0000_t202" style="position:absolute;margin-left:226.8pt;margin-top:779.6pt;width:28.35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F76AEF" w:rsidRPr="006E416F" w:rsidRDefault="00F76AEF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6464" behindDoc="0" locked="0" layoutInCell="1" allowOverlap="1">
              <wp:simplePos x="0" y="0"/>
              <wp:positionH relativeFrom="page">
                <wp:posOffset>2340610</wp:posOffset>
              </wp:positionH>
              <wp:positionV relativeFrom="page">
                <wp:posOffset>9900920</wp:posOffset>
              </wp:positionV>
              <wp:extent cx="539750" cy="179705"/>
              <wp:effectExtent l="0" t="0" r="0" b="0"/>
              <wp:wrapNone/>
              <wp:docPr id="154" name="Text 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F71B60">
                          <w:pPr>
                            <w:jc w:val="center"/>
                            <w:rPr>
                              <w:w w:val="75"/>
                              <w:szCs w:val="24"/>
                            </w:rPr>
                          </w:pPr>
                          <w:r w:rsidRPr="006E416F">
                            <w:rPr>
                              <w:w w:val="75"/>
                              <w:szCs w:val="24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4" o:spid="_x0000_s1044" type="#_x0000_t202" style="position:absolute;margin-left:184.3pt;margin-top:779.6pt;width:42.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F76AEF" w:rsidRPr="006E416F" w:rsidRDefault="00F76AEF" w:rsidP="00F71B60">
                    <w:pPr>
                      <w:jc w:val="center"/>
                      <w:rPr>
                        <w:w w:val="75"/>
                        <w:szCs w:val="24"/>
                      </w:rPr>
                    </w:pPr>
                    <w:r w:rsidRPr="006E416F">
                      <w:rPr>
                        <w:w w:val="75"/>
                        <w:szCs w:val="24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8032" behindDoc="0" locked="0" layoutInCell="1" allowOverlap="1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9050" t="19050" r="1905" b="0"/>
              <wp:wrapNone/>
              <wp:docPr id="148" name="Rectangle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08C612" id="Rectangle 148" o:spid="_x0000_s1026" style="position:absolute;margin-left:552.85pt;margin-top:771.1pt;width:28.35pt;height:22.7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4960" behindDoc="0" locked="0" layoutInCell="1" allowOverlap="1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9050" t="19050" r="1905" b="0"/>
              <wp:wrapNone/>
              <wp:docPr id="147" name="Rectangle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3C183A" id="Rectangle 147" o:spid="_x0000_s1026" style="position:absolute;margin-left:552.85pt;margin-top:751.3pt;width:28.35pt;height:19.85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5744" behindDoc="0" locked="0" layoutInCell="1" allowOverlap="1">
              <wp:simplePos x="0" y="0"/>
              <wp:positionH relativeFrom="page">
                <wp:posOffset>899795</wp:posOffset>
              </wp:positionH>
              <wp:positionV relativeFrom="page">
                <wp:posOffset>9543415</wp:posOffset>
              </wp:positionV>
              <wp:extent cx="6480175" cy="539750"/>
              <wp:effectExtent l="19050" t="19050" r="0" b="12700"/>
              <wp:wrapNone/>
              <wp:docPr id="39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539750"/>
                        <a:chOff x="0" y="-1"/>
                        <a:chExt cx="6479293" cy="540001"/>
                      </a:xfrm>
                    </wpg:grpSpPr>
                    <wps:wsp>
                      <wps:cNvPr id="400" name="Rectangle 78"/>
                      <wps:cNvSpPr/>
                      <wps:spPr>
                        <a:xfrm>
                          <a:off x="2339293" y="0"/>
                          <a:ext cx="4140000" cy="54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401" name="Group 85"/>
                      <wpg:cNvGrpSpPr/>
                      <wpg:grpSpPr>
                        <a:xfrm>
                          <a:off x="0" y="-1"/>
                          <a:ext cx="2345609" cy="540001"/>
                          <a:chOff x="0" y="-1"/>
                          <a:chExt cx="2345609" cy="540001"/>
                        </a:xfrm>
                      </wpg:grpSpPr>
                      <wps:wsp>
                        <wps:cNvPr id="402" name="Rectangle 86"/>
                        <wps:cNvSpPr/>
                        <wps:spPr>
                          <a:xfrm>
                            <a:off x="0" y="0"/>
                            <a:ext cx="2340000" cy="539829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Straight Connector 87"/>
                        <wps:cNvCnPr/>
                        <wps:spPr>
                          <a:xfrm>
                            <a:off x="1441627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4" name="Straight Connector 88"/>
                        <wps:cNvCnPr/>
                        <wps:spPr>
                          <a:xfrm>
                            <a:off x="718009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5" name="Straight Connector 89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6" name="Straight Connector 90"/>
                        <wps:cNvCnPr/>
                        <wps:spPr>
                          <a:xfrm>
                            <a:off x="1980134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7" name="Straight Connector 91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8" name="Straight Connector 92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9" name="Straight Connector 93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1D6792" id="Group 49" o:spid="_x0000_s1026" style="position:absolute;margin-left:70.85pt;margin-top:751.45pt;width:510.25pt;height:42.5pt;z-index:251615744;mso-position-horizontal-relative:page;mso-position-vertical-relative:page;mso-width-relative:margin;mso-height-relative:margin" coordorigin="" coordsize="64792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">
              <v:rect id="Rectangle 78" o:spid="_x0000_s1027" style="position:absolute;left:23392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" filled="f" strokecolor="windowText" strokeweight="2.25pt">
                <v:textbox inset="0,0,0,0"/>
              </v:rect>
              <v:group id="Group 85" o:spid="_x0000_s1028" style="position:absolute;width:23456;height:5400" coordorigin="" coordsize="23456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<v:rect id="Rectangle 86" o:spid="_x0000_s1029" style="position:absolute;width:23400;height:5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" filled="f" strokecolor="windowText" strokeweight="2.25pt">
                  <v:textbox inset="0,0,0,0"/>
                </v:rect>
                <v:line id="Straight Connector 87" o:spid="_x0000_s1030" style="position:absolute;visibility:visible;mso-wrap-style:square" from="14416,0" to="14416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" strokecolor="windowText" strokeweight="2.25pt">
                  <v:stroke joinstyle="miter"/>
                </v:line>
                <v:line id="Straight Connector 88" o:spid="_x0000_s1031" style="position:absolute;visibility:visible;mso-wrap-style:square" from="7180,0" to="7180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" strokecolor="windowText" strokeweight="2.25pt">
                  <v:stroke joinstyle="miter"/>
                </v:line>
                <v:line id="Straight Connector 89" o:spid="_x0000_s1032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" strokecolor="windowText" strokeweight="2.25pt">
                  <v:stroke joinstyle="miter"/>
                </v:line>
                <v:line id="Straight Connector 90" o:spid="_x0000_s1033" style="position:absolute;visibility:visible;mso-wrap-style:square" from="19801,0" to="19801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" strokecolor="windowText" strokeweight="2.25pt">
                  <v:stroke joinstyle="miter"/>
                </v:line>
                <v:line id="Straight Connector 91" o:spid="_x0000_s1034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" strokecolor="windowText" strokeweight="2.25pt">
                  <v:stroke joinstyle="miter"/>
                </v:line>
                <v:line id="Straight Connector 92" o:spid="_x0000_s1035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" strokecolor="windowText" strokeweight="1pt">
                  <v:stroke joinstyle="miter"/>
                </v:line>
                <v:line id="Straight Connector 93" o:spid="_x0000_s1036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" strokecolor="windowText" strokeweight="2.25pt">
                  <v:stroke joinstyle="miter"/>
                </v:lin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AEF" w:rsidRPr="00365CA1" w:rsidRDefault="000F2D4C" w:rsidP="00365CA1">
    <w:pPr>
      <w:pStyle w:val="a5"/>
      <w:tabs>
        <w:tab w:val="clear" w:pos="4677"/>
        <w:tab w:val="clear" w:pos="9355"/>
        <w:tab w:val="left" w:pos="1911"/>
      </w:tabs>
      <w:rPr>
        <w:lang w:val="ru-RU"/>
      </w:rPr>
    </w:pP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s">
          <w:drawing>
            <wp:anchor distT="0" distB="0" distL="114300" distR="114300" simplePos="0" relativeHeight="251793920" behindDoc="0" locked="0" layoutInCell="1" allowOverlap="1">
              <wp:simplePos x="0" y="0"/>
              <wp:positionH relativeFrom="page">
                <wp:posOffset>1991638</wp:posOffset>
              </wp:positionH>
              <wp:positionV relativeFrom="page">
                <wp:posOffset>8642959</wp:posOffset>
              </wp:positionV>
              <wp:extent cx="344310" cy="179705"/>
              <wp:effectExtent l="0" t="0" r="0" b="10795"/>
              <wp:wrapNone/>
              <wp:docPr id="105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31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0F2D4C" w:rsidRDefault="000F2D4C" w:rsidP="005B167C">
                          <w:pPr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</w:pPr>
                          <w:r w:rsidRPr="000F2D4C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79</w:t>
                          </w:r>
                          <w:r w:rsidR="004D6457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8</w:t>
                          </w:r>
                          <w:r w:rsidRPr="000F2D4C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.2</w:t>
                          </w:r>
                          <w:r w:rsidR="004D6457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83" type="#_x0000_t202" style="position:absolute;margin-left:156.8pt;margin-top:680.55pt;width:27.1pt;height:14.15pt;z-index:25179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F76AEF" w:rsidRPr="000F2D4C" w:rsidRDefault="000F2D4C" w:rsidP="005B167C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0F2D4C">
                      <w:rPr>
                        <w:rFonts w:ascii="Arial Narrow" w:hAnsi="Arial Narrow"/>
                        <w:sz w:val="20"/>
                        <w:szCs w:val="20"/>
                      </w:rPr>
                      <w:t>79</w:t>
                    </w:r>
                    <w:r w:rsidR="004D6457">
                      <w:rPr>
                        <w:rFonts w:ascii="Arial Narrow" w:hAnsi="Arial Narrow"/>
                        <w:sz w:val="20"/>
                        <w:szCs w:val="20"/>
                      </w:rPr>
                      <w:t>8</w:t>
                    </w:r>
                    <w:r w:rsidRPr="000F2D4C">
                      <w:rPr>
                        <w:rFonts w:ascii="Arial Narrow" w:hAnsi="Arial Narrow"/>
                        <w:sz w:val="20"/>
                        <w:szCs w:val="20"/>
                      </w:rPr>
                      <w:t>.2</w:t>
                    </w:r>
                    <w:r w:rsidR="004D6457">
                      <w:rPr>
                        <w:rFonts w:ascii="Arial Narrow" w:hAnsi="Arial Narrow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4368" behindDoc="0" locked="0" layoutInCell="1" allowOverlap="1">
              <wp:simplePos x="0" y="0"/>
              <wp:positionH relativeFrom="page">
                <wp:posOffset>1634647</wp:posOffset>
              </wp:positionH>
              <wp:positionV relativeFrom="page">
                <wp:posOffset>8642959</wp:posOffset>
              </wp:positionV>
              <wp:extent cx="356374" cy="179705"/>
              <wp:effectExtent l="0" t="0" r="5715" b="10795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374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0F2D4C" w:rsidRDefault="000F2D4C" w:rsidP="00C12DF1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0F2D4C">
                            <w:rPr>
                              <w:w w:val="75"/>
                              <w:sz w:val="18"/>
                              <w:szCs w:val="18"/>
                            </w:rPr>
                            <w:t>Зам. все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0" o:spid="_x0000_s1084" type="#_x0000_t202" style="position:absolute;margin-left:128.7pt;margin-top:680.55pt;width:28.05pt;height:14.15pt;z-index:25151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F76AEF" w:rsidRPr="000F2D4C" w:rsidRDefault="000F2D4C" w:rsidP="00C12DF1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0F2D4C">
                      <w:rPr>
                        <w:w w:val="75"/>
                        <w:sz w:val="18"/>
                        <w:szCs w:val="18"/>
                      </w:rPr>
                      <w:t>Зам. все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0512" behindDoc="0" locked="0" layoutInCell="1" allowOverlap="1">
              <wp:simplePos x="0" y="0"/>
              <wp:positionH relativeFrom="page">
                <wp:posOffset>1980265</wp:posOffset>
              </wp:positionH>
              <wp:positionV relativeFrom="page">
                <wp:posOffset>8818574</wp:posOffset>
              </wp:positionV>
              <wp:extent cx="359410" cy="184927"/>
              <wp:effectExtent l="0" t="0" r="2540" b="5715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410" cy="18492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B946BF" w:rsidRDefault="00F76AEF" w:rsidP="00C12DF1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B946BF">
                            <w:rPr>
                              <w:w w:val="75"/>
                              <w:sz w:val="20"/>
                              <w:szCs w:val="20"/>
                            </w:rPr>
                            <w:t>387.21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2" o:spid="_x0000_s1085" type="#_x0000_t202" style="position:absolute;margin-left:155.95pt;margin-top:694.4pt;width:28.3pt;height:14.55pt;z-index:25152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" filled="f" stroked="f" strokeweight=".5pt">
              <v:path arrowok="t"/>
              <v:textbox inset="0,0,0,0">
                <w:txbxContent>
                  <w:p w:rsidR="00F76AEF" w:rsidRPr="00B946BF" w:rsidRDefault="00F76AEF" w:rsidP="00C12DF1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B946BF">
                      <w:rPr>
                        <w:w w:val="75"/>
                        <w:sz w:val="20"/>
                        <w:szCs w:val="20"/>
                      </w:rPr>
                      <w:t>387.21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7440" behindDoc="0" locked="0" layoutInCell="1" allowOverlap="1">
              <wp:simplePos x="0" y="0"/>
              <wp:positionH relativeFrom="page">
                <wp:posOffset>1621237</wp:posOffset>
              </wp:positionH>
              <wp:positionV relativeFrom="page">
                <wp:posOffset>8818574</wp:posOffset>
              </wp:positionV>
              <wp:extent cx="360045" cy="184927"/>
              <wp:effectExtent l="0" t="0" r="1905" b="5715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8492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B946BF" w:rsidRDefault="00F76AEF" w:rsidP="00C12DF1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B946BF">
                            <w:rPr>
                              <w:w w:val="75"/>
                              <w:sz w:val="20"/>
                              <w:szCs w:val="20"/>
                            </w:rPr>
                            <w:t>Зам.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1" o:spid="_x0000_s1086" type="#_x0000_t202" style="position:absolute;margin-left:127.65pt;margin-top:694.4pt;width:28.35pt;height:14.55pt;z-index:2515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F76AEF" w:rsidRPr="00B946BF" w:rsidRDefault="00F76AEF" w:rsidP="00C12DF1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B946BF">
                      <w:rPr>
                        <w:w w:val="75"/>
                        <w:sz w:val="20"/>
                        <w:szCs w:val="20"/>
                      </w:rPr>
                      <w:t>Зам.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9600" behindDoc="0" locked="0" layoutInCell="1" allowOverlap="1">
              <wp:simplePos x="0" y="0"/>
              <wp:positionH relativeFrom="page">
                <wp:posOffset>4469642</wp:posOffset>
              </wp:positionH>
              <wp:positionV relativeFrom="page">
                <wp:posOffset>8795982</wp:posOffset>
              </wp:positionV>
              <wp:extent cx="2831313" cy="320552"/>
              <wp:effectExtent l="0" t="0" r="7620" b="3810"/>
              <wp:wrapNone/>
              <wp:docPr id="75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1313" cy="32055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EE123A" w:rsidRDefault="00F76AEF" w:rsidP="00B946BF">
                          <w:pPr>
                            <w:rPr>
                              <w:szCs w:val="18"/>
                            </w:rPr>
                          </w:pPr>
                          <w:r>
                            <w:rPr>
                              <w:szCs w:val="18"/>
                            </w:rPr>
                            <w:t>765-09/15/ДСР-АР2 ПЗ</w:t>
                          </w:r>
                        </w:p>
                        <w:p w:rsidR="00F76AEF" w:rsidRPr="00EE123A" w:rsidRDefault="00F76AEF" w:rsidP="00EA695C">
                          <w:pPr>
                            <w:rPr>
                              <w:szCs w:val="18"/>
                            </w:rPr>
                          </w:pPr>
                        </w:p>
                        <w:p w:rsidR="00F76AEF" w:rsidRPr="00EE123A" w:rsidRDefault="00F76AEF" w:rsidP="00EE123A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2" o:spid="_x0000_s1087" type="#_x0000_t202" style="position:absolute;margin-left:351.95pt;margin-top:692.6pt;width:222.95pt;height:25.25pt;z-index:2516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" filled="f" stroked="f" strokeweight=".5pt">
              <v:path arrowok="t"/>
              <v:textbox inset="1mm,0,0,0">
                <w:txbxContent>
                  <w:p w:rsidR="00F76AEF" w:rsidRPr="00EE123A" w:rsidRDefault="00F76AEF" w:rsidP="00B946BF">
                    <w:pPr>
                      <w:rPr>
                        <w:szCs w:val="18"/>
                      </w:rPr>
                    </w:pPr>
                    <w:r>
                      <w:rPr>
                        <w:szCs w:val="18"/>
                      </w:rPr>
                      <w:t>765-09/15/ДСР-АР2 ПЗ</w:t>
                    </w:r>
                  </w:p>
                  <w:p w:rsidR="00F76AEF" w:rsidRPr="00EE123A" w:rsidRDefault="00F76AEF" w:rsidP="00EA695C">
                    <w:pPr>
                      <w:rPr>
                        <w:szCs w:val="18"/>
                      </w:rPr>
                    </w:pPr>
                  </w:p>
                  <w:p w:rsidR="00F76AEF" w:rsidRPr="00EE123A" w:rsidRDefault="00F76AEF" w:rsidP="00EE123A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809280" behindDoc="0" locked="0" layoutInCell="1" allowOverlap="1">
              <wp:simplePos x="0" y="0"/>
              <wp:positionH relativeFrom="column">
                <wp:posOffset>4606925</wp:posOffset>
              </wp:positionH>
              <wp:positionV relativeFrom="paragraph">
                <wp:posOffset>102870</wp:posOffset>
              </wp:positionV>
              <wp:extent cx="878840" cy="227965"/>
              <wp:effectExtent l="0" t="0" r="635" b="2540"/>
              <wp:wrapSquare wrapText="bothSides"/>
              <wp:docPr id="7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427716" w:rsidRDefault="00F76AEF" w:rsidP="0009015E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АО «МС</w:t>
                          </w:r>
                          <w:r w:rsidRPr="00427716">
                            <w:rPr>
                              <w:sz w:val="18"/>
                              <w:szCs w:val="18"/>
                            </w:rPr>
                            <w:t>У-1»</w:t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Надпись 2" o:spid="_x0000_s1088" type="#_x0000_t202" style="position:absolute;margin-left:362.75pt;margin-top:8.1pt;width:69.2pt;height:17.95pt;z-index:25180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" filled="f" stroked="f">
              <v:textbox inset="0,1mm,0,0">
                <w:txbxContent>
                  <w:p w:rsidR="00F76AEF" w:rsidRPr="00427716" w:rsidRDefault="00F76AEF" w:rsidP="0009015E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АО «МС</w:t>
                    </w:r>
                    <w:r w:rsidRPr="00427716">
                      <w:rPr>
                        <w:sz w:val="18"/>
                        <w:szCs w:val="18"/>
                      </w:rPr>
                      <w:t>У-1»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76AEF">
      <w:rPr>
        <w:noProof/>
        <w:lang w:val="ru-RU" w:eastAsia="ru-RU"/>
      </w:rPr>
      <w:drawing>
        <wp:anchor distT="0" distB="0" distL="114300" distR="114300" simplePos="0" relativeHeight="251812352" behindDoc="0" locked="0" layoutInCell="1" allowOverlap="1">
          <wp:simplePos x="0" y="0"/>
          <wp:positionH relativeFrom="column">
            <wp:posOffset>5622925</wp:posOffset>
          </wp:positionH>
          <wp:positionV relativeFrom="paragraph">
            <wp:posOffset>-3175</wp:posOffset>
          </wp:positionV>
          <wp:extent cx="612775" cy="492760"/>
          <wp:effectExtent l="0" t="0" r="0" b="0"/>
          <wp:wrapNone/>
          <wp:docPr id="128" name="Рисунок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1232" behindDoc="0" locked="0" layoutInCell="1" allowOverlap="1">
              <wp:simplePos x="0" y="0"/>
              <wp:positionH relativeFrom="page">
                <wp:posOffset>1991360</wp:posOffset>
              </wp:positionH>
              <wp:positionV relativeFrom="page">
                <wp:posOffset>9001125</wp:posOffset>
              </wp:positionV>
              <wp:extent cx="349250" cy="179070"/>
              <wp:effectExtent l="0" t="0" r="0" b="0"/>
              <wp:wrapNone/>
              <wp:docPr id="78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250" cy="179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№док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3" o:spid="_x0000_s1089" type="#_x0000_t202" style="position:absolute;margin-left:156.8pt;margin-top:708.75pt;width:27.5pt;height:14.1pt;z-index:2515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" filled="f" stroked="f" strokeweight=".5pt">
              <v:path arrowok="t"/>
              <v:textbox inset="0,0,0,0">
                <w:txbxContent>
                  <w:p w:rsidR="00F76AEF" w:rsidRPr="006E416F" w:rsidRDefault="00F76AEF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№док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5088" behindDoc="0" locked="0" layoutInCell="1" allowOverlap="1">
              <wp:simplePos x="0" y="0"/>
              <wp:positionH relativeFrom="page">
                <wp:posOffset>1620520</wp:posOffset>
              </wp:positionH>
              <wp:positionV relativeFrom="page">
                <wp:posOffset>9014460</wp:posOffset>
              </wp:positionV>
              <wp:extent cx="360045" cy="155575"/>
              <wp:effectExtent l="0" t="0" r="0" b="0"/>
              <wp:wrapNone/>
              <wp:docPr id="77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55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09015E" w:rsidRDefault="00F76AEF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2" o:spid="_x0000_s1090" type="#_x0000_t202" style="position:absolute;margin-left:127.6pt;margin-top:709.8pt;width:28.35pt;height:12.25pt;z-index:2515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" filled="f" stroked="f" strokeweight=".5pt">
              <v:path arrowok="t"/>
              <v:textbox inset="0,0,0,0">
                <w:txbxContent>
                  <w:p w:rsidR="00F76AEF" w:rsidRPr="0009015E" w:rsidRDefault="00F76AEF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8160" behindDoc="0" locked="0" layoutInCell="1" allowOverlap="1">
              <wp:simplePos x="0" y="0"/>
              <wp:positionH relativeFrom="page">
                <wp:posOffset>1282065</wp:posOffset>
              </wp:positionH>
              <wp:positionV relativeFrom="page">
                <wp:posOffset>9005570</wp:posOffset>
              </wp:positionV>
              <wp:extent cx="321945" cy="172085"/>
              <wp:effectExtent l="0" t="0" r="0" b="0"/>
              <wp:wrapNone/>
              <wp:docPr id="76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945" cy="172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Кол.уч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1" o:spid="_x0000_s1091" type="#_x0000_t202" style="position:absolute;margin-left:100.95pt;margin-top:709.1pt;width:25.35pt;height:13.55pt;z-index:2515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" filled="f" stroked="f" strokeweight=".5pt">
              <v:path arrowok="t"/>
              <v:textbox inset="0,0,0,0">
                <w:txbxContent>
                  <w:p w:rsidR="00F76AEF" w:rsidRPr="006E416F" w:rsidRDefault="00F76AEF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Кол.уч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787776" behindDoc="0" locked="0" layoutInCell="1" allowOverlap="1">
              <wp:simplePos x="0" y="0"/>
              <wp:positionH relativeFrom="column">
                <wp:posOffset>4545330</wp:posOffset>
              </wp:positionH>
              <wp:positionV relativeFrom="paragraph">
                <wp:posOffset>92075</wp:posOffset>
              </wp:positionV>
              <wp:extent cx="88900" cy="379730"/>
              <wp:effectExtent l="1905" t="0" r="0" b="4445"/>
              <wp:wrapSquare wrapText="bothSides"/>
              <wp:docPr id="7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Default="00F76AEF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F76AEF" w:rsidRPr="00A913AA" w:rsidRDefault="00F76AEF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non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92" type="#_x0000_t202" style="position:absolute;margin-left:357.9pt;margin-top:7.25pt;width:7pt;height:29.9pt;z-index:25178777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" filled="f" stroked="f">
              <v:textbox inset="0,1mm,0,0">
                <w:txbxContent>
                  <w:p w:rsidR="00F76AEF" w:rsidRDefault="00F76AEF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  <w:p w:rsidR="00F76AEF" w:rsidRPr="00A913AA" w:rsidRDefault="00F76AEF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81632" behindDoc="0" locked="0" layoutInCell="1" allowOverlap="1">
              <wp:simplePos x="0" y="0"/>
              <wp:positionH relativeFrom="column">
                <wp:posOffset>-688340</wp:posOffset>
              </wp:positionH>
              <wp:positionV relativeFrom="paragraph">
                <wp:posOffset>-1813560</wp:posOffset>
              </wp:positionV>
              <wp:extent cx="375920" cy="175260"/>
              <wp:effectExtent l="0" t="0" r="0" b="0"/>
              <wp:wrapNone/>
              <wp:docPr id="73" name="Text Box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92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1052CF" w:rsidRDefault="00F76AEF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37" o:spid="_x0000_s1093" type="#_x0000_t202" style="position:absolute;margin-left:-54.2pt;margin-top:-142.8pt;width:29.6pt;height:13.8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" filled="f" stroked="f">
              <v:textbox inset=".5mm,.5mm,.5mm,.5mm">
                <w:txbxContent>
                  <w:p w:rsidR="00F76AEF" w:rsidRPr="001052CF" w:rsidRDefault="00F76AEF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8560" behindDoc="0" locked="0" layoutInCell="1" allowOverlap="1">
              <wp:simplePos x="0" y="0"/>
              <wp:positionH relativeFrom="column">
                <wp:posOffset>-1221740</wp:posOffset>
              </wp:positionH>
              <wp:positionV relativeFrom="paragraph">
                <wp:posOffset>-1813560</wp:posOffset>
              </wp:positionV>
              <wp:extent cx="533400" cy="175260"/>
              <wp:effectExtent l="0" t="0" r="2540" b="0"/>
              <wp:wrapNone/>
              <wp:docPr id="72" name="Text 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1052CF" w:rsidRDefault="00F76AEF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36" o:spid="_x0000_s1094" type="#_x0000_t202" style="position:absolute;margin-left:-96.2pt;margin-top:-142.8pt;width:42pt;height:13.8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" filled="f" stroked="f">
              <v:textbox inset=".5mm,.5mm,.5mm,.5mm">
                <w:txbxContent>
                  <w:p w:rsidR="00F76AEF" w:rsidRPr="001052CF" w:rsidRDefault="00F76AEF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5488" behindDoc="0" locked="0" layoutInCell="1" allowOverlap="1">
              <wp:simplePos x="0" y="0"/>
              <wp:positionH relativeFrom="column">
                <wp:posOffset>-1597660</wp:posOffset>
              </wp:positionH>
              <wp:positionV relativeFrom="paragraph">
                <wp:posOffset>-1813560</wp:posOffset>
              </wp:positionV>
              <wp:extent cx="381000" cy="175260"/>
              <wp:effectExtent l="2540" t="0" r="0" b="0"/>
              <wp:wrapNone/>
              <wp:docPr id="59" name="Text Box 2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1052CF" w:rsidRDefault="00F76AEF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35" o:spid="_x0000_s1095" type="#_x0000_t202" style="position:absolute;margin-left:-125.8pt;margin-top:-142.8pt;width:30pt;height:13.8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" filled="f" stroked="f">
              <v:textbox inset=".5mm,.5mm,.5mm,.5mm">
                <w:txbxContent>
                  <w:p w:rsidR="00F76AEF" w:rsidRPr="001052CF" w:rsidRDefault="00F76AEF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2416" behindDoc="0" locked="0" layoutInCell="1" allowOverlap="1">
              <wp:simplePos x="0" y="0"/>
              <wp:positionH relativeFrom="column">
                <wp:posOffset>-1953260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8" name="Text 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1052CF" w:rsidRDefault="00F76AEF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34" o:spid="_x0000_s1096" type="#_x0000_t202" style="position:absolute;margin-left:-153.8pt;margin-top:-142.8pt;width:30pt;height:13.8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" filled="f" stroked="f">
              <v:textbox inset=".5mm,.5mm,.5mm,.5mm">
                <w:txbxContent>
                  <w:p w:rsidR="00F76AEF" w:rsidRPr="001052CF" w:rsidRDefault="00F76AEF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9344" behindDoc="0" locked="0" layoutInCell="1" allowOverlap="1">
              <wp:simplePos x="0" y="0"/>
              <wp:positionH relativeFrom="column">
                <wp:posOffset>-2317115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2540" b="0"/>
              <wp:wrapNone/>
              <wp:docPr id="57" name="Text 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1052CF" w:rsidRDefault="00F76AEF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33" o:spid="_x0000_s1097" type="#_x0000_t202" style="position:absolute;margin-left:-182.45pt;margin-top:-142.8pt;width:30pt;height:13.8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" filled="f" stroked="f">
              <v:textbox inset=".5mm,.5mm,.5mm,.5mm">
                <w:txbxContent>
                  <w:p w:rsidR="00F76AEF" w:rsidRPr="001052CF" w:rsidRDefault="00F76AEF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6272" behindDoc="0" locked="0" layoutInCell="1" allowOverlap="1">
              <wp:simplePos x="0" y="0"/>
              <wp:positionH relativeFrom="column">
                <wp:posOffset>-2667635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6" name="Text 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1052CF" w:rsidRDefault="00F76AEF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32" o:spid="_x0000_s1098" type="#_x0000_t202" style="position:absolute;margin-left:-210.05pt;margin-top:-142.8pt;width:30pt;height:13.8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" filled="f" stroked="f">
              <v:textbox inset=".5mm,.5mm,.5mm,.5mm">
                <w:txbxContent>
                  <w:p w:rsidR="00F76AEF" w:rsidRPr="001052CF" w:rsidRDefault="00F76AEF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0912" behindDoc="0" locked="0" layoutInCell="1" allowOverlap="1">
              <wp:simplePos x="0" y="0"/>
              <wp:positionH relativeFrom="column">
                <wp:posOffset>-3202940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3810" b="2540"/>
              <wp:wrapNone/>
              <wp:docPr id="55" name="Text 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2F498A" w:rsidRDefault="00F76AEF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3" o:spid="_x0000_s1099" type="#_x0000_t202" style="position:absolute;margin-left:-252.2pt;margin-top:-383.9pt;width:14.15pt;height:56.7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" filled="f" stroked="f">
              <v:textbox style="layout-flow:vertical;mso-layout-flow-alt:bottom-to-top" inset=".5mm,.5mm,.5mm,1mm">
                <w:txbxContent>
                  <w:p w:rsidR="00F76AEF" w:rsidRPr="002F498A" w:rsidRDefault="00F76AEF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7840" behindDoc="0" locked="0" layoutInCell="1" allowOverlap="1">
              <wp:simplePos x="0" y="0"/>
              <wp:positionH relativeFrom="column">
                <wp:posOffset>-3023870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0" b="2540"/>
              <wp:wrapNone/>
              <wp:docPr id="52" name="Text Box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2F498A" w:rsidRDefault="00F76AEF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2" o:spid="_x0000_s1100" type="#_x0000_t202" style="position:absolute;margin-left:-238.1pt;margin-top:-383.9pt;width:14.15pt;height:56.7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" filled="f" stroked="f">
              <v:textbox style="layout-flow:vertical;mso-layout-flow-alt:bottom-to-top" inset=".5mm,.5mm,.5mm,1mm">
                <w:txbxContent>
                  <w:p w:rsidR="00F76AEF" w:rsidRPr="002F498A" w:rsidRDefault="00F76AEF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4768" behindDoc="0" locked="0" layoutInCell="1" allowOverlap="1">
              <wp:simplePos x="0" y="0"/>
              <wp:positionH relativeFrom="column">
                <wp:posOffset>-2844800</wp:posOffset>
              </wp:positionH>
              <wp:positionV relativeFrom="paragraph">
                <wp:posOffset>-4875530</wp:posOffset>
              </wp:positionV>
              <wp:extent cx="179705" cy="720090"/>
              <wp:effectExtent l="3175" t="1270" r="0" b="2540"/>
              <wp:wrapNone/>
              <wp:docPr id="5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2F498A" w:rsidRDefault="00F76AEF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1" o:spid="_x0000_s1101" type="#_x0000_t202" style="position:absolute;margin-left:-224pt;margin-top:-383.9pt;width:14.15pt;height:56.7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" filled="f" stroked="f">
              <v:textbox style="layout-flow:vertical;mso-layout-flow-alt:bottom-to-top" inset=".5mm,.5mm,.5mm,1mm">
                <w:txbxContent>
                  <w:p w:rsidR="00F76AEF" w:rsidRPr="002F498A" w:rsidRDefault="00F76AEF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1696" behindDoc="0" locked="0" layoutInCell="1" allowOverlap="1">
              <wp:simplePos x="0" y="0"/>
              <wp:positionH relativeFrom="column">
                <wp:posOffset>-3202940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3810" b="635"/>
              <wp:wrapNone/>
              <wp:docPr id="5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2F498A" w:rsidRDefault="00F76AEF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0" o:spid="_x0000_s1102" type="#_x0000_t202" style="position:absolute;margin-left:-252.2pt;margin-top:-327.5pt;width:14.15pt;height:56.7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:rsidR="00F76AEF" w:rsidRPr="002F498A" w:rsidRDefault="00F76AEF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8624" behindDoc="0" locked="0" layoutInCell="1" allowOverlap="1">
              <wp:simplePos x="0" y="0"/>
              <wp:positionH relativeFrom="column">
                <wp:posOffset>-3023870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0" b="635"/>
              <wp:wrapNone/>
              <wp:docPr id="4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2F498A" w:rsidRDefault="00F76AEF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9" o:spid="_x0000_s1103" type="#_x0000_t202" style="position:absolute;margin-left:-238.1pt;margin-top:-327.5pt;width:14.15pt;height:56.7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" filled="f" stroked="f">
              <v:textbox style="layout-flow:vertical;mso-layout-flow-alt:bottom-to-top" inset=".5mm,.5mm,.5mm,.5mm">
                <w:txbxContent>
                  <w:p w:rsidR="00F76AEF" w:rsidRPr="002F498A" w:rsidRDefault="00F76AEF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5552" behindDoc="0" locked="0" layoutInCell="1" allowOverlap="1">
              <wp:simplePos x="0" y="0"/>
              <wp:positionH relativeFrom="column">
                <wp:posOffset>-2844800</wp:posOffset>
              </wp:positionH>
              <wp:positionV relativeFrom="paragraph">
                <wp:posOffset>-4159250</wp:posOffset>
              </wp:positionV>
              <wp:extent cx="179705" cy="720090"/>
              <wp:effectExtent l="3175" t="3175" r="0" b="635"/>
              <wp:wrapNone/>
              <wp:docPr id="4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2F498A" w:rsidRDefault="00F76AEF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8" o:spid="_x0000_s1104" type="#_x0000_t202" style="position:absolute;margin-left:-224pt;margin-top:-327.5pt;width:14.15pt;height:56.7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:rsidR="00F76AEF" w:rsidRPr="002F498A" w:rsidRDefault="00F76AEF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732480" behindDoc="0" locked="0" layoutInCell="1" allowOverlap="1">
              <wp:simplePos x="0" y="0"/>
              <wp:positionH relativeFrom="column">
                <wp:posOffset>-3096260</wp:posOffset>
              </wp:positionH>
              <wp:positionV relativeFrom="paragraph">
                <wp:posOffset>-3439160</wp:posOffset>
              </wp:positionV>
              <wp:extent cx="182880" cy="3078480"/>
              <wp:effectExtent l="0" t="0" r="0" b="0"/>
              <wp:wrapNone/>
              <wp:docPr id="34" name="Group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2880" cy="3078480"/>
                        <a:chOff x="750" y="10929"/>
                        <a:chExt cx="288" cy="4848"/>
                      </a:xfrm>
                    </wpg:grpSpPr>
                    <wps:wsp>
                      <wps:cNvPr id="41" name="Text Box 215"/>
                      <wps:cNvSpPr txBox="1">
                        <a:spLocks noChangeArrowheads="1"/>
                      </wps:cNvSpPr>
                      <wps:spPr bwMode="auto">
                        <a:xfrm>
                          <a:off x="750" y="12357"/>
                          <a:ext cx="288" cy="19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BD43A2" w:rsidRDefault="00F76AEF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2" name="Text Box 216"/>
                      <wps:cNvSpPr txBox="1">
                        <a:spLocks noChangeArrowheads="1"/>
                      </wps:cNvSpPr>
                      <wps:spPr bwMode="auto">
                        <a:xfrm>
                          <a:off x="750" y="1434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BD43A2" w:rsidRDefault="00F76AEF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3" name="Text Box 217"/>
                      <wps:cNvSpPr txBox="1">
                        <a:spLocks noChangeArrowheads="1"/>
                      </wps:cNvSpPr>
                      <wps:spPr bwMode="auto">
                        <a:xfrm>
                          <a:off x="750" y="1092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BD43A2" w:rsidRDefault="00F76AEF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Взам. инв. №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4" o:spid="_x0000_s1105" style="position:absolute;margin-left:-243.8pt;margin-top:-270.8pt;width:14.4pt;height:242.4pt;z-index:251732480" coordorigin="750,10929" coordsize="288,4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">
              <v:shape id="Text Box 215" o:spid="_x0000_s1106" type="#_x0000_t202" style="position:absolute;left:750;top:12357;width:288;height:1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F76AEF" w:rsidRPr="00BD43A2" w:rsidRDefault="00F76AEF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Подп. и дата</w:t>
                      </w:r>
                    </w:p>
                  </w:txbxContent>
                </v:textbox>
              </v:shape>
              <v:shape id="Text Box 216" o:spid="_x0000_s1107" type="#_x0000_t202" style="position:absolute;left:750;top:1434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F76AEF" w:rsidRPr="00BD43A2" w:rsidRDefault="00F76AEF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Инв. № подл.</w:t>
                      </w:r>
                    </w:p>
                  </w:txbxContent>
                </v:textbox>
              </v:shape>
              <v:shape id="Text Box 217" o:spid="_x0000_s1108" type="#_x0000_t202" style="position:absolute;left:750;top:1092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F76AEF" w:rsidRPr="00BD43A2" w:rsidRDefault="00F76AEF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Взам. инв. №</w:t>
                      </w:r>
                    </w:p>
                  </w:txbxContent>
                </v:textbox>
              </v:shape>
            </v:group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3200" behindDoc="0" locked="0" layoutInCell="1" allowOverlap="1">
              <wp:simplePos x="0" y="0"/>
              <wp:positionH relativeFrom="page">
                <wp:posOffset>-2844165</wp:posOffset>
              </wp:positionH>
              <wp:positionV relativeFrom="paragraph">
                <wp:posOffset>-3454400</wp:posOffset>
              </wp:positionV>
              <wp:extent cx="0" cy="3089910"/>
              <wp:effectExtent l="22860" t="22225" r="15240" b="21590"/>
              <wp:wrapNone/>
              <wp:docPr id="29" name="Line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308991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C021F9" id="Line 231" o:spid="_x0000_s1026" style="position:absolute;flip:y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23.95pt,-272pt" to="-223.9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" strokeweight="2.25pt">
              <w10:wrap anchorx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7904" behindDoc="0" locked="0" layoutInCell="1" allowOverlap="1">
              <wp:simplePos x="0" y="0"/>
              <wp:positionH relativeFrom="column">
                <wp:posOffset>-3398520</wp:posOffset>
              </wp:positionH>
              <wp:positionV relativeFrom="page">
                <wp:posOffset>-3441065</wp:posOffset>
              </wp:positionV>
              <wp:extent cx="426720" cy="0"/>
              <wp:effectExtent l="20955" t="16510" r="19050" b="21590"/>
              <wp:wrapNone/>
              <wp:docPr id="28" name="Line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744558" id="Line 206" o:spid="_x0000_s1026" style="position:absolute;flip:x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67.6pt,-270.95pt" to="-234pt,-2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" strokeweight="2.25pt">
              <w10:wrap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0192" behindDoc="0" locked="0" layoutInCell="1" allowOverlap="1">
              <wp:simplePos x="0" y="0"/>
              <wp:positionH relativeFrom="page">
                <wp:posOffset>-3024505</wp:posOffset>
              </wp:positionH>
              <wp:positionV relativeFrom="page">
                <wp:posOffset>-3441700</wp:posOffset>
              </wp:positionV>
              <wp:extent cx="426720" cy="0"/>
              <wp:effectExtent l="23495" t="15875" r="16510" b="22225"/>
              <wp:wrapNone/>
              <wp:docPr id="27" name="Line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77E21D" id="Line 210" o:spid="_x0000_s1026" style="position:absolute;flip:x;z-index: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1pt" to="-204.55pt,-2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" strokeweight="2.25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7120" behindDoc="0" locked="0" layoutInCell="1" allowOverlap="1">
              <wp:simplePos x="0" y="0"/>
              <wp:positionH relativeFrom="page">
                <wp:posOffset>-3024505</wp:posOffset>
              </wp:positionH>
              <wp:positionV relativeFrom="paragraph">
                <wp:posOffset>-2538095</wp:posOffset>
              </wp:positionV>
              <wp:extent cx="426720" cy="0"/>
              <wp:effectExtent l="23495" t="14605" r="16510" b="23495"/>
              <wp:wrapNone/>
              <wp:docPr id="26" name="Line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A216D5" id="Line 209" o:spid="_x0000_s1026" style="position:absolute;flip:x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38.15pt,-199.85pt" to="-204.55pt,-1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" strokeweight="2.25pt">
              <w10:wrap anchorx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4048" behindDoc="0" locked="0" layoutInCell="1" allowOverlap="1">
              <wp:simplePos x="0" y="0"/>
              <wp:positionH relativeFrom="page">
                <wp:posOffset>-3024505</wp:posOffset>
              </wp:positionH>
              <wp:positionV relativeFrom="page">
                <wp:posOffset>-3441065</wp:posOffset>
              </wp:positionV>
              <wp:extent cx="0" cy="3085465"/>
              <wp:effectExtent l="23495" t="16510" r="14605" b="22225"/>
              <wp:wrapNone/>
              <wp:docPr id="25" name="Line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308546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5D2A8F" id="Line 208" o:spid="_x0000_s1026" style="position:absolute;flip:x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0.95pt" to="-238.15pt,-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" strokeweight="2.25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7056" behindDoc="0" locked="0" layoutInCell="1" allowOverlap="1">
              <wp:simplePos x="0" y="0"/>
              <wp:positionH relativeFrom="column">
                <wp:posOffset>-1938020</wp:posOffset>
              </wp:positionH>
              <wp:positionV relativeFrom="paragraph">
                <wp:posOffset>-547370</wp:posOffset>
              </wp:positionV>
              <wp:extent cx="720090" cy="180975"/>
              <wp:effectExtent l="0" t="0" r="0" b="4445"/>
              <wp:wrapNone/>
              <wp:docPr id="24" name="Text 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1100F4" w:rsidRDefault="00F76AEF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0800" tIns="18000" rIns="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5" o:spid="_x0000_s1109" type="#_x0000_t202" style="position:absolute;margin-left:-152.6pt;margin-top:-43.1pt;width:56.7pt;height:14.2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" filled="f" stroked="f">
              <v:textbox inset=".3mm,.5mm,0,1mm">
                <w:txbxContent>
                  <w:p w:rsidR="00F76AEF" w:rsidRPr="001100F4" w:rsidRDefault="00F76AEF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0128" behindDoc="0" locked="0" layoutInCell="1" allowOverlap="1">
              <wp:simplePos x="0" y="0"/>
              <wp:positionH relativeFrom="column">
                <wp:posOffset>-453390</wp:posOffset>
              </wp:positionH>
              <wp:positionV relativeFrom="paragraph">
                <wp:posOffset>-546100</wp:posOffset>
              </wp:positionV>
              <wp:extent cx="377190" cy="180975"/>
              <wp:effectExtent l="3810" t="0" r="0" b="3175"/>
              <wp:wrapNone/>
              <wp:docPr id="23" name="Text 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2F498A" w:rsidRDefault="00F76AEF" w:rsidP="004819D7">
                          <w:pPr>
                            <w:rPr>
                              <w:szCs w:val="18"/>
                            </w:rPr>
                          </w:pPr>
                        </w:p>
                        <w:p w:rsidR="00F76AEF" w:rsidRPr="006E416F" w:rsidRDefault="00F76AEF" w:rsidP="00A21EC6">
                          <w:pPr>
                            <w:jc w:val="center"/>
                            <w:rPr>
                              <w:w w:val="75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10800" tIns="36000" rIns="108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6" o:spid="_x0000_s1110" type="#_x0000_t202" style="position:absolute;margin-left:-35.7pt;margin-top:-43pt;width:29.7pt;height:14.2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" filled="f" stroked="f">
              <v:textbox inset=".3mm,1mm,.3mm,1mm">
                <w:txbxContent>
                  <w:p w:rsidR="00F76AEF" w:rsidRPr="002F498A" w:rsidRDefault="00F76AEF" w:rsidP="004819D7">
                    <w:pPr>
                      <w:rPr>
                        <w:szCs w:val="18"/>
                      </w:rPr>
                    </w:pPr>
                  </w:p>
                  <w:p w:rsidR="00F76AEF" w:rsidRPr="006E416F" w:rsidRDefault="00F76AEF" w:rsidP="00A21EC6">
                    <w:pPr>
                      <w:jc w:val="center"/>
                      <w:rPr>
                        <w:w w:val="75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3984" behindDoc="0" locked="0" layoutInCell="1" allowOverlap="1">
              <wp:simplePos x="0" y="0"/>
              <wp:positionH relativeFrom="column">
                <wp:posOffset>-2430145</wp:posOffset>
              </wp:positionH>
              <wp:positionV relativeFrom="paragraph">
                <wp:posOffset>-553085</wp:posOffset>
              </wp:positionV>
              <wp:extent cx="720090" cy="180975"/>
              <wp:effectExtent l="0" t="0" r="0" b="635"/>
              <wp:wrapNone/>
              <wp:docPr id="22" name="Text 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2F498A" w:rsidRDefault="00F76AEF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4" o:spid="_x0000_s1111" type="#_x0000_t202" style="position:absolute;margin-left:-191.35pt;margin-top:-43.55pt;width:56.7pt;height:14.2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" filled="f" stroked="f">
              <v:textbox inset=".5mm,.5mm,.5mm,1mm">
                <w:txbxContent>
                  <w:p w:rsidR="00F76AEF" w:rsidRPr="002F498A" w:rsidRDefault="00F76AEF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9408" behindDoc="0" locked="0" layoutInCell="1" allowOverlap="1">
              <wp:simplePos x="0" y="0"/>
              <wp:positionH relativeFrom="page">
                <wp:posOffset>-3150235</wp:posOffset>
              </wp:positionH>
              <wp:positionV relativeFrom="page">
                <wp:posOffset>-4881880</wp:posOffset>
              </wp:positionV>
              <wp:extent cx="541020" cy="0"/>
              <wp:effectExtent l="12065" t="13970" r="8890" b="14605"/>
              <wp:wrapNone/>
              <wp:docPr id="21" name="Line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F85C31" id="Line 213" o:spid="_x0000_s1026" style="position:absolute;flip:x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48.05pt,-384.4pt" to="-205.45pt,-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" strokeweight="1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6336" behindDoc="0" locked="0" layoutInCell="1" allowOverlap="1">
              <wp:simplePos x="0" y="0"/>
              <wp:positionH relativeFrom="page">
                <wp:posOffset>-3150235</wp:posOffset>
              </wp:positionH>
              <wp:positionV relativeFrom="paragraph">
                <wp:posOffset>-4163060</wp:posOffset>
              </wp:positionV>
              <wp:extent cx="541020" cy="0"/>
              <wp:effectExtent l="12065" t="8890" r="8890" b="10160"/>
              <wp:wrapNone/>
              <wp:docPr id="20" name="Line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D3587E" id="Line 212" o:spid="_x0000_s1026" style="position:absolute;flip:x;z-index: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48.05pt,-327.8pt" to="-205.45pt,-3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" strokeweight="1pt">
              <w10:wrap anchorx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3264" behindDoc="0" locked="0" layoutInCell="1" allowOverlap="1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14605" r="10795" b="13970"/>
              <wp:wrapNone/>
              <wp:docPr id="19" name="Line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66B8DF" id="Line 211" o:spid="_x0000_s1026" style="position:absolute;flip:x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" strokeweight="1pt"/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0976" behindDoc="0" locked="0" layoutInCell="1" allowOverlap="1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5080" r="10795" b="13970"/>
              <wp:wrapNone/>
              <wp:docPr id="18" name="Line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9ACC0A" id="Line 207" o:spid="_x0000_s1026" style="position:absolute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"/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4832" behindDoc="0" locked="0" layoutInCell="1" allowOverlap="1">
              <wp:simplePos x="0" y="0"/>
              <wp:positionH relativeFrom="page">
                <wp:posOffset>-2232025</wp:posOffset>
              </wp:positionH>
              <wp:positionV relativeFrom="page">
                <wp:posOffset>-1814830</wp:posOffset>
              </wp:positionV>
              <wp:extent cx="0" cy="544830"/>
              <wp:effectExtent l="15875" t="23495" r="22225" b="22225"/>
              <wp:wrapNone/>
              <wp:docPr id="17" name="Line 2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CF8B55" id="Line 205" o:spid="_x0000_s1026" style="position:absolute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75.75pt,-142.9pt" to="-175.75pt,-1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" strokeweight="2.25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1760" behindDoc="0" locked="0" layoutInCell="1" allowOverlap="1">
              <wp:simplePos x="0" y="0"/>
              <wp:positionH relativeFrom="page">
                <wp:posOffset>-1511935</wp:posOffset>
              </wp:positionH>
              <wp:positionV relativeFrom="paragraph">
                <wp:posOffset>-1818005</wp:posOffset>
              </wp:positionV>
              <wp:extent cx="0" cy="544830"/>
              <wp:effectExtent l="21590" t="20320" r="16510" b="15875"/>
              <wp:wrapNone/>
              <wp:docPr id="16" name="Line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3D0F62" id="Line 204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19.05pt,-143.15pt" to="-119.05pt,-1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" strokeweight="2.25pt">
              <w10:wrap anchorx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8688" behindDoc="0" locked="0" layoutInCell="1" allowOverlap="1">
              <wp:simplePos x="0" y="0"/>
              <wp:positionH relativeFrom="page">
                <wp:posOffset>2088515</wp:posOffset>
              </wp:positionH>
              <wp:positionV relativeFrom="page">
                <wp:posOffset>-1271270</wp:posOffset>
              </wp:positionV>
              <wp:extent cx="0" cy="906780"/>
              <wp:effectExtent l="21590" t="14605" r="16510" b="21590"/>
              <wp:wrapNone/>
              <wp:docPr id="15" name="Line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90678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C84422" id="Line 202" o:spid="_x0000_s1026" style="position:absolute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4.45pt,-100.1pt" to="164.4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" strokeweight="2.25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5616" behindDoc="0" locked="0" layoutInCell="1" allowOverlap="1">
              <wp:simplePos x="0" y="0"/>
              <wp:positionH relativeFrom="page">
                <wp:posOffset>-252095</wp:posOffset>
              </wp:positionH>
              <wp:positionV relativeFrom="paragraph">
                <wp:posOffset>-1816100</wp:posOffset>
              </wp:positionV>
              <wp:extent cx="0" cy="1443990"/>
              <wp:effectExtent l="14605" t="22225" r="23495" b="19685"/>
              <wp:wrapNone/>
              <wp:docPr id="14" name="Line 2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4BF05F" id="Line 201" o:spid="_x0000_s1026" style="position:absolute;flip:x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9.85pt,-143pt" to="-19.85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" strokeweight="2.25pt">
              <w10:wrap anchorx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2544" behindDoc="0" locked="0" layoutInCell="1" allowOverlap="1">
              <wp:simplePos x="0" y="0"/>
              <wp:positionH relativeFrom="page">
                <wp:posOffset>-612140</wp:posOffset>
              </wp:positionH>
              <wp:positionV relativeFrom="paragraph">
                <wp:posOffset>-1816100</wp:posOffset>
              </wp:positionV>
              <wp:extent cx="0" cy="1443990"/>
              <wp:effectExtent l="16510" t="22225" r="21590" b="19685"/>
              <wp:wrapNone/>
              <wp:docPr id="13" name="Line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EB98BF" id="Line 200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48.2pt,-143pt" to="-48.2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" strokeweight="2.25pt">
              <w10:wrap anchorx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9472" behindDoc="0" locked="0" layoutInCell="1" allowOverlap="1">
              <wp:simplePos x="0" y="0"/>
              <wp:positionH relativeFrom="page">
                <wp:posOffset>-1151890</wp:posOffset>
              </wp:positionH>
              <wp:positionV relativeFrom="page">
                <wp:posOffset>-1813560</wp:posOffset>
              </wp:positionV>
              <wp:extent cx="0" cy="1443990"/>
              <wp:effectExtent l="19685" t="15240" r="18415" b="17145"/>
              <wp:wrapNone/>
              <wp:docPr id="12" name="Line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8DC1DA" id="Line 199" o:spid="_x0000_s1026" style="position:absolute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90.7pt,-142.8pt" to="-90.7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6400" behindDoc="0" locked="0" layoutInCell="1" allowOverlap="1">
              <wp:simplePos x="0" y="0"/>
              <wp:positionH relativeFrom="page">
                <wp:posOffset>-1871980</wp:posOffset>
              </wp:positionH>
              <wp:positionV relativeFrom="page">
                <wp:posOffset>-1813560</wp:posOffset>
              </wp:positionV>
              <wp:extent cx="0" cy="1443990"/>
              <wp:effectExtent l="23495" t="15240" r="14605" b="17145"/>
              <wp:wrapNone/>
              <wp:docPr id="11" name="Line 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34B31D" id="Line 198" o:spid="_x0000_s1026" style="position:absolute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47.4pt,-142.8pt" to="-147.4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" strokeweight="2.25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3328" behindDoc="0" locked="0" layoutInCell="1" allowOverlap="1">
              <wp:simplePos x="0" y="0"/>
              <wp:positionH relativeFrom="page">
                <wp:posOffset>2080895</wp:posOffset>
              </wp:positionH>
              <wp:positionV relativeFrom="page">
                <wp:posOffset>-1089660</wp:posOffset>
              </wp:positionV>
              <wp:extent cx="1809750" cy="0"/>
              <wp:effectExtent l="23495" t="15240" r="14605" b="22860"/>
              <wp:wrapNone/>
              <wp:docPr id="10" name="Line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180975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A00327" id="Line 197" o:spid="_x0000_s1026" style="position:absolute;flip:x y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3.85pt,-85.8pt" to="306.35pt,-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" strokeweight="2.25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0256" behindDoc="0" locked="0" layoutInCell="1" allowOverlap="1">
              <wp:simplePos x="0" y="0"/>
              <wp:positionH relativeFrom="page">
                <wp:posOffset>-2592070</wp:posOffset>
              </wp:positionH>
              <wp:positionV relativeFrom="page">
                <wp:posOffset>-1814830</wp:posOffset>
              </wp:positionV>
              <wp:extent cx="6480175" cy="0"/>
              <wp:effectExtent l="17780" t="23495" r="17145" b="14605"/>
              <wp:wrapNone/>
              <wp:docPr id="9" name="Line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85BB06" id="Line 196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42.9pt" to="306.15pt,-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" strokeweight="2.25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7184" behindDoc="0" locked="0" layoutInCell="1" allowOverlap="1">
              <wp:simplePos x="0" y="0"/>
              <wp:positionH relativeFrom="page">
                <wp:posOffset>-2592070</wp:posOffset>
              </wp:positionH>
              <wp:positionV relativeFrom="page">
                <wp:posOffset>-547370</wp:posOffset>
              </wp:positionV>
              <wp:extent cx="2354580" cy="0"/>
              <wp:effectExtent l="8255" t="14605" r="8890" b="13970"/>
              <wp:wrapNone/>
              <wp:docPr id="8" name="Line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56B451" id="Line 195" o:spid="_x0000_s1026" style="position:absolute;flip:x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43.1pt" to="-18.7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" strokeweight="1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112" behindDoc="0" locked="0" layoutInCell="1" allowOverlap="1">
              <wp:simplePos x="0" y="0"/>
              <wp:positionH relativeFrom="page">
                <wp:posOffset>-2592070</wp:posOffset>
              </wp:positionH>
              <wp:positionV relativeFrom="page">
                <wp:posOffset>-730885</wp:posOffset>
              </wp:positionV>
              <wp:extent cx="2354580" cy="0"/>
              <wp:effectExtent l="8255" t="12065" r="8890" b="6985"/>
              <wp:wrapNone/>
              <wp:docPr id="7" name="Line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20E505" id="Line 194" o:spid="_x0000_s1026" style="position:absolute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57.55pt" to="-18.7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/irHAIAADU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040" behindDoc="0" locked="0" layoutInCell="1" allowOverlap="1">
              <wp:simplePos x="0" y="0"/>
              <wp:positionH relativeFrom="page">
                <wp:posOffset>-2592070</wp:posOffset>
              </wp:positionH>
              <wp:positionV relativeFrom="page">
                <wp:posOffset>-907415</wp:posOffset>
              </wp:positionV>
              <wp:extent cx="2354580" cy="0"/>
              <wp:effectExtent l="8255" t="6985" r="8890" b="12065"/>
              <wp:wrapNone/>
              <wp:docPr id="6" name="Line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27C76B" id="Line 193" o:spid="_x0000_s1026" style="position:absolute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71.45pt" to="-18.7pt,-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VIxHAIAADUEAAAOAAAAZHJzL2Uyb0RvYy54bWysU02P2yAQvVfqf0DcE9uJk02sOKvKTtrD&#10;dh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7968" behindDoc="0" locked="0" layoutInCell="1" allowOverlap="1">
              <wp:simplePos x="0" y="0"/>
              <wp:positionH relativeFrom="page">
                <wp:posOffset>-2592070</wp:posOffset>
              </wp:positionH>
              <wp:positionV relativeFrom="page">
                <wp:posOffset>-1093470</wp:posOffset>
              </wp:positionV>
              <wp:extent cx="2354580" cy="0"/>
              <wp:effectExtent l="8255" t="11430" r="8890" b="7620"/>
              <wp:wrapNone/>
              <wp:docPr id="5" name="Line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C746DC" id="Line 192" o:spid="_x0000_s1026" style="position:absolute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86.1pt" to="-18.7pt,-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4896" behindDoc="0" locked="0" layoutInCell="1" allowOverlap="1">
              <wp:simplePos x="0" y="0"/>
              <wp:positionH relativeFrom="page">
                <wp:posOffset>-2592070</wp:posOffset>
              </wp:positionH>
              <wp:positionV relativeFrom="page">
                <wp:posOffset>-1634490</wp:posOffset>
              </wp:positionV>
              <wp:extent cx="2354580" cy="0"/>
              <wp:effectExtent l="8255" t="13335" r="8890" b="15240"/>
              <wp:wrapNone/>
              <wp:docPr id="4" name="Line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4FF61F" id="Line 191" o:spid="_x0000_s1026" style="position:absolute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28.7pt" to="-18.7pt,-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" strokeweight="1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page">
                <wp:posOffset>-2592070</wp:posOffset>
              </wp:positionH>
              <wp:positionV relativeFrom="page">
                <wp:posOffset>-1450975</wp:posOffset>
              </wp:positionV>
              <wp:extent cx="2354580" cy="0"/>
              <wp:effectExtent l="17780" t="15875" r="18415" b="22225"/>
              <wp:wrapNone/>
              <wp:docPr id="3" name="Line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E79350" id="Line 190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14.25pt" to="-18.7pt,-1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1296" behindDoc="0" locked="0" layoutInCell="1" allowOverlap="1">
              <wp:simplePos x="0" y="0"/>
              <wp:positionH relativeFrom="page">
                <wp:posOffset>3420110</wp:posOffset>
              </wp:positionH>
              <wp:positionV relativeFrom="page">
                <wp:posOffset>10081895</wp:posOffset>
              </wp:positionV>
              <wp:extent cx="3959860" cy="17843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59860" cy="17843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0" w:type="auto"/>
                            <w:jc w:val="center"/>
                            <w:tblLook w:val="04A0" w:firstRow="1" w:lastRow="0" w:firstColumn="1" w:lastColumn="0" w:noHBand="0" w:noVBand="1"/>
                          </w:tblPr>
                          <w:tblGrid>
                            <w:gridCol w:w="4390"/>
                            <w:gridCol w:w="1816"/>
                          </w:tblGrid>
                          <w:tr w:rsidR="00F76AEF" w:rsidRPr="00F45FFB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:rsidR="00F76AEF" w:rsidRPr="00F45FFB" w:rsidRDefault="00F76AEF" w:rsidP="00F45FFB">
                                <w:pPr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  <w:t>Копировал:</w:t>
                                </w: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:rsidR="00F76AEF" w:rsidRPr="00F45FFB" w:rsidRDefault="00F76AEF" w:rsidP="00F45FFB">
                                <w:pPr>
                                  <w:jc w:val="right"/>
                                  <w:rPr>
                                    <w:color w:val="000000"/>
                                    <w:w w:val="75"/>
                                    <w:sz w:val="22"/>
                                    <w:szCs w:val="26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6"/>
                                  </w:rPr>
                                  <w:t xml:space="preserve"> Формат А4</w:t>
                                </w:r>
                              </w:p>
                            </w:tc>
                          </w:tr>
                          <w:tr w:rsidR="00F76AEF" w:rsidRPr="00F45FFB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:rsidR="00F76AEF" w:rsidRPr="00F45FFB" w:rsidRDefault="00F76AEF" w:rsidP="00F45FFB">
                                <w:pPr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:rsidR="00F76AEF" w:rsidRPr="00F45FFB" w:rsidRDefault="00F76AEF" w:rsidP="00F45FFB">
                                <w:pPr>
                                  <w:jc w:val="right"/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</w:tr>
                        </w:tbl>
                        <w:p w:rsidR="00F76AEF" w:rsidRPr="00F45FFB" w:rsidRDefault="00F76AEF" w:rsidP="00641D3E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" o:spid="_x0000_s1112" style="position:absolute;margin-left:269.3pt;margin-top:793.85pt;width:311.8pt;height:14.05pt;z-index:25151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" filled="f" stroked="f" strokeweight="1pt">
              <v:path arrowok="t"/>
              <v:textbox inset="0,0,0,0">
                <w:txbxContent>
                  <w:tbl>
                    <w:tblPr>
                      <w:tblW w:w="0" w:type="auto"/>
                      <w:jc w:val="center"/>
                      <w:tblLook w:val="04A0" w:firstRow="1" w:lastRow="0" w:firstColumn="1" w:lastColumn="0" w:noHBand="0" w:noVBand="1"/>
                    </w:tblPr>
                    <w:tblGrid>
                      <w:gridCol w:w="4390"/>
                      <w:gridCol w:w="1816"/>
                    </w:tblGrid>
                    <w:tr w:rsidR="00F76AEF" w:rsidRPr="00F45FFB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:rsidR="00F76AEF" w:rsidRPr="00F45FFB" w:rsidRDefault="00F76AEF" w:rsidP="00F45FFB">
                          <w:pPr>
                            <w:rPr>
                              <w:color w:val="000000"/>
                              <w:w w:val="75"/>
                              <w:szCs w:val="28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8"/>
                            </w:rPr>
                            <w:t>Копировал:</w:t>
                          </w: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:rsidR="00F76AEF" w:rsidRPr="00F45FFB" w:rsidRDefault="00F76AEF" w:rsidP="00F45FFB">
                          <w:pPr>
                            <w:jc w:val="right"/>
                            <w:rPr>
                              <w:color w:val="000000"/>
                              <w:w w:val="75"/>
                              <w:sz w:val="22"/>
                              <w:szCs w:val="26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6"/>
                            </w:rPr>
                            <w:t xml:space="preserve"> Формат А4</w:t>
                          </w:r>
                        </w:p>
                      </w:tc>
                    </w:tr>
                    <w:tr w:rsidR="00F76AEF" w:rsidRPr="00F45FFB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:rsidR="00F76AEF" w:rsidRPr="00F45FFB" w:rsidRDefault="00F76AEF" w:rsidP="00F45FFB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:rsidR="00F76AEF" w:rsidRPr="00F45FFB" w:rsidRDefault="00F76AEF" w:rsidP="00F45FFB">
                          <w:pPr>
                            <w:jc w:val="right"/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</w:tr>
                  </w:tbl>
                  <w:p w:rsidR="00F76AEF" w:rsidRPr="00F45FFB" w:rsidRDefault="00F76AEF" w:rsidP="00641D3E">
                    <w:pPr>
                      <w:rPr>
                        <w:color w:val="000000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6592" behindDoc="0" locked="0" layoutInCell="1" allowOverlap="1">
              <wp:simplePos x="0" y="0"/>
              <wp:positionH relativeFrom="page">
                <wp:posOffset>2341245</wp:posOffset>
              </wp:positionH>
              <wp:positionV relativeFrom="page">
                <wp:posOffset>8822055</wp:posOffset>
              </wp:positionV>
              <wp:extent cx="539750" cy="179705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EC3477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3" o:spid="_x0000_s1113" type="#_x0000_t202" style="position:absolute;margin-left:184.35pt;margin-top:694.65pt;width:42.5pt;height:14.15pt;z-index:2515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" filled="f" stroked="f" strokeweight=".5pt">
              <v:path arrowok="t"/>
              <v:textbox inset="0,0,0,0">
                <w:txbxContent>
                  <w:p w:rsidR="00F76AEF" w:rsidRPr="006E416F" w:rsidRDefault="00F76AEF" w:rsidP="00EC3477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8944" behindDoc="0" locked="0" layoutInCell="1" allowOverlap="1">
              <wp:simplePos x="0" y="0"/>
              <wp:positionH relativeFrom="page">
                <wp:posOffset>2880995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B946BF" w:rsidRDefault="00F76AEF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>
                            <w:rPr>
                              <w:w w:val="75"/>
                              <w:sz w:val="18"/>
                              <w:szCs w:val="18"/>
                            </w:rPr>
                            <w:t>31.08.21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9" o:spid="_x0000_s1114" type="#_x0000_t202" style="position:absolute;margin-left:226.85pt;margin-top:694.6pt;width:28.35pt;height:14.15pt;z-index:2515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F76AEF" w:rsidRPr="00B946BF" w:rsidRDefault="00F76AEF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>
                      <w:rPr>
                        <w:w w:val="75"/>
                        <w:sz w:val="18"/>
                        <w:szCs w:val="18"/>
                      </w:rPr>
                      <w:t>31.08.21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5872" behindDoc="0" locked="0" layoutInCell="1" allowOverlap="1">
              <wp:simplePos x="0" y="0"/>
              <wp:positionH relativeFrom="page">
                <wp:posOffset>1980565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8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8" o:spid="_x0000_s1115" type="#_x0000_t202" style="position:absolute;margin-left:155.95pt;margin-top:694.65pt;width:28.35pt;height:14.15pt;z-index:2515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F76AEF" w:rsidRPr="006E416F" w:rsidRDefault="00F76AEF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2800" behindDoc="0" locked="0" layoutInCell="1" allowOverlap="1">
              <wp:simplePos x="0" y="0"/>
              <wp:positionH relativeFrom="page">
                <wp:posOffset>1620520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7" o:spid="_x0000_s1116" type="#_x0000_t202" style="position:absolute;margin-left:127.6pt;margin-top:694.6pt;width:28.35pt;height:14.15pt;z-index:2515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F76AEF" w:rsidRPr="006E416F" w:rsidRDefault="00F76AEF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9728" behindDoc="0" locked="0" layoutInCell="1" allowOverlap="1">
              <wp:simplePos x="0" y="0"/>
              <wp:positionH relativeFrom="page">
                <wp:posOffset>1260475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6" o:spid="_x0000_s1117" type="#_x0000_t202" style="position:absolute;margin-left:99.25pt;margin-top:694.6pt;width:28.35pt;height:14.15pt;z-index:2515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" filled="f" stroked="f" strokeweight=".5pt">
              <v:path arrowok="t"/>
              <v:textbox inset="0,0,0,0">
                <w:txbxContent>
                  <w:p w:rsidR="00F76AEF" w:rsidRPr="006E416F" w:rsidRDefault="00F76AEF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6656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B946BF" w:rsidRDefault="00F76AEF" w:rsidP="00A21EC6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B946BF">
                            <w:rPr>
                              <w:w w:val="75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5" o:spid="_x0000_s1118" type="#_x0000_t202" style="position:absolute;margin-left:70.9pt;margin-top:694.65pt;width:28.35pt;height:14.15pt;z-index:25152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" filled="f" stroked="f" strokeweight=".5pt">
              <v:path arrowok="t"/>
              <v:textbox inset="0,0,0,0">
                <w:txbxContent>
                  <w:p w:rsidR="00F76AEF" w:rsidRPr="00B946BF" w:rsidRDefault="00F76AEF" w:rsidP="00A21EC6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B946BF">
                      <w:rPr>
                        <w:w w:val="75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3584" behindDoc="0" locked="0" layoutInCell="1" allowOverlap="1">
              <wp:simplePos x="0" y="0"/>
              <wp:positionH relativeFrom="page">
                <wp:posOffset>2880995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B946BF" w:rsidRDefault="000F2D4C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>
                            <w:rPr>
                              <w:w w:val="75"/>
                              <w:sz w:val="18"/>
                              <w:szCs w:val="18"/>
                            </w:rPr>
                            <w:t>03.06.22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3" o:spid="_x0000_s1119" type="#_x0000_t202" style="position:absolute;margin-left:226.85pt;margin-top:680.4pt;width:28.35pt;height:14.15pt;z-index:2515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F76AEF" w:rsidRPr="00B946BF" w:rsidRDefault="000F2D4C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>
                      <w:rPr>
                        <w:w w:val="75"/>
                        <w:sz w:val="18"/>
                        <w:szCs w:val="18"/>
                      </w:rPr>
                      <w:t>03.06.22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12672" behindDoc="0" locked="0" layoutInCell="1" allowOverlap="1">
              <wp:simplePos x="0" y="0"/>
              <wp:positionH relativeFrom="page">
                <wp:posOffset>3240405</wp:posOffset>
              </wp:positionH>
              <wp:positionV relativeFrom="page">
                <wp:posOffset>9183370</wp:posOffset>
              </wp:positionV>
              <wp:extent cx="2339975" cy="899795"/>
              <wp:effectExtent l="1905" t="1270" r="1270" b="3810"/>
              <wp:wrapNone/>
              <wp:docPr id="1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AEF" w:rsidRPr="0009015E" w:rsidRDefault="00F76AEF" w:rsidP="00BD1393">
                          <w:pPr>
                            <w:jc w:val="center"/>
                            <w:rPr>
                              <w:w w:val="75"/>
                              <w:sz w:val="32"/>
                              <w:szCs w:val="32"/>
                            </w:rPr>
                          </w:pPr>
                          <w:r>
                            <w:rPr>
                              <w:w w:val="75"/>
                              <w:sz w:val="32"/>
                              <w:szCs w:val="32"/>
                            </w:rPr>
                            <w:t>Пояснительная записка</w:t>
                          </w:r>
                          <w:r w:rsidRPr="0009015E">
                            <w:rPr>
                              <w:w w:val="75"/>
                              <w:sz w:val="32"/>
                              <w:szCs w:val="32"/>
                            </w:rPr>
                            <w:t>.</w:t>
                          </w:r>
                        </w:p>
                        <w:p w:rsidR="00F76AEF" w:rsidRPr="00BD1393" w:rsidRDefault="00F76AEF" w:rsidP="00BD1393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0" tIns="288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7" o:spid="_x0000_s1120" type="#_x0000_t202" style="position:absolute;margin-left:255.15pt;margin-top:723.1pt;width:184.25pt;height:70.85pt;z-index:2516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" filled="f" stroked="f" strokeweight=".5pt">
              <v:textbox inset="0,8mm,0,0">
                <w:txbxContent>
                  <w:p w:rsidR="00F76AEF" w:rsidRPr="0009015E" w:rsidRDefault="00F76AEF" w:rsidP="00BD1393">
                    <w:pPr>
                      <w:jc w:val="center"/>
                      <w:rPr>
                        <w:w w:val="75"/>
                        <w:sz w:val="32"/>
                        <w:szCs w:val="32"/>
                      </w:rPr>
                    </w:pPr>
                    <w:r>
                      <w:rPr>
                        <w:w w:val="75"/>
                        <w:sz w:val="32"/>
                        <w:szCs w:val="32"/>
                      </w:rPr>
                      <w:t>Пояснительная записка</w:t>
                    </w:r>
                    <w:r w:rsidRPr="0009015E">
                      <w:rPr>
                        <w:w w:val="75"/>
                        <w:sz w:val="32"/>
                        <w:szCs w:val="32"/>
                      </w:rPr>
                      <w:t>.</w:t>
                    </w:r>
                  </w:p>
                  <w:p w:rsidR="00F76AEF" w:rsidRPr="00BD1393" w:rsidRDefault="00F76AEF" w:rsidP="00BD1393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6528" behindDoc="0" locked="0" layoutInCell="1" allowOverlap="1">
              <wp:simplePos x="0" y="0"/>
              <wp:positionH relativeFrom="page">
                <wp:posOffset>1620520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7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Холодова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121" type="#_x0000_t202" style="position:absolute;margin-left:127.6pt;margin-top:722.9pt;width:56.7pt;height:14.15pt;z-index: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F76AEF" w:rsidRPr="006E416F" w:rsidRDefault="00F76AEF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Холодова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3456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9901555</wp:posOffset>
              </wp:positionV>
              <wp:extent cx="720090" cy="179705"/>
              <wp:effectExtent l="0" t="0" r="0" b="0"/>
              <wp:wrapNone/>
              <wp:docPr id="70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0" o:spid="_x0000_s1122" type="#_x0000_t202" style="position:absolute;margin-left:70.9pt;margin-top:779.65pt;width:56.7pt;height:14.15pt;z-index:2516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F76AEF" w:rsidRPr="006E416F" w:rsidRDefault="00F76AEF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0384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9721215</wp:posOffset>
              </wp:positionV>
              <wp:extent cx="720090" cy="179705"/>
              <wp:effectExtent l="0" t="0" r="0" b="0"/>
              <wp:wrapNone/>
              <wp:docPr id="69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9" o:spid="_x0000_s1123" type="#_x0000_t202" style="position:absolute;margin-left:70.9pt;margin-top:765.45pt;width:56.7pt;height:14.15pt;z-index:2516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" filled="f" stroked="f" strokeweight=".5pt">
              <v:path arrowok="t"/>
              <v:textbox inset="1mm,0,0,0">
                <w:txbxContent>
                  <w:p w:rsidR="00F76AEF" w:rsidRPr="006E416F" w:rsidRDefault="00F76AEF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7312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9540240</wp:posOffset>
              </wp:positionV>
              <wp:extent cx="720090" cy="179705"/>
              <wp:effectExtent l="0" t="0" r="0" b="0"/>
              <wp:wrapNone/>
              <wp:docPr id="68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К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ГИП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8" o:spid="_x0000_s1124" type="#_x0000_t202" style="position:absolute;margin-left:70.9pt;margin-top:751.2pt;width:56.7pt;height:14.15pt;z-index:2515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fEP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F76AEF" w:rsidRPr="006E416F" w:rsidRDefault="00F76AEF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К</w:t>
                    </w:r>
                    <w:r w:rsidRPr="006E416F">
                      <w:rPr>
                        <w:w w:val="75"/>
                        <w:szCs w:val="18"/>
                      </w:rPr>
                      <w:t>ГИП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4240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9360535</wp:posOffset>
              </wp:positionV>
              <wp:extent cx="720090" cy="179705"/>
              <wp:effectExtent l="0" t="0" r="0" b="0"/>
              <wp:wrapNone/>
              <wp:docPr id="67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1965EC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ГАП</w:t>
                          </w:r>
                        </w:p>
                        <w:p w:rsidR="00F76AEF" w:rsidRPr="006E416F" w:rsidRDefault="00F76AEF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7" o:spid="_x0000_s1125" type="#_x0000_t202" style="position:absolute;margin-left:70.9pt;margin-top:737.05pt;width:56.7pt;height:14.15pt;z-index:25159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rgA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F76AEF" w:rsidRPr="006E416F" w:rsidRDefault="00F76AEF" w:rsidP="001965EC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ГАП</w:t>
                    </w:r>
                  </w:p>
                  <w:p w:rsidR="00F76AEF" w:rsidRPr="006E416F" w:rsidRDefault="00F76AEF" w:rsidP="00DB49A6">
                    <w:pPr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1168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66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Нач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  <w:r>
                            <w:rPr>
                              <w:w w:val="75"/>
                              <w:szCs w:val="18"/>
                            </w:rPr>
                            <w:t>АПМ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6" o:spid="_x0000_s1126" type="#_x0000_t202" style="position:absolute;margin-left:70.9pt;margin-top:722.9pt;width:56.7pt;height:14.15pt;z-index: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" filled="f" stroked="f" strokeweight=".5pt">
              <v:path arrowok="t"/>
              <v:textbox inset="1mm,0,0,0">
                <w:txbxContent>
                  <w:p w:rsidR="00F76AEF" w:rsidRPr="006E416F" w:rsidRDefault="00F76AEF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Нач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  <w:r>
                      <w:rPr>
                        <w:w w:val="75"/>
                        <w:szCs w:val="18"/>
                      </w:rPr>
                      <w:t>АПМ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8096" behindDoc="0" locked="0" layoutInCell="1" allowOverlap="1">
              <wp:simplePos x="0" y="0"/>
              <wp:positionH relativeFrom="page">
                <wp:posOffset>6661150</wp:posOffset>
              </wp:positionH>
              <wp:positionV relativeFrom="page">
                <wp:posOffset>9361170</wp:posOffset>
              </wp:positionV>
              <wp:extent cx="720090" cy="179705"/>
              <wp:effectExtent l="0" t="0" r="0" b="0"/>
              <wp:wrapNone/>
              <wp:docPr id="65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FB6FCF" w:rsidRDefault="00F76AEF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noProof/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5" o:spid="_x0000_s1127" type="#_x0000_t202" style="position:absolute;margin-left:524.5pt;margin-top:737.1pt;width:56.7pt;height:14.15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" filled="f" stroked="f" strokeweight=".5pt">
              <v:path arrowok="t"/>
              <v:textbox inset="0,0,0,0">
                <w:txbxContent>
                  <w:p w:rsidR="00F76AEF" w:rsidRPr="00FB6FCF" w:rsidRDefault="00F76AEF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noProof/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5024" behindDoc="0" locked="0" layoutInCell="1" allowOverlap="1">
              <wp:simplePos x="0" y="0"/>
              <wp:positionH relativeFrom="page">
                <wp:posOffset>6661150</wp:posOffset>
              </wp:positionH>
              <wp:positionV relativeFrom="page">
                <wp:posOffset>9183370</wp:posOffset>
              </wp:positionV>
              <wp:extent cx="720090" cy="179705"/>
              <wp:effectExtent l="0" t="0" r="0" b="0"/>
              <wp:wrapNone/>
              <wp:docPr id="64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FB6FCF" w:rsidRDefault="00F76AEF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Листов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4" o:spid="_x0000_s1128" type="#_x0000_t202" style="position:absolute;margin-left:524.5pt;margin-top:723.1pt;width:56.7pt;height:14.15pt;z-index:25158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" filled="f" stroked="f" strokeweight=".5pt">
              <v:path arrowok="t"/>
              <v:textbox inset="0,0,0,0">
                <w:txbxContent>
                  <w:p w:rsidR="00F76AEF" w:rsidRPr="00FB6FCF" w:rsidRDefault="00F76AEF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1952" behindDoc="0" locked="0" layoutInCell="1" allowOverlap="1">
              <wp:simplePos x="0" y="0"/>
              <wp:positionH relativeFrom="page">
                <wp:posOffset>6120765</wp:posOffset>
              </wp:positionH>
              <wp:positionV relativeFrom="page">
                <wp:posOffset>9361170</wp:posOffset>
              </wp:positionV>
              <wp:extent cx="539750" cy="179705"/>
              <wp:effectExtent l="0" t="0" r="0" b="0"/>
              <wp:wrapNone/>
              <wp:docPr id="63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FB6FCF" w:rsidRDefault="00F76AEF" w:rsidP="006501D3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3" o:spid="_x0000_s1129" type="#_x0000_t202" style="position:absolute;margin-left:481.95pt;margin-top:737.1pt;width:42.5pt;height:14.15pt;z-index:25158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" filled="f" stroked="f" strokeweight=".5pt">
              <v:path arrowok="t"/>
              <v:textbox inset="0,0,0,0">
                <w:txbxContent>
                  <w:p w:rsidR="00F76AEF" w:rsidRPr="00FB6FCF" w:rsidRDefault="00F76AEF" w:rsidP="006501D3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8880" behindDoc="0" locked="0" layoutInCell="1" allowOverlap="1">
              <wp:simplePos x="0" y="0"/>
              <wp:positionH relativeFrom="page">
                <wp:posOffset>5581015</wp:posOffset>
              </wp:positionH>
              <wp:positionV relativeFrom="page">
                <wp:posOffset>9360535</wp:posOffset>
              </wp:positionV>
              <wp:extent cx="539750" cy="179705"/>
              <wp:effectExtent l="0" t="0" r="0" b="0"/>
              <wp:wrapNone/>
              <wp:docPr id="62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E32861" w:rsidRDefault="00F76AEF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2" o:spid="_x0000_s1130" type="#_x0000_t202" style="position:absolute;margin-left:439.45pt;margin-top:737.05pt;width:42.5pt;height:14.15pt;z-index:2515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" filled="f" stroked="f" strokeweight=".5pt">
              <v:path arrowok="t"/>
              <v:textbox inset="0,0,0,0">
                <w:txbxContent>
                  <w:p w:rsidR="00F76AEF" w:rsidRPr="00E32861" w:rsidRDefault="00F76AEF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5808" behindDoc="0" locked="0" layoutInCell="1" allowOverlap="1">
              <wp:simplePos x="0" y="0"/>
              <wp:positionH relativeFrom="page">
                <wp:posOffset>6120765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FB6FCF" w:rsidRDefault="00F76AEF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1" o:spid="_x0000_s1131" type="#_x0000_t202" style="position:absolute;margin-left:481.95pt;margin-top:722.9pt;width:42.5pt;height:14.15pt;z-index:2515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" filled="f" stroked="f" strokeweight=".5pt">
              <v:path arrowok="t"/>
              <v:textbox inset="0,0,0,0">
                <w:txbxContent>
                  <w:p w:rsidR="00F76AEF" w:rsidRPr="00FB6FCF" w:rsidRDefault="00F76AEF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2736" behindDoc="0" locked="0" layoutInCell="1" allowOverlap="1">
              <wp:simplePos x="0" y="0"/>
              <wp:positionH relativeFrom="page">
                <wp:posOffset>5581015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FB6FCF" w:rsidRDefault="00F76AEF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Стадия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0" o:spid="_x0000_s1132" type="#_x0000_t202" style="position:absolute;margin-left:439.45pt;margin-top:722.9pt;width:42.5pt;height:14.15pt;z-index:2515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" filled="f" stroked="f" strokeweight=".5pt">
              <v:path arrowok="t"/>
              <v:textbox inset="0,0,0,0">
                <w:txbxContent>
                  <w:p w:rsidR="00F76AEF" w:rsidRPr="00FB6FCF" w:rsidRDefault="00F76AEF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Стадия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9664" behindDoc="0" locked="0" layoutInCell="1" allowOverlap="1">
              <wp:simplePos x="0" y="0"/>
              <wp:positionH relativeFrom="page">
                <wp:posOffset>2341245</wp:posOffset>
              </wp:positionH>
              <wp:positionV relativeFrom="page">
                <wp:posOffset>9001125</wp:posOffset>
              </wp:positionV>
              <wp:extent cx="539750" cy="17970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09015E" w:rsidRDefault="00F76AEF" w:rsidP="00EC3477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4" o:spid="_x0000_s1133" type="#_x0000_t202" style="position:absolute;margin-left:184.35pt;margin-top:708.75pt;width:42.5pt;height:14.15pt;z-index:2515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" filled="f" stroked="f" strokeweight=".5pt">
              <v:path arrowok="t"/>
              <v:textbox inset="0,0,0,0">
                <w:txbxContent>
                  <w:p w:rsidR="00F76AEF" w:rsidRPr="0009015E" w:rsidRDefault="00F76AEF" w:rsidP="00EC3477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3520" behindDoc="0" locked="0" layoutInCell="1" allowOverlap="1">
              <wp:simplePos x="0" y="0"/>
              <wp:positionH relativeFrom="page">
                <wp:posOffset>2880360</wp:posOffset>
              </wp:positionH>
              <wp:positionV relativeFrom="page">
                <wp:posOffset>9540240</wp:posOffset>
              </wp:positionV>
              <wp:extent cx="360045" cy="179705"/>
              <wp:effectExtent l="0" t="0" r="0" b="0"/>
              <wp:wrapNone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09015E" w:rsidRDefault="00F76AEF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7" o:spid="_x0000_s1134" type="#_x0000_t202" style="position:absolute;margin-left:226.8pt;margin-top:751.2pt;width:28.35pt;height:14.15pt;z-index:251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DEP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F76AEF" w:rsidRPr="0009015E" w:rsidRDefault="00F76AEF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0448" behindDoc="0" locked="0" layoutInCell="1" allowOverlap="1">
              <wp:simplePos x="0" y="0"/>
              <wp:positionH relativeFrom="page">
                <wp:posOffset>2880995</wp:posOffset>
              </wp:positionH>
              <wp:positionV relativeFrom="page">
                <wp:posOffset>9360535</wp:posOffset>
              </wp:positionV>
              <wp:extent cx="360045" cy="179705"/>
              <wp:effectExtent l="0" t="0" r="0" b="0"/>
              <wp:wrapNone/>
              <wp:docPr id="46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09015E" w:rsidRDefault="00F76AEF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6" o:spid="_x0000_s1135" type="#_x0000_t202" style="position:absolute;margin-left:226.85pt;margin-top:737.05pt;width:28.35pt;height:14.15pt;z-index:2515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Tpv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F76AEF" w:rsidRPr="0009015E" w:rsidRDefault="00F76AEF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7376" behindDoc="0" locked="0" layoutInCell="1" allowOverlap="1">
              <wp:simplePos x="0" y="0"/>
              <wp:positionH relativeFrom="page">
                <wp:posOffset>2880360</wp:posOffset>
              </wp:positionH>
              <wp:positionV relativeFrom="page">
                <wp:posOffset>9180830</wp:posOffset>
              </wp:positionV>
              <wp:extent cx="360045" cy="179705"/>
              <wp:effectExtent l="0" t="0" r="0" b="0"/>
              <wp:wrapNone/>
              <wp:docPr id="4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09015E" w:rsidRDefault="00F76AEF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ab/>
                          </w:r>
                          <w:r>
                            <w:rPr>
                              <w:w w:val="75"/>
                              <w:sz w:val="22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5" o:spid="_x0000_s1136" type="#_x0000_t202" style="position:absolute;margin-left:226.8pt;margin-top:722.9pt;width:28.35pt;height:14.15pt;z-index:2515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F76AEF" w:rsidRPr="0009015E" w:rsidRDefault="00F76AEF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ab/>
                    </w:r>
                    <w:r>
                      <w:rPr>
                        <w:w w:val="75"/>
                        <w:sz w:val="2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4304" behindDoc="0" locked="0" layoutInCell="1" allowOverlap="1">
              <wp:simplePos x="0" y="0"/>
              <wp:positionH relativeFrom="page">
                <wp:posOffset>2880360</wp:posOffset>
              </wp:positionH>
              <wp:positionV relativeFrom="page">
                <wp:posOffset>9001125</wp:posOffset>
              </wp:positionV>
              <wp:extent cx="360045" cy="179705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09015E" w:rsidRDefault="00F76AEF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4" o:spid="_x0000_s1137" type="#_x0000_t202" style="position:absolute;margin-left:226.8pt;margin-top:708.75pt;width:28.35pt;height:14.15pt;z-index:2515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" filled="f" stroked="f" strokeweight=".5pt">
              <v:path arrowok="t"/>
              <v:textbox inset="0,0,0,0">
                <w:txbxContent>
                  <w:p w:rsidR="00F76AEF" w:rsidRPr="0009015E" w:rsidRDefault="00F76AEF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2016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9000490</wp:posOffset>
              </wp:positionV>
              <wp:extent cx="360045" cy="179705"/>
              <wp:effectExtent l="0" t="0" r="0" b="0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09015E" w:rsidRDefault="00F76AEF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0" o:spid="_x0000_s1138" type="#_x0000_t202" style="position:absolute;margin-left:70.9pt;margin-top:708.7pt;width:28.35pt;height:14.15pt;z-index:2515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F76AEF" w:rsidRPr="0009015E" w:rsidRDefault="00F76AEF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6AEF">
      <w:rPr>
        <w:lang w:val="ru-RU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AEF" w:rsidRDefault="00F76AEF" w:rsidP="00805DA5">
      <w:r>
        <w:separator/>
      </w:r>
    </w:p>
  </w:footnote>
  <w:footnote w:type="continuationSeparator" w:id="0">
    <w:p w:rsidR="00F76AEF" w:rsidRDefault="00F76AEF" w:rsidP="00805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AEF" w:rsidRDefault="00F76AEF" w:rsidP="005D6F88">
    <w:pPr>
      <w:pStyle w:val="a3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76AEF" w:rsidRDefault="00F76AEF" w:rsidP="004E394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AEF" w:rsidRDefault="00F76AEF" w:rsidP="004E3940">
    <w:pPr>
      <w:pStyle w:val="a3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7021195</wp:posOffset>
              </wp:positionH>
              <wp:positionV relativeFrom="page">
                <wp:posOffset>180340</wp:posOffset>
              </wp:positionV>
              <wp:extent cx="360045" cy="252095"/>
              <wp:effectExtent l="20320" t="18415" r="19685" b="15240"/>
              <wp:wrapTight wrapText="bothSides">
                <wp:wrapPolygon edited="0">
                  <wp:start x="-1143" y="-1687"/>
                  <wp:lineTo x="-1143" y="22416"/>
                  <wp:lineTo x="22743" y="22416"/>
                  <wp:lineTo x="22743" y="-1687"/>
                  <wp:lineTo x="-1143" y="-1687"/>
                </wp:wrapPolygon>
              </wp:wrapTight>
              <wp:docPr id="423" name="Text 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F76AEF" w:rsidRPr="008A6657" w:rsidRDefault="00F76AEF" w:rsidP="005E515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  <w:lang w:val="en-US"/>
                            </w:rPr>
                            <w:fldChar w:fldCharType="begin"/>
                          </w:r>
                          <w:r w:rsidRPr="008A6657">
                            <w:rPr>
                              <w:sz w:val="22"/>
                            </w:rPr>
                            <w:instrText xml:space="preserve"> =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begin"/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instrText>PAGE</w:instrText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separate"/>
                          </w:r>
                          <w:r w:rsidR="00CA3F1E">
                            <w:rPr>
                              <w:noProof/>
                              <w:sz w:val="22"/>
                              <w:lang w:val="en-US"/>
                            </w:rPr>
                            <w:instrText>27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end"/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separate"/>
                          </w:r>
                          <w:r w:rsidR="00CA3F1E">
                            <w:rPr>
                              <w:noProof/>
                              <w:sz w:val="22"/>
                            </w:rPr>
                            <w:t>27</w: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end"/>
                          </w:r>
                        </w:p>
                        <w:p w:rsidR="00F76AEF" w:rsidRPr="00D9364E" w:rsidRDefault="00F76AEF" w:rsidP="00D9364E">
                          <w:pPr>
                            <w:jc w:val="center"/>
                            <w:rPr>
                              <w:w w:val="75"/>
                              <w:sz w:val="22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2" o:spid="_x0000_s1026" type="#_x0000_t202" style="position:absolute;margin-left:552.85pt;margin-top:14.2pt;width:28.35pt;height:19.8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" filled="f" strokeweight="2.25pt">
              <v:textbox inset="0,1.5mm,0,0">
                <w:txbxContent>
                  <w:p w:rsidR="00F76AEF" w:rsidRPr="008A6657" w:rsidRDefault="00F76AEF" w:rsidP="005E515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  <w:lang w:val="en-US"/>
                      </w:rPr>
                      <w:fldChar w:fldCharType="begin"/>
                    </w:r>
                    <w:r w:rsidRPr="008A6657">
                      <w:rPr>
                        <w:sz w:val="22"/>
                      </w:rPr>
                      <w:instrText xml:space="preserve"> = </w:instrText>
                    </w:r>
                    <w:r>
                      <w:rPr>
                        <w:sz w:val="22"/>
                        <w:lang w:val="en-US"/>
                      </w:rPr>
                      <w:fldChar w:fldCharType="begin"/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instrText>PAGE</w:instrText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fldChar w:fldCharType="separate"/>
                    </w:r>
                    <w:r w:rsidR="00CA3F1E">
                      <w:rPr>
                        <w:noProof/>
                        <w:sz w:val="22"/>
                        <w:lang w:val="en-US"/>
                      </w:rPr>
                      <w:instrText>27</w:instrText>
                    </w:r>
                    <w:r>
                      <w:rPr>
                        <w:sz w:val="22"/>
                        <w:lang w:val="en-US"/>
                      </w:rPr>
                      <w:fldChar w:fldCharType="end"/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fldChar w:fldCharType="separate"/>
                    </w:r>
                    <w:r w:rsidR="00CA3F1E">
                      <w:rPr>
                        <w:noProof/>
                        <w:sz w:val="22"/>
                      </w:rPr>
                      <w:t>27</w:t>
                    </w:r>
                    <w:r>
                      <w:rPr>
                        <w:sz w:val="22"/>
                        <w:lang w:val="en-US"/>
                      </w:rPr>
                      <w:fldChar w:fldCharType="end"/>
                    </w:r>
                  </w:p>
                  <w:p w:rsidR="00F76AEF" w:rsidRPr="00D9364E" w:rsidRDefault="00F76AEF" w:rsidP="00D9364E">
                    <w:pPr>
                      <w:jc w:val="center"/>
                      <w:rPr>
                        <w:w w:val="75"/>
                        <w:sz w:val="22"/>
                        <w:szCs w:val="19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8816" behindDoc="0" locked="0" layoutInCell="1" allowOverlap="1">
              <wp:simplePos x="0" y="0"/>
              <wp:positionH relativeFrom="page">
                <wp:posOffset>433705</wp:posOffset>
              </wp:positionH>
              <wp:positionV relativeFrom="page">
                <wp:posOffset>7024370</wp:posOffset>
              </wp:positionV>
              <wp:extent cx="466725" cy="3060065"/>
              <wp:effectExtent l="14605" t="23495" r="23495" b="21590"/>
              <wp:wrapNone/>
              <wp:docPr id="414" name="Group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6725" cy="3060065"/>
                        <a:chOff x="0" y="0"/>
                        <a:chExt cx="468000" cy="3060000"/>
                      </a:xfrm>
                    </wpg:grpSpPr>
                    <wpg:grpSp>
                      <wpg:cNvPr id="415" name="Group 100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416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7" name="Straight Connector 102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Straight Connector 103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Straight Connector 104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420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ED5D62" w:rsidRDefault="00F76AEF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r w:rsidRPr="00ED5D62">
                              <w:rPr>
                                <w:w w:val="75"/>
                                <w:szCs w:val="18"/>
                              </w:rPr>
                              <w:t>Взам. инв. №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1" name="Text Box 109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ED5D62" w:rsidRDefault="00F76AEF" w:rsidP="00F71B60">
                            <w:pPr>
                              <w:jc w:val="center"/>
                              <w:rPr>
                                <w:w w:val="75"/>
                                <w:szCs w:val="20"/>
                              </w:rPr>
                            </w:pPr>
                            <w:r w:rsidRPr="00ED5D62">
                              <w:rPr>
                                <w:w w:val="75"/>
                                <w:szCs w:val="20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2" name="Text Box 110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ED5D62" w:rsidRDefault="00F76AEF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r w:rsidRPr="00ED5D62">
                              <w:rPr>
                                <w:w w:val="75"/>
                                <w:szCs w:val="18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99" o:spid="_x0000_s1027" style="position:absolute;margin-left:34.15pt;margin-top:553.1pt;width:36.75pt;height:240.95pt;z-index:251618816;mso-position-horizontal-relative:page;mso-position-vertical-relative:page;mso-width-relative:margin;mso-height-relative:margin" coordsize="4680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">
              <v:group id="Group 100" o:spid="_x0000_s1028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<v:rect id="Rectangle 101" o:spid="_x0000_s1029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" filled="f" strokeweight="2.25pt"/>
                <v:line id="Straight Connector 102" o:spid="_x0000_s1030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" strokeweight="2.25pt">
                  <v:stroke joinstyle="miter"/>
                </v:line>
                <v:line id="Straight Connector 103" o:spid="_x0000_s1031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" strokeweight="2.25pt">
                  <v:stroke joinstyle="miter"/>
                </v:line>
                <v:line id="Straight Connector 104" o:spid="_x0000_s1032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" strokeweight="2.25pt">
                  <v:stroke joinstyle="miter"/>
                </v:line>
              </v:group>
              <v:shape id="Text Box 105" o:spid="_x0000_s1033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F76AEF" w:rsidRPr="00ED5D62" w:rsidRDefault="00F76AEF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r w:rsidRPr="00ED5D62">
                        <w:rPr>
                          <w:w w:val="75"/>
                          <w:szCs w:val="18"/>
                        </w:rPr>
                        <w:t>Взам. инв. №</w:t>
                      </w:r>
                    </w:p>
                  </w:txbxContent>
                </v:textbox>
              </v:shape>
              <v:shape id="Text Box 109" o:spid="_x0000_s1034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F76AEF" w:rsidRPr="00ED5D62" w:rsidRDefault="00F76AEF" w:rsidP="00F71B60">
                      <w:pPr>
                        <w:jc w:val="center"/>
                        <w:rPr>
                          <w:w w:val="75"/>
                          <w:szCs w:val="20"/>
                        </w:rPr>
                      </w:pPr>
                      <w:r w:rsidRPr="00ED5D62">
                        <w:rPr>
                          <w:w w:val="75"/>
                          <w:szCs w:val="20"/>
                        </w:rPr>
                        <w:t>Инв. № подл.</w:t>
                      </w:r>
                    </w:p>
                  </w:txbxContent>
                </v:textbox>
              </v:shape>
              <v:shape id="Text Box 110" o:spid="_x0000_s1035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F76AEF" w:rsidRPr="00ED5D62" w:rsidRDefault="00F76AEF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r w:rsidRPr="00ED5D62">
                        <w:rPr>
                          <w:w w:val="75"/>
                          <w:szCs w:val="18"/>
                        </w:rPr>
                        <w:t>Подп. и дата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1888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413" name="Rectangle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22FB08" id="Rectangle 126" o:spid="_x0000_s1026" style="position:absolute;margin-left:70.9pt;margin-top:14.2pt;width:510.25pt;height:779.55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AEF" w:rsidRPr="006B6C78" w:rsidRDefault="00F76AEF" w:rsidP="006B6C78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5152" behindDoc="1" locked="0" layoutInCell="1" allowOverlap="1">
              <wp:simplePos x="0" y="0"/>
              <wp:positionH relativeFrom="page">
                <wp:posOffset>7021195</wp:posOffset>
              </wp:positionH>
              <wp:positionV relativeFrom="page">
                <wp:posOffset>179705</wp:posOffset>
              </wp:positionV>
              <wp:extent cx="360045" cy="252095"/>
              <wp:effectExtent l="20320" t="17780" r="19685" b="15875"/>
              <wp:wrapSquare wrapText="bothSides"/>
              <wp:docPr id="398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F76AEF" w:rsidRPr="00340E71" w:rsidRDefault="00F76AEF" w:rsidP="00D226E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</w:p>
                        <w:p w:rsidR="00F76AEF" w:rsidRPr="00C6559B" w:rsidRDefault="00F76AEF" w:rsidP="006E416F">
                          <w:pPr>
                            <w:jc w:val="center"/>
                            <w:rPr>
                              <w:rFonts w:cs="Arial"/>
                              <w:b/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45" type="#_x0000_t202" style="position:absolute;margin-left:552.85pt;margin-top:14.15pt;width:28.35pt;height:19.85pt;z-index:-2518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" filled="f" strokeweight="2.25pt">
              <v:textbox inset="0,1.5mm,0,0">
                <w:txbxContent>
                  <w:p w:rsidR="00F76AEF" w:rsidRPr="00340E71" w:rsidRDefault="00F76AEF" w:rsidP="00D226E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noProof/>
                        <w:sz w:val="22"/>
                      </w:rPr>
                      <w:t>3</w:t>
                    </w:r>
                  </w:p>
                  <w:p w:rsidR="00F76AEF" w:rsidRPr="00C6559B" w:rsidRDefault="00F76AEF" w:rsidP="006E416F">
                    <w:pPr>
                      <w:jc w:val="center"/>
                      <w:rPr>
                        <w:rFonts w:cs="Arial"/>
                        <w:b/>
                        <w:w w:val="75"/>
                        <w:sz w:val="22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8224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39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0EFFF6" id="Rectangle 1" o:spid="_x0000_s1026" style="position:absolute;margin-left:70.9pt;margin-top:14.2pt;width:510.25pt;height:779.55pt;z-index:2515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  <w:r w:rsidRPr="00A62A72">
      <w:rPr>
        <w:rFonts w:ascii="Times New Roman" w:hAnsi="Times New Roman"/>
        <w:b/>
        <w:bCs/>
        <w:noProof/>
        <w:szCs w:val="24"/>
        <w:lang w:eastAsia="ru-RU"/>
      </w:rPr>
      <w:t xml:space="preserve"> </w:t>
    </w: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g">
          <w:drawing>
            <wp:anchor distT="0" distB="0" distL="114300" distR="114300" simplePos="0" relativeHeight="251800064" behindDoc="0" locked="0" layoutInCell="1" allowOverlap="1">
              <wp:simplePos x="0" y="0"/>
              <wp:positionH relativeFrom="page">
                <wp:posOffset>431800</wp:posOffset>
              </wp:positionH>
              <wp:positionV relativeFrom="page">
                <wp:posOffset>7021195</wp:posOffset>
              </wp:positionV>
              <wp:extent cx="467995" cy="3060065"/>
              <wp:effectExtent l="22225" t="20320" r="14605" b="15240"/>
              <wp:wrapNone/>
              <wp:docPr id="38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3060065"/>
                        <a:chOff x="0" y="0"/>
                        <a:chExt cx="469283" cy="3060000"/>
                      </a:xfrm>
                    </wpg:grpSpPr>
                    <wpg:grpSp>
                      <wpg:cNvPr id="385" name="Group 6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38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7" name="Straight Connector 118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Straight Connector 122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Straight Connector 123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391" name="Text Box 141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>
                            <w:r>
                              <w:rPr>
                                <w:sz w:val="22"/>
                                <w:lang w:val="en-US"/>
                              </w:rPr>
                              <w:fldChar w:fldCharType="begin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2" name="Text Box 142"/>
                      <wps:cNvSpPr txBox="1">
                        <a:spLocks noChangeArrowheads="1"/>
                      </wps:cNvSpPr>
                      <wps:spPr bwMode="auto">
                        <a:xfrm>
                          <a:off x="217283" y="0"/>
                          <a:ext cx="2520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3" name="Text Box 143"/>
                      <wps:cNvSpPr txBox="1">
                        <a:spLocks noChangeArrowheads="1"/>
                      </wps:cNvSpPr>
                      <wps:spPr bwMode="auto">
                        <a:xfrm>
                          <a:off x="217283" y="900820"/>
                          <a:ext cx="252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4" name="Text Box 144"/>
                      <wps:cNvSpPr txBox="1">
                        <a:spLocks noChangeArrowheads="1"/>
                      </wps:cNvSpPr>
                      <wps:spPr bwMode="auto">
                        <a:xfrm>
                          <a:off x="217283" y="2159252"/>
                          <a:ext cx="252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400DEB" w:rsidRDefault="00F76AEF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5" name="Text Box 145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6" name="Text Box 146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4" o:spid="_x0000_s1046" style="position:absolute;margin-left:34pt;margin-top:552.85pt;width:36.85pt;height:240.95pt;z-index:251800064;mso-position-horizontal-relative:page;mso-position-vertical-relative:page;mso-width-relative:margin;mso-height-relative:margin" coordsize="4692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">
              <v:group id="Group 6" o:spid="_x0000_s1047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<v:rect id="Rectangle 113" o:spid="_x0000_s1048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" filled="f" strokeweight="2.25pt"/>
                <v:line id="Straight Connector 118" o:spid="_x0000_s1049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" strokeweight="2.25pt">
                  <v:stroke joinstyle="miter"/>
                </v:line>
                <v:line id="Straight Connector 122" o:spid="_x0000_s1050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" strokeweight="2.25pt">
                  <v:stroke joinstyle="miter"/>
                </v:line>
                <v:line id="Straight Connector 123" o:spid="_x0000_s1051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" strokeweight="2.25pt">
                  <v:stroke joinstyle="miter"/>
                </v:line>
              </v:group>
              <v:shape id="Text Box 141" o:spid="_x0000_s1052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>
                      <w:r>
                        <w:rPr>
                          <w:sz w:val="22"/>
                          <w:lang w:val="en-US"/>
                        </w:rPr>
                        <w:fldChar w:fldCharType="begin"/>
                      </w:r>
                      <w:r>
                        <w:fldChar w:fldCharType="end"/>
                      </w:r>
                    </w:p>
                  </w:txbxContent>
                </v:textbox>
              </v:shape>
              <v:shape id="Text Box 142" o:spid="_x0000_s1053" type="#_x0000_t202" style="position:absolute;left:2172;width:2520;height:89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43" o:spid="_x0000_s1054" type="#_x0000_t202" style="position:absolute;left:2172;top:9008;width:252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/>
                  </w:txbxContent>
                </v:textbox>
              </v:shape>
              <v:shape id="Text Box 144" o:spid="_x0000_s1055" type="#_x0000_t202" style="position:absolute;left:2172;top:21592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F76AEF" w:rsidRPr="00400DEB" w:rsidRDefault="00F76AEF" w:rsidP="00400DEB"/>
                  </w:txbxContent>
                </v:textbox>
              </v:shape>
              <v:shape id="Text Box 145" o:spid="_x0000_s1056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/>
                  </w:txbxContent>
                </v:textbox>
              </v:shape>
              <v:shape id="Text Box 146" o:spid="_x0000_s1057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g">
          <w:drawing>
            <wp:anchor distT="0" distB="0" distL="114300" distR="114300" simplePos="0" relativeHeight="251796992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4680585</wp:posOffset>
              </wp:positionV>
              <wp:extent cx="723900" cy="2343785"/>
              <wp:effectExtent l="18415" t="22860" r="19685" b="14605"/>
              <wp:wrapNone/>
              <wp:docPr id="10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0" cy="2343785"/>
                        <a:chOff x="0" y="0"/>
                        <a:chExt cx="723600" cy="2345609"/>
                      </a:xfrm>
                    </wpg:grpSpPr>
                    <wpg:grpSp>
                      <wpg:cNvPr id="107" name="Group 13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600" cy="2340000"/>
                          <a:chOff x="0" y="0"/>
                          <a:chExt cx="722880" cy="2340000"/>
                        </a:xfrm>
                      </wpg:grpSpPr>
                      <wps:wsp>
                        <wps:cNvPr id="108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0000" cy="234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9" name="Straight Connector 115"/>
                        <wps:cNvCnPr>
                          <a:cxnSpLocks noChangeShapeType="1"/>
                        </wps:cNvCnPr>
                        <wps:spPr bwMode="auto">
                          <a:xfrm>
                            <a:off x="18288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Straight Connector 116"/>
                        <wps:cNvCnPr>
                          <a:cxnSpLocks noChangeShapeType="1"/>
                        </wps:cNvCnPr>
                        <wps:spPr bwMode="auto">
                          <a:xfrm>
                            <a:off x="36576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Straight Connector 117"/>
                        <wps:cNvCnPr>
                          <a:cxnSpLocks noChangeShapeType="1"/>
                        </wps:cNvCnPr>
                        <wps:spPr bwMode="auto">
                          <a:xfrm>
                            <a:off x="54864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Straight Connector 119"/>
                        <wps:cNvCnPr>
                          <a:cxnSpLocks noChangeShapeType="1"/>
                        </wps:cNvCnPr>
                        <wps:spPr bwMode="auto">
                          <a:xfrm>
                            <a:off x="182880" y="365760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Straight Connector 120"/>
                        <wps:cNvCnPr>
                          <a:cxnSpLocks noChangeShapeType="1"/>
                        </wps:cNvCnPr>
                        <wps:spPr bwMode="auto">
                          <a:xfrm>
                            <a:off x="182880" y="906449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Straight Connector 121"/>
                        <wps:cNvCnPr>
                          <a:cxnSpLocks noChangeShapeType="1"/>
                        </wps:cNvCnPr>
                        <wps:spPr bwMode="auto">
                          <a:xfrm>
                            <a:off x="182880" y="1622066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15" name="Text Box 124"/>
                      <wps:cNvSpPr txBox="1">
                        <a:spLocks noChangeArrowheads="1"/>
                      </wps:cNvSpPr>
                      <wps:spPr bwMode="auto">
                        <a:xfrm>
                          <a:off x="179514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6" name="Text Box 125"/>
                      <wps:cNvSpPr txBox="1">
                        <a:spLocks noChangeArrowheads="1"/>
                      </wps:cNvSpPr>
                      <wps:spPr bwMode="auto">
                        <a:xfrm>
                          <a:off x="359028" y="0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7" name="Text Box 127"/>
                      <wps:cNvSpPr txBox="1">
                        <a:spLocks noChangeArrowheads="1"/>
                      </wps:cNvSpPr>
                      <wps:spPr bwMode="auto">
                        <a:xfrm>
                          <a:off x="179514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400DEB" w:rsidRDefault="00F76AEF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8" name="Text Box 128"/>
                      <wps:cNvSpPr txBox="1">
                        <a:spLocks noChangeArrowheads="1"/>
                      </wps:cNvSpPr>
                      <wps:spPr bwMode="auto">
                        <a:xfrm>
                          <a:off x="359028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9" name="Text Box 130"/>
                      <wps:cNvSpPr txBox="1">
                        <a:spLocks noChangeArrowheads="1"/>
                      </wps:cNvSpPr>
                      <wps:spPr bwMode="auto">
                        <a:xfrm>
                          <a:off x="179514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0" name="Text Box 133"/>
                      <wps:cNvSpPr txBox="1">
                        <a:spLocks noChangeArrowheads="1"/>
                      </wps:cNvSpPr>
                      <wps:spPr bwMode="auto">
                        <a:xfrm>
                          <a:off x="364638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400DEB" w:rsidRDefault="00F76AEF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1" name="Text Box 134"/>
                      <wps:cNvSpPr txBox="1">
                        <a:spLocks noChangeArrowheads="1"/>
                      </wps:cNvSpPr>
                      <wps:spPr bwMode="auto">
                        <a:xfrm>
                          <a:off x="538542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Pr="00400DEB" w:rsidRDefault="00F76AEF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2" name="Text Box 135"/>
                      <wps:cNvSpPr txBox="1">
                        <a:spLocks noChangeArrowheads="1"/>
                      </wps:cNvSpPr>
                      <wps:spPr bwMode="auto">
                        <a:xfrm>
                          <a:off x="179514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3" name="Text Box 136"/>
                      <wps:cNvSpPr txBox="1">
                        <a:spLocks noChangeArrowheads="1"/>
                      </wps:cNvSpPr>
                      <wps:spPr bwMode="auto">
                        <a:xfrm>
                          <a:off x="359028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4" name="Text Box 137"/>
                      <wps:cNvSpPr txBox="1">
                        <a:spLocks noChangeArrowheads="1"/>
                      </wps:cNvSpPr>
                      <wps:spPr bwMode="auto">
                        <a:xfrm>
                          <a:off x="538542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5" name="Text Box 138"/>
                      <wps:cNvSpPr txBox="1">
                        <a:spLocks noChangeArrowheads="1"/>
                      </wps:cNvSpPr>
                      <wps:spPr bwMode="auto">
                        <a:xfrm>
                          <a:off x="0" y="5609"/>
                          <a:ext cx="180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6" name="Text Box 139"/>
                      <wps:cNvSpPr txBox="1">
                        <a:spLocks noChangeArrowheads="1"/>
                      </wps:cNvSpPr>
                      <wps:spPr bwMode="auto">
                        <a:xfrm>
                          <a:off x="538542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27" name="Text Box 140"/>
                      <wps:cNvSpPr txBox="1">
                        <a:spLocks noChangeArrowheads="1"/>
                      </wps:cNvSpPr>
                      <wps:spPr bwMode="auto">
                        <a:xfrm>
                          <a:off x="538542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AEF" w:rsidRDefault="00F76AEF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" o:spid="_x0000_s1058" style="position:absolute;margin-left:14.2pt;margin-top:368.55pt;width:57pt;height:184.55pt;z-index:251796992;mso-position-horizontal-relative:page;mso-position-vertical-relative:page;mso-width-relative:margin;mso-height-relative:margin" coordsize="7236,2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">
              <v:group id="Group 132" o:spid="_x0000_s1059" style="position:absolute;width:7236;height:23400" coordsize="7228,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<v:rect id="Rectangle 114" o:spid="_x0000_s1060" style="position:absolute;width:72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" filled="f" strokeweight="2.25pt"/>
                <v:line id="Straight Connector 115" o:spid="_x0000_s1061" style="position:absolute;visibility:visible;mso-wrap-style:square" from="1828,0" to="1828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" strokeweight="2.25pt">
                  <v:stroke joinstyle="miter"/>
                </v:line>
                <v:line id="Straight Connector 116" o:spid="_x0000_s1062" style="position:absolute;visibility:visible;mso-wrap-style:square" from="3657,0" to="3657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" strokeweight="1pt">
                  <v:stroke joinstyle="miter"/>
                </v:line>
                <v:line id="Straight Connector 117" o:spid="_x0000_s1063" style="position:absolute;visibility:visible;mso-wrap-style:square" from="5486,0" to="5486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" strokeweight="1pt">
                  <v:stroke joinstyle="miter"/>
                </v:line>
                <v:line id="Straight Connector 119" o:spid="_x0000_s1064" style="position:absolute;visibility:visible;mso-wrap-style:square" from="1828,3657" to="7228,3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" strokeweight="1pt">
                  <v:stroke joinstyle="miter"/>
                </v:line>
                <v:line id="Straight Connector 120" o:spid="_x0000_s1065" style="position:absolute;visibility:visible;mso-wrap-style:square" from="1828,9064" to="7228,9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BzNwgAAANwAAAAPAAAAZHJzL2Rvd25yZXYueG1sRE/dasIw&#10;FL4f+A7hDHY3kz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CANBzNwgAAANwAAAAPAAAA&#10;AAAAAAAAAAAAAAcCAABkcnMvZG93bnJldi54bWxQSwUGAAAAAAMAAwC3AAAA9gIAAAAA&#10;" strokeweight="1pt">
                  <v:stroke joinstyle="miter"/>
                </v:line>
                <v:line id="Straight Connector 121" o:spid="_x0000_s1066" style="position:absolute;visibility:visible;mso-wrap-style:square" from="1828,16220" to="7228,16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YS5wgAAANwAAAAPAAAAZHJzL2Rvd25yZXYueG1sRE/dasIw&#10;FL4f+A7hDHY3k8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AP3YS5wgAAANwAAAAPAAAA&#10;AAAAAAAAAAAAAAcCAABkcnMvZG93bnJldi54bWxQSwUGAAAAAAMAAwC3AAAA9gIAAAAA&#10;" strokeweight="1pt">
                  <v:stroke joinstyle="miter"/>
                </v:line>
              </v:group>
              <v:shape id="Text Box 124" o:spid="_x0000_s1067" type="#_x0000_t202" style="position:absolute;left:179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25" o:spid="_x0000_s1068" type="#_x0000_t202" style="position:absolute;left:3590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/>
                  </w:txbxContent>
                </v:textbox>
              </v:shape>
              <v:shape id="Text Box 127" o:spid="_x0000_s1069" type="#_x0000_t202" style="position:absolute;left:179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F76AEF" w:rsidRPr="00400DEB" w:rsidRDefault="00F76AEF" w:rsidP="00400DEB"/>
                  </w:txbxContent>
                </v:textbox>
              </v:shape>
              <v:shape id="Text Box 128" o:spid="_x0000_s1070" type="#_x0000_t202" style="position:absolute;left:3590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/>
                  </w:txbxContent>
                </v:textbox>
              </v:shape>
              <v:shape id="Text Box 130" o:spid="_x0000_s1071" type="#_x0000_t202" style="position:absolute;left:179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F76AEF" w:rsidRDefault="00F76AEF" w:rsidP="005B167C"/>
                  </w:txbxContent>
                </v:textbox>
              </v:shape>
              <v:shape id="Text Box 133" o:spid="_x0000_s1072" type="#_x0000_t202" style="position:absolute;left:3646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" filled="f" stroked="f" strokeweight=".5pt">
                <v:textbox style="layout-flow:vertical;mso-layout-flow-alt:bottom-to-top" inset="0,0,0,1mm">
                  <w:txbxContent>
                    <w:p w:rsidR="00F76AEF" w:rsidRPr="00400DEB" w:rsidRDefault="00F76AEF" w:rsidP="00400DEB"/>
                  </w:txbxContent>
                </v:textbox>
              </v:shape>
              <v:shape id="Text Box 134" o:spid="_x0000_s1073" type="#_x0000_t202" style="position:absolute;left:538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F76AEF" w:rsidRPr="00400DEB" w:rsidRDefault="00F76AEF" w:rsidP="00400DEB"/>
                  </w:txbxContent>
                </v:textbox>
              </v:shape>
              <v:shape id="Text Box 135" o:spid="_x0000_s1074" type="#_x0000_t202" style="position:absolute;left:179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F76AEF" w:rsidRDefault="00F76AEF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36" o:spid="_x0000_s1075" type="#_x0000_t202" style="position:absolute;left:3590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F76AEF" w:rsidRDefault="00F76AEF" w:rsidP="005B167C"/>
                  </w:txbxContent>
                </v:textbox>
              </v:shape>
              <v:shape id="Text Box 137" o:spid="_x0000_s1076" type="#_x0000_t202" style="position:absolute;left:538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F76AEF" w:rsidRDefault="00F76AEF" w:rsidP="005B167C"/>
                  </w:txbxContent>
                </v:textbox>
              </v:shape>
              <v:shape id="Text Box 138" o:spid="_x0000_s1077" type="#_x0000_t202" style="position:absolute;top:56;width:18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F76AEF" w:rsidRDefault="00F76AEF" w:rsidP="005B167C"/>
                  </w:txbxContent>
                </v:textbox>
              </v:shape>
              <v:shape id="Text Box 139" o:spid="_x0000_s1078" type="#_x0000_t202" style="position:absolute;left:538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/>
                  </w:txbxContent>
                </v:textbox>
              </v:shape>
              <v:shape id="Text Box 140" o:spid="_x0000_s1079" type="#_x0000_t202" style="position:absolute;left:538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F76AEF" w:rsidRDefault="00F76AEF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s">
          <w:drawing>
            <wp:anchor distT="0" distB="0" distL="114300" distR="114300" simplePos="0" relativeHeight="251790848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10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B946BF" w:rsidRDefault="000F2D4C" w:rsidP="00B946BF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" o:spid="_x0000_s1080" type="#_x0000_t202" style="position:absolute;margin-left:70.9pt;margin-top:680.4pt;width:28.35pt;height:14.15pt;z-index:25179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" filled="f" stroked="f" strokeweight=".5pt">
              <v:path arrowok="t"/>
              <v:textbox inset="0,0,0,0">
                <w:txbxContent>
                  <w:p w:rsidR="00F76AEF" w:rsidRPr="00B946BF" w:rsidRDefault="000F2D4C" w:rsidP="00B946BF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g">
          <w:drawing>
            <wp:anchor distT="0" distB="0" distL="114300" distR="114300" simplePos="0" relativeHeight="251784704" behindDoc="0" locked="0" layoutInCell="1" allowOverlap="1">
              <wp:simplePos x="0" y="0"/>
              <wp:positionH relativeFrom="page">
                <wp:posOffset>903605</wp:posOffset>
              </wp:positionH>
              <wp:positionV relativeFrom="page">
                <wp:posOffset>8641715</wp:posOffset>
              </wp:positionV>
              <wp:extent cx="6483350" cy="1439545"/>
              <wp:effectExtent l="19050" t="19050" r="12700" b="8255"/>
              <wp:wrapTopAndBottom/>
              <wp:docPr id="82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3350" cy="1439545"/>
                        <a:chOff x="0" y="0"/>
                        <a:chExt cx="6484196" cy="1440000"/>
                      </a:xfrm>
                    </wpg:grpSpPr>
                    <wpg:grpSp>
                      <wpg:cNvPr id="83" name="Group 26"/>
                      <wpg:cNvGrpSpPr/>
                      <wpg:grpSpPr>
                        <a:xfrm>
                          <a:off x="2339293" y="0"/>
                          <a:ext cx="4144903" cy="1438542"/>
                          <a:chOff x="0" y="0"/>
                          <a:chExt cx="4144903" cy="1438542"/>
                        </a:xfrm>
                      </wpg:grpSpPr>
                      <wps:wsp>
                        <wps:cNvPr id="84" name="Rectangle 4"/>
                        <wps:cNvSpPr/>
                        <wps:spPr>
                          <a:xfrm>
                            <a:off x="0" y="0"/>
                            <a:ext cx="4140000" cy="5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5"/>
                        <wps:cNvSpPr/>
                        <wps:spPr>
                          <a:xfrm>
                            <a:off x="0" y="538542"/>
                            <a:ext cx="2340000" cy="90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Straight Connector 7"/>
                        <wps:cNvCnPr/>
                        <wps:spPr>
                          <a:xfrm>
                            <a:off x="2344903" y="718056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7" name="Straight Connector 8"/>
                        <wps:cNvCnPr/>
                        <wps:spPr>
                          <a:xfrm>
                            <a:off x="2344903" y="897570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8" name="Straight Connector 10"/>
                        <wps:cNvCnPr/>
                        <wps:spPr>
                          <a:xfrm>
                            <a:off x="2883445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9" name="Straight Connector 11"/>
                        <wps:cNvCnPr/>
                        <wps:spPr>
                          <a:xfrm>
                            <a:off x="3421988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  <wpg:grpSp>
                      <wpg:cNvPr id="90" name="Group 25"/>
                      <wpg:cNvGrpSpPr/>
                      <wpg:grpSpPr>
                        <a:xfrm>
                          <a:off x="0" y="0"/>
                          <a:ext cx="2345609" cy="1440000"/>
                          <a:chOff x="0" y="0"/>
                          <a:chExt cx="2345609" cy="1440000"/>
                        </a:xfrm>
                      </wpg:grpSpPr>
                      <wps:wsp>
                        <wps:cNvPr id="91" name="Rectangle 9"/>
                        <wps:cNvSpPr/>
                        <wps:spPr>
                          <a:xfrm>
                            <a:off x="0" y="0"/>
                            <a:ext cx="2340000" cy="14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Straight Connector 12"/>
                        <wps:cNvCnPr/>
                        <wps:spPr>
                          <a:xfrm>
                            <a:off x="1441722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3" name="Straight Connector 13"/>
                        <wps:cNvCnPr/>
                        <wps:spPr>
                          <a:xfrm>
                            <a:off x="718056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4" name="Straight Connector 14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5" name="Straight Connector 15"/>
                        <wps:cNvCnPr/>
                        <wps:spPr>
                          <a:xfrm flipH="1">
                            <a:off x="1980265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6" name="Straight Connector 16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7" name="Straight Connector 17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8" name="Straight Connector 18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9" name="Straight Connector 19"/>
                        <wps:cNvCnPr/>
                        <wps:spPr>
                          <a:xfrm>
                            <a:off x="5609" y="538542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0" name="Straight Connector 20"/>
                        <wps:cNvCnPr/>
                        <wps:spPr>
                          <a:xfrm>
                            <a:off x="5609" y="723666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1" name="Straight Connector 21"/>
                        <wps:cNvCnPr/>
                        <wps:spPr>
                          <a:xfrm>
                            <a:off x="5609" y="903180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" name="Straight Connector 22"/>
                        <wps:cNvCnPr/>
                        <wps:spPr>
                          <a:xfrm>
                            <a:off x="5609" y="108269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3" name="Straight Connector 23"/>
                        <wps:cNvCnPr/>
                        <wps:spPr>
                          <a:xfrm>
                            <a:off x="5609" y="126220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B6FFE3" id="Group 27" o:spid="_x0000_s1026" style="position:absolute;margin-left:71.15pt;margin-top:680.45pt;width:510.5pt;height:113.35pt;z-index:251784704;mso-position-horizontal-relative:page;mso-position-vertical-relative:page;mso-width-relative:margin;mso-height-relative:margin" coordsize="64841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">
              <v:group id="Group 26" o:spid="_x0000_s1027" style="position:absolute;left:23392;width:41449;height:14385" coordsize="41449,1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<v:rect id="Rectangle 4" o:spid="_x0000_s1028" style="position:absolute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ZIywQAAANsAAAAPAAAAZHJzL2Rvd25yZXYueG1sRI/dagIx&#10;FITvC75DOAXvalYR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LB5kjLBAAAA2wAAAA8AAAAA&#10;AAAAAAAAAAAABwIAAGRycy9kb3ducmV2LnhtbFBLBQYAAAAAAwADALcAAAD1AgAAAAA=&#10;" filled="f" strokecolor="windowText" strokeweight="2.25pt">
                  <v:textbox inset="0,0,0,0"/>
                </v:rect>
                <v:rect id="Rectangle 5" o:spid="_x0000_s1029" style="position:absolute;top:5385;width:234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epwQAAANsAAAAPAAAAZHJzL2Rvd25yZXYueG1sRI/dagIx&#10;FITvC75DOAXvalZB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N81N6nBAAAA2wAAAA8AAAAA&#10;AAAAAAAAAAAABwIAAGRycy9kb3ducmV2LnhtbFBLBQYAAAAAAwADALcAAAD1AgAAAAA=&#10;" filled="f" strokecolor="windowText" strokeweight="2.25pt">
                  <v:textbox inset="0,0,0,0"/>
                </v:rect>
                <v:line id="Straight Connector 7" o:spid="_x0000_s1030" style="position:absolute;visibility:visible;mso-wrap-style:square" from="23449,7180" to="41449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" strokecolor="windowText" strokeweight="2.25pt">
                  <v:stroke joinstyle="miter"/>
                </v:line>
                <v:line id="Straight Connector 8" o:spid="_x0000_s1031" style="position:absolute;visibility:visible;mso-wrap-style:square" from="23449,8975" to="41449,8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" strokecolor="windowText" strokeweight="2.25pt">
                  <v:stroke joinstyle="miter"/>
                </v:line>
                <v:line id="Straight Connector 10" o:spid="_x0000_s1032" style="position:absolute;visibility:visible;mso-wrap-style:square" from="28834,5441" to="28834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" strokecolor="windowText" strokeweight="1pt">
                  <v:stroke joinstyle="miter"/>
                </v:line>
                <v:line id="Straight Connector 11" o:spid="_x0000_s1033" style="position:absolute;visibility:visible;mso-wrap-style:square" from="34219,5441" to="34219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" strokecolor="windowText" strokeweight="1pt">
                  <v:stroke joinstyle="miter"/>
                </v:line>
              </v:group>
              <v:group id="Group 25" o:spid="_x0000_s1034" style="position:absolute;width:23456;height:14400" coordsize="23456,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<v:rect id="Rectangle 9" o:spid="_x0000_s1035" style="position:absolute;width:23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" filled="f" strokecolor="windowText" strokeweight="2.25pt">
                  <v:textbox inset="0,0,0,0"/>
                </v:rect>
                <v:line id="Straight Connector 12" o:spid="_x0000_s1036" style="position:absolute;visibility:visible;mso-wrap-style:square" from="14417,0" to="14417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" strokecolor="windowText" strokeweight="2.25pt">
                  <v:stroke joinstyle="miter"/>
                </v:line>
                <v:line id="Straight Connector 13" o:spid="_x0000_s1037" style="position:absolute;visibility:visible;mso-wrap-style:square" from="7180,0" to="7180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VnPwwAAANsAAAAPAAAAZHJzL2Rvd25yZXYueG1sRI9Ba8JA&#10;FITvBf/D8gRvdWME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gP1Zz8MAAADbAAAADwAA&#10;AAAAAAAAAAAAAAAHAgAAZHJzL2Rvd25yZXYueG1sUEsFBgAAAAADAAMAtwAAAPcCAAAAAA==&#10;" strokecolor="windowText" strokeweight="2.25pt">
                  <v:stroke joinstyle="miter"/>
                </v:line>
                <v:line id="Straight Connector 14" o:spid="_x0000_s1038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MG7wwAAANsAAAAPAAAAZHJzL2Rvd25yZXYueG1sRI9Ba8JA&#10;FITvBf/D8gRvdWMQ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DxTBu8MAAADbAAAADwAA&#10;AAAAAAAAAAAAAAAHAgAAZHJzL2Rvd25yZXYueG1sUEsFBgAAAAADAAMAtwAAAPcCAAAAAA==&#10;" strokecolor="windowText" strokeweight="2.25pt">
                  <v:stroke joinstyle="miter"/>
                </v:line>
                <v:line id="Straight Connector 15" o:spid="_x0000_s1039" style="position:absolute;flip:x;visibility:visible;mso-wrap-style:square" from="19802,0" to="19802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" strokecolor="windowText" strokeweight="2.25pt">
                  <v:stroke joinstyle="miter"/>
                </v:line>
                <v:line id="Straight Connector 16" o:spid="_x0000_s1040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" strokecolor="windowText" strokeweight="2.25pt">
                  <v:stroke joinstyle="miter"/>
                </v:line>
                <v:line id="Straight Connector 17" o:spid="_x0000_s1041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" strokecolor="windowText" strokeweight="1pt">
                  <v:stroke joinstyle="miter"/>
                </v:line>
                <v:line id="Straight Connector 18" o:spid="_x0000_s1042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" strokecolor="windowText" strokeweight="2.25pt">
                  <v:stroke joinstyle="miter"/>
                </v:line>
                <v:line id="Straight Connector 19" o:spid="_x0000_s1043" style="position:absolute;visibility:visible;mso-wrap-style:square" from="56,5385" to="23456,5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" strokecolor="windowText" strokeweight="2.25pt">
                  <v:stroke joinstyle="miter"/>
                </v:line>
                <v:line id="Straight Connector 20" o:spid="_x0000_s1044" style="position:absolute;visibility:visible;mso-wrap-style:square" from="56,7236" to="23456,7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" strokecolor="windowText" strokeweight="1pt">
                  <v:stroke joinstyle="miter"/>
                </v:line>
                <v:line id="Straight Connector 21" o:spid="_x0000_s1045" style="position:absolute;visibility:visible;mso-wrap-style:square" from="56,9031" to="23456,9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" strokecolor="windowText" strokeweight="1pt">
                  <v:stroke joinstyle="miter"/>
                </v:line>
                <v:line id="Straight Connector 22" o:spid="_x0000_s1046" style="position:absolute;visibility:visible;mso-wrap-style:square" from="56,10826" to="23456,10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" strokecolor="windowText" strokeweight="1pt">
                  <v:stroke joinstyle="miter"/>
                </v:line>
                <v:line id="Straight Connector 23" o:spid="_x0000_s1047" style="position:absolute;visibility:visible;mso-wrap-style:square" from="56,12622" to="23456,12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" strokecolor="windowText" strokeweight="1pt">
                  <v:stroke joinstyle="miter"/>
                </v:line>
              </v:group>
              <w10:wrap type="topAndBottom" anchorx="page" anchory="page"/>
            </v:group>
          </w:pict>
        </mc:Fallback>
      </mc:AlternateContent>
    </w:r>
  </w:p>
  <w:p w:rsidR="00F76AEF" w:rsidRPr="00440879" w:rsidRDefault="00F76AEF" w:rsidP="005B167C">
    <w:pPr>
      <w:pStyle w:val="Default"/>
      <w:jc w:val="center"/>
      <w:rPr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806208" behindDoc="0" locked="0" layoutInCell="1" allowOverlap="1">
              <wp:simplePos x="0" y="0"/>
              <wp:positionH relativeFrom="page">
                <wp:posOffset>1617345</wp:posOffset>
              </wp:positionH>
              <wp:positionV relativeFrom="page">
                <wp:posOffset>9538970</wp:posOffset>
              </wp:positionV>
              <wp:extent cx="720090" cy="179705"/>
              <wp:effectExtent l="0" t="0" r="0" b="0"/>
              <wp:wrapNone/>
              <wp:docPr id="8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Ивонин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1" o:spid="_x0000_s1081" type="#_x0000_t202" style="position:absolute;left:0;text-align:left;margin-left:127.35pt;margin-top:751.1pt;width:56.7pt;height:14.15pt;z-index:25180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" filled="f" stroked="f" strokeweight=".5pt">
              <v:path arrowok="t"/>
              <v:textbox inset="1mm,0,0,0">
                <w:txbxContent>
                  <w:p w:rsidR="00F76AEF" w:rsidRPr="006E416F" w:rsidRDefault="00F76AEF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Ивонин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3136" behindDoc="0" locked="0" layoutInCell="1" allowOverlap="1">
              <wp:simplePos x="0" y="0"/>
              <wp:positionH relativeFrom="page">
                <wp:posOffset>1624965</wp:posOffset>
              </wp:positionH>
              <wp:positionV relativeFrom="page">
                <wp:posOffset>9364980</wp:posOffset>
              </wp:positionV>
              <wp:extent cx="720090" cy="179705"/>
              <wp:effectExtent l="0" t="0" r="0" b="0"/>
              <wp:wrapNone/>
              <wp:docPr id="80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76AEF" w:rsidRPr="006E416F" w:rsidRDefault="00F76AEF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Спивакова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82" type="#_x0000_t202" style="position:absolute;left:0;text-align:left;margin-left:127.95pt;margin-top:737.4pt;width:56.7pt;height:14.15pt;z-index:25180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" filled="f" stroked="f" strokeweight=".5pt">
              <v:path arrowok="t"/>
              <v:textbox inset="1mm,0,0,0">
                <w:txbxContent>
                  <w:p w:rsidR="00F76AEF" w:rsidRPr="006E416F" w:rsidRDefault="00F76AEF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Спивакова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9CD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C824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2CAB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5CCF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AED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7C35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2437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5E78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21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C4F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940A5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070A4A1D"/>
    <w:multiLevelType w:val="hybridMultilevel"/>
    <w:tmpl w:val="FA34559C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7D2029"/>
    <w:multiLevelType w:val="hybridMultilevel"/>
    <w:tmpl w:val="7F44CBAE"/>
    <w:lvl w:ilvl="0" w:tplc="23B8A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5134D5"/>
    <w:multiLevelType w:val="hybridMultilevel"/>
    <w:tmpl w:val="FC863D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3985C3E"/>
    <w:multiLevelType w:val="hybridMultilevel"/>
    <w:tmpl w:val="D0A6147E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13AB3C05"/>
    <w:multiLevelType w:val="hybridMultilevel"/>
    <w:tmpl w:val="1ACED1C6"/>
    <w:lvl w:ilvl="0" w:tplc="13E20DA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17F70354"/>
    <w:multiLevelType w:val="hybridMultilevel"/>
    <w:tmpl w:val="D0D4065C"/>
    <w:lvl w:ilvl="0" w:tplc="4D007EE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7" w15:restartNumberingAfterBreak="0">
    <w:nsid w:val="1ACA6AEA"/>
    <w:multiLevelType w:val="hybridMultilevel"/>
    <w:tmpl w:val="CA9EB9B4"/>
    <w:lvl w:ilvl="0" w:tplc="65BEBD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E206C64"/>
    <w:multiLevelType w:val="hybridMultilevel"/>
    <w:tmpl w:val="714AA700"/>
    <w:lvl w:ilvl="0" w:tplc="22B4D4E2">
      <w:start w:val="76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E8513D"/>
    <w:multiLevelType w:val="hybridMultilevel"/>
    <w:tmpl w:val="605AF20E"/>
    <w:lvl w:ilvl="0" w:tplc="2792591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47D652E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FE56E4E"/>
    <w:multiLevelType w:val="hybridMultilevel"/>
    <w:tmpl w:val="EB5CD3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1F04628"/>
    <w:multiLevelType w:val="hybridMultilevel"/>
    <w:tmpl w:val="66146932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B2127"/>
    <w:multiLevelType w:val="hybridMultilevel"/>
    <w:tmpl w:val="75B4EE1C"/>
    <w:lvl w:ilvl="0" w:tplc="AEF43B1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40F48DA"/>
    <w:multiLevelType w:val="hybridMultilevel"/>
    <w:tmpl w:val="8654B0B2"/>
    <w:lvl w:ilvl="0" w:tplc="9F1EEDB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4535B3E"/>
    <w:multiLevelType w:val="hybridMultilevel"/>
    <w:tmpl w:val="886E8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F50E83"/>
    <w:multiLevelType w:val="hybridMultilevel"/>
    <w:tmpl w:val="8C5C3784"/>
    <w:lvl w:ilvl="0" w:tplc="476441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F75CBE"/>
    <w:multiLevelType w:val="hybridMultilevel"/>
    <w:tmpl w:val="CCF4455C"/>
    <w:lvl w:ilvl="0" w:tplc="3A6E1EAE">
      <w:start w:val="1"/>
      <w:numFmt w:val="decimal"/>
      <w:lvlText w:val="%1."/>
      <w:lvlJc w:val="left"/>
      <w:pPr>
        <w:ind w:left="163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8" w15:restartNumberingAfterBreak="0">
    <w:nsid w:val="64B07C17"/>
    <w:multiLevelType w:val="hybridMultilevel"/>
    <w:tmpl w:val="5060FDF4"/>
    <w:lvl w:ilvl="0" w:tplc="D7FC9AFC">
      <w:start w:val="95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D477B2"/>
    <w:multiLevelType w:val="hybridMultilevel"/>
    <w:tmpl w:val="70969404"/>
    <w:lvl w:ilvl="0" w:tplc="24F05F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E0E4FFC"/>
    <w:multiLevelType w:val="hybridMultilevel"/>
    <w:tmpl w:val="683E83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0D26A58"/>
    <w:multiLevelType w:val="hybridMultilevel"/>
    <w:tmpl w:val="B966FB7E"/>
    <w:lvl w:ilvl="0" w:tplc="726279F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2" w15:restartNumberingAfterBreak="0">
    <w:nsid w:val="72835AAC"/>
    <w:multiLevelType w:val="hybridMultilevel"/>
    <w:tmpl w:val="19BA63A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F2290B"/>
    <w:multiLevelType w:val="hybridMultilevel"/>
    <w:tmpl w:val="6F10214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76131831"/>
    <w:multiLevelType w:val="hybridMultilevel"/>
    <w:tmpl w:val="5D76CAA8"/>
    <w:lvl w:ilvl="0" w:tplc="8E0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E9323D0"/>
    <w:multiLevelType w:val="hybridMultilevel"/>
    <w:tmpl w:val="16C021AE"/>
    <w:lvl w:ilvl="0" w:tplc="24F05F1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3"/>
  </w:num>
  <w:num w:numId="13">
    <w:abstractNumId w:val="20"/>
  </w:num>
  <w:num w:numId="14">
    <w:abstractNumId w:val="10"/>
  </w:num>
  <w:num w:numId="15">
    <w:abstractNumId w:val="25"/>
  </w:num>
  <w:num w:numId="16">
    <w:abstractNumId w:val="12"/>
  </w:num>
  <w:num w:numId="17">
    <w:abstractNumId w:val="17"/>
  </w:num>
  <w:num w:numId="18">
    <w:abstractNumId w:val="32"/>
  </w:num>
  <w:num w:numId="19">
    <w:abstractNumId w:val="24"/>
  </w:num>
  <w:num w:numId="20">
    <w:abstractNumId w:val="34"/>
  </w:num>
  <w:num w:numId="21">
    <w:abstractNumId w:val="15"/>
  </w:num>
  <w:num w:numId="22">
    <w:abstractNumId w:val="16"/>
  </w:num>
  <w:num w:numId="23">
    <w:abstractNumId w:val="27"/>
  </w:num>
  <w:num w:numId="24">
    <w:abstractNumId w:val="31"/>
  </w:num>
  <w:num w:numId="25">
    <w:abstractNumId w:val="33"/>
  </w:num>
  <w:num w:numId="26">
    <w:abstractNumId w:val="11"/>
  </w:num>
  <w:num w:numId="27">
    <w:abstractNumId w:val="30"/>
  </w:num>
  <w:num w:numId="28">
    <w:abstractNumId w:val="21"/>
  </w:num>
  <w:num w:numId="29">
    <w:abstractNumId w:val="22"/>
  </w:num>
  <w:num w:numId="30">
    <w:abstractNumId w:val="29"/>
  </w:num>
  <w:num w:numId="31">
    <w:abstractNumId w:val="26"/>
  </w:num>
  <w:num w:numId="32">
    <w:abstractNumId w:val="28"/>
  </w:num>
  <w:num w:numId="33">
    <w:abstractNumId w:val="35"/>
  </w:num>
  <w:num w:numId="34">
    <w:abstractNumId w:val="18"/>
  </w:num>
  <w:num w:numId="35">
    <w:abstractNumId w:val="23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grammar="clean"/>
  <w:attachedTemplate r:id="rId1"/>
  <w:defaultTabStop w:val="0"/>
  <w:doNotHyphenateCaps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istFirstNum" w:val="1"/>
    <w:docVar w:name="ListFormer" w:val="2"/>
  </w:docVars>
  <w:rsids>
    <w:rsidRoot w:val="00D92683"/>
    <w:rsid w:val="00001089"/>
    <w:rsid w:val="0000453F"/>
    <w:rsid w:val="00005FDF"/>
    <w:rsid w:val="00006246"/>
    <w:rsid w:val="00007082"/>
    <w:rsid w:val="00010289"/>
    <w:rsid w:val="000117E6"/>
    <w:rsid w:val="000119FB"/>
    <w:rsid w:val="00011A34"/>
    <w:rsid w:val="00011B94"/>
    <w:rsid w:val="00011CD7"/>
    <w:rsid w:val="00012B54"/>
    <w:rsid w:val="000132E7"/>
    <w:rsid w:val="00013D2C"/>
    <w:rsid w:val="00013E7A"/>
    <w:rsid w:val="000143AB"/>
    <w:rsid w:val="00014482"/>
    <w:rsid w:val="00016804"/>
    <w:rsid w:val="00017A8E"/>
    <w:rsid w:val="00017F4B"/>
    <w:rsid w:val="000200D9"/>
    <w:rsid w:val="00020543"/>
    <w:rsid w:val="000209FB"/>
    <w:rsid w:val="00021A41"/>
    <w:rsid w:val="00021F92"/>
    <w:rsid w:val="000220A6"/>
    <w:rsid w:val="00022594"/>
    <w:rsid w:val="00023003"/>
    <w:rsid w:val="000237A0"/>
    <w:rsid w:val="00024C9B"/>
    <w:rsid w:val="00024D84"/>
    <w:rsid w:val="00026186"/>
    <w:rsid w:val="00026CD4"/>
    <w:rsid w:val="0003092F"/>
    <w:rsid w:val="00031820"/>
    <w:rsid w:val="000328D1"/>
    <w:rsid w:val="00033444"/>
    <w:rsid w:val="00034793"/>
    <w:rsid w:val="00035967"/>
    <w:rsid w:val="00035CE7"/>
    <w:rsid w:val="00036A0C"/>
    <w:rsid w:val="000416B4"/>
    <w:rsid w:val="00041D9C"/>
    <w:rsid w:val="00041ECB"/>
    <w:rsid w:val="00043363"/>
    <w:rsid w:val="00044EF9"/>
    <w:rsid w:val="00044FF6"/>
    <w:rsid w:val="000450F9"/>
    <w:rsid w:val="000450FB"/>
    <w:rsid w:val="00047BFA"/>
    <w:rsid w:val="0005130B"/>
    <w:rsid w:val="00051953"/>
    <w:rsid w:val="000523B0"/>
    <w:rsid w:val="00053FE9"/>
    <w:rsid w:val="0005416D"/>
    <w:rsid w:val="000556ED"/>
    <w:rsid w:val="0005638F"/>
    <w:rsid w:val="000572E8"/>
    <w:rsid w:val="000575D3"/>
    <w:rsid w:val="00057617"/>
    <w:rsid w:val="00057719"/>
    <w:rsid w:val="0005786C"/>
    <w:rsid w:val="00060440"/>
    <w:rsid w:val="00061162"/>
    <w:rsid w:val="0006248A"/>
    <w:rsid w:val="00062529"/>
    <w:rsid w:val="00064245"/>
    <w:rsid w:val="00065F78"/>
    <w:rsid w:val="000677CC"/>
    <w:rsid w:val="00071674"/>
    <w:rsid w:val="00071873"/>
    <w:rsid w:val="000737EF"/>
    <w:rsid w:val="0007406A"/>
    <w:rsid w:val="00074672"/>
    <w:rsid w:val="000749E8"/>
    <w:rsid w:val="0008004B"/>
    <w:rsid w:val="0008008B"/>
    <w:rsid w:val="000806CE"/>
    <w:rsid w:val="00080AC5"/>
    <w:rsid w:val="000813C0"/>
    <w:rsid w:val="00082152"/>
    <w:rsid w:val="0008227E"/>
    <w:rsid w:val="00082AD0"/>
    <w:rsid w:val="00082AE0"/>
    <w:rsid w:val="000848E2"/>
    <w:rsid w:val="00084E45"/>
    <w:rsid w:val="00086219"/>
    <w:rsid w:val="00086804"/>
    <w:rsid w:val="00086F50"/>
    <w:rsid w:val="00087DC8"/>
    <w:rsid w:val="0009015E"/>
    <w:rsid w:val="000908C3"/>
    <w:rsid w:val="00090EBC"/>
    <w:rsid w:val="00090F82"/>
    <w:rsid w:val="0009200A"/>
    <w:rsid w:val="0009246A"/>
    <w:rsid w:val="00092EA1"/>
    <w:rsid w:val="00093D00"/>
    <w:rsid w:val="000940A9"/>
    <w:rsid w:val="00095AEF"/>
    <w:rsid w:val="000963BD"/>
    <w:rsid w:val="000A0E67"/>
    <w:rsid w:val="000A17ED"/>
    <w:rsid w:val="000A299E"/>
    <w:rsid w:val="000A3080"/>
    <w:rsid w:val="000A43A6"/>
    <w:rsid w:val="000A5497"/>
    <w:rsid w:val="000A5798"/>
    <w:rsid w:val="000A67B8"/>
    <w:rsid w:val="000A7F07"/>
    <w:rsid w:val="000B01B5"/>
    <w:rsid w:val="000B048A"/>
    <w:rsid w:val="000B11DC"/>
    <w:rsid w:val="000B228D"/>
    <w:rsid w:val="000B297C"/>
    <w:rsid w:val="000B2CC9"/>
    <w:rsid w:val="000B3407"/>
    <w:rsid w:val="000B490B"/>
    <w:rsid w:val="000B563C"/>
    <w:rsid w:val="000B79D7"/>
    <w:rsid w:val="000C0DA5"/>
    <w:rsid w:val="000C10A9"/>
    <w:rsid w:val="000C28D8"/>
    <w:rsid w:val="000C2BCB"/>
    <w:rsid w:val="000C2D84"/>
    <w:rsid w:val="000C4374"/>
    <w:rsid w:val="000C5493"/>
    <w:rsid w:val="000C682F"/>
    <w:rsid w:val="000C7063"/>
    <w:rsid w:val="000C795B"/>
    <w:rsid w:val="000D2583"/>
    <w:rsid w:val="000D2A45"/>
    <w:rsid w:val="000D3BE9"/>
    <w:rsid w:val="000D4017"/>
    <w:rsid w:val="000D4076"/>
    <w:rsid w:val="000D41F9"/>
    <w:rsid w:val="000D4684"/>
    <w:rsid w:val="000D7742"/>
    <w:rsid w:val="000D7911"/>
    <w:rsid w:val="000D7AE4"/>
    <w:rsid w:val="000D7B07"/>
    <w:rsid w:val="000D7F34"/>
    <w:rsid w:val="000E09A9"/>
    <w:rsid w:val="000E09F3"/>
    <w:rsid w:val="000E28FD"/>
    <w:rsid w:val="000E3BD7"/>
    <w:rsid w:val="000E4BFC"/>
    <w:rsid w:val="000E5819"/>
    <w:rsid w:val="000E61C6"/>
    <w:rsid w:val="000E6A8B"/>
    <w:rsid w:val="000E7378"/>
    <w:rsid w:val="000E7ED4"/>
    <w:rsid w:val="000F0394"/>
    <w:rsid w:val="000F0B3F"/>
    <w:rsid w:val="000F15D9"/>
    <w:rsid w:val="000F266F"/>
    <w:rsid w:val="000F2D4C"/>
    <w:rsid w:val="000F3043"/>
    <w:rsid w:val="000F31B2"/>
    <w:rsid w:val="000F3595"/>
    <w:rsid w:val="000F381A"/>
    <w:rsid w:val="000F4A23"/>
    <w:rsid w:val="000F5C04"/>
    <w:rsid w:val="000F6A54"/>
    <w:rsid w:val="001021C4"/>
    <w:rsid w:val="00102322"/>
    <w:rsid w:val="00102861"/>
    <w:rsid w:val="00105855"/>
    <w:rsid w:val="0010643C"/>
    <w:rsid w:val="0010769C"/>
    <w:rsid w:val="0011015A"/>
    <w:rsid w:val="00110F45"/>
    <w:rsid w:val="001111CE"/>
    <w:rsid w:val="00112630"/>
    <w:rsid w:val="00112CD7"/>
    <w:rsid w:val="001135AB"/>
    <w:rsid w:val="001141DD"/>
    <w:rsid w:val="00115B71"/>
    <w:rsid w:val="00116050"/>
    <w:rsid w:val="00116E0B"/>
    <w:rsid w:val="00116F80"/>
    <w:rsid w:val="00117CE6"/>
    <w:rsid w:val="00120499"/>
    <w:rsid w:val="00120A95"/>
    <w:rsid w:val="00122472"/>
    <w:rsid w:val="001244F3"/>
    <w:rsid w:val="0012538D"/>
    <w:rsid w:val="00125A42"/>
    <w:rsid w:val="001262E9"/>
    <w:rsid w:val="001275EE"/>
    <w:rsid w:val="001300B8"/>
    <w:rsid w:val="001301F8"/>
    <w:rsid w:val="00130817"/>
    <w:rsid w:val="00130B65"/>
    <w:rsid w:val="00130FA0"/>
    <w:rsid w:val="0013141A"/>
    <w:rsid w:val="00133EC9"/>
    <w:rsid w:val="001345DD"/>
    <w:rsid w:val="001358A3"/>
    <w:rsid w:val="001374B8"/>
    <w:rsid w:val="001405B5"/>
    <w:rsid w:val="00140AD6"/>
    <w:rsid w:val="00141BF6"/>
    <w:rsid w:val="00142003"/>
    <w:rsid w:val="00145F14"/>
    <w:rsid w:val="00147CC9"/>
    <w:rsid w:val="00150D83"/>
    <w:rsid w:val="0015112D"/>
    <w:rsid w:val="00151751"/>
    <w:rsid w:val="00151BE1"/>
    <w:rsid w:val="00151CF1"/>
    <w:rsid w:val="001541C9"/>
    <w:rsid w:val="00154CEE"/>
    <w:rsid w:val="00154FF5"/>
    <w:rsid w:val="001578C9"/>
    <w:rsid w:val="001609B9"/>
    <w:rsid w:val="001616F9"/>
    <w:rsid w:val="001618DA"/>
    <w:rsid w:val="00161F07"/>
    <w:rsid w:val="00162E9C"/>
    <w:rsid w:val="0016349C"/>
    <w:rsid w:val="001643E7"/>
    <w:rsid w:val="001652CF"/>
    <w:rsid w:val="00166D6B"/>
    <w:rsid w:val="00167484"/>
    <w:rsid w:val="00170459"/>
    <w:rsid w:val="00170AA5"/>
    <w:rsid w:val="00170CE6"/>
    <w:rsid w:val="001733E5"/>
    <w:rsid w:val="00173840"/>
    <w:rsid w:val="00174753"/>
    <w:rsid w:val="001749EB"/>
    <w:rsid w:val="001754FD"/>
    <w:rsid w:val="00176600"/>
    <w:rsid w:val="00176BCE"/>
    <w:rsid w:val="00176EE3"/>
    <w:rsid w:val="001775EC"/>
    <w:rsid w:val="0018006E"/>
    <w:rsid w:val="00181CF3"/>
    <w:rsid w:val="00182C9F"/>
    <w:rsid w:val="00182F3D"/>
    <w:rsid w:val="00183B41"/>
    <w:rsid w:val="0018502A"/>
    <w:rsid w:val="0018506E"/>
    <w:rsid w:val="00185D61"/>
    <w:rsid w:val="0018718C"/>
    <w:rsid w:val="00187276"/>
    <w:rsid w:val="00190948"/>
    <w:rsid w:val="0019120B"/>
    <w:rsid w:val="00191C34"/>
    <w:rsid w:val="0019216F"/>
    <w:rsid w:val="0019254F"/>
    <w:rsid w:val="0019473F"/>
    <w:rsid w:val="00194937"/>
    <w:rsid w:val="00196092"/>
    <w:rsid w:val="00196478"/>
    <w:rsid w:val="001965EC"/>
    <w:rsid w:val="001967CC"/>
    <w:rsid w:val="00197BB5"/>
    <w:rsid w:val="001A003E"/>
    <w:rsid w:val="001A1443"/>
    <w:rsid w:val="001A1D51"/>
    <w:rsid w:val="001A1F1E"/>
    <w:rsid w:val="001A38D7"/>
    <w:rsid w:val="001A4080"/>
    <w:rsid w:val="001A4450"/>
    <w:rsid w:val="001A5D5F"/>
    <w:rsid w:val="001A72E5"/>
    <w:rsid w:val="001A7838"/>
    <w:rsid w:val="001A7C72"/>
    <w:rsid w:val="001A7E3B"/>
    <w:rsid w:val="001B0A7B"/>
    <w:rsid w:val="001B0DED"/>
    <w:rsid w:val="001B11C7"/>
    <w:rsid w:val="001B2915"/>
    <w:rsid w:val="001B2D47"/>
    <w:rsid w:val="001B2F9B"/>
    <w:rsid w:val="001B43DE"/>
    <w:rsid w:val="001B54EC"/>
    <w:rsid w:val="001B5AAD"/>
    <w:rsid w:val="001B633D"/>
    <w:rsid w:val="001B73BB"/>
    <w:rsid w:val="001B7FE0"/>
    <w:rsid w:val="001C0376"/>
    <w:rsid w:val="001C1DC2"/>
    <w:rsid w:val="001C3229"/>
    <w:rsid w:val="001C4D12"/>
    <w:rsid w:val="001C5357"/>
    <w:rsid w:val="001C55EE"/>
    <w:rsid w:val="001C5D9D"/>
    <w:rsid w:val="001C7272"/>
    <w:rsid w:val="001C75F7"/>
    <w:rsid w:val="001D2FAD"/>
    <w:rsid w:val="001D4071"/>
    <w:rsid w:val="001D5449"/>
    <w:rsid w:val="001D5761"/>
    <w:rsid w:val="001D5D42"/>
    <w:rsid w:val="001D6128"/>
    <w:rsid w:val="001D67CA"/>
    <w:rsid w:val="001D7100"/>
    <w:rsid w:val="001D7523"/>
    <w:rsid w:val="001D7DAD"/>
    <w:rsid w:val="001E021B"/>
    <w:rsid w:val="001E0BB3"/>
    <w:rsid w:val="001E3F6F"/>
    <w:rsid w:val="001E416B"/>
    <w:rsid w:val="001E46E3"/>
    <w:rsid w:val="001E4FCD"/>
    <w:rsid w:val="001E5D4D"/>
    <w:rsid w:val="001E7592"/>
    <w:rsid w:val="001F08CC"/>
    <w:rsid w:val="001F0B1D"/>
    <w:rsid w:val="001F15B8"/>
    <w:rsid w:val="001F1DD0"/>
    <w:rsid w:val="001F2016"/>
    <w:rsid w:val="001F298B"/>
    <w:rsid w:val="001F7DBC"/>
    <w:rsid w:val="00201A7F"/>
    <w:rsid w:val="00201DB8"/>
    <w:rsid w:val="00202D6E"/>
    <w:rsid w:val="00203036"/>
    <w:rsid w:val="00203996"/>
    <w:rsid w:val="0020441B"/>
    <w:rsid w:val="00205A83"/>
    <w:rsid w:val="00206753"/>
    <w:rsid w:val="002067AE"/>
    <w:rsid w:val="00206D7C"/>
    <w:rsid w:val="002076E1"/>
    <w:rsid w:val="00207854"/>
    <w:rsid w:val="00211319"/>
    <w:rsid w:val="00211A2C"/>
    <w:rsid w:val="00212493"/>
    <w:rsid w:val="00213610"/>
    <w:rsid w:val="002138AA"/>
    <w:rsid w:val="0021436B"/>
    <w:rsid w:val="002164BC"/>
    <w:rsid w:val="00216B85"/>
    <w:rsid w:val="002172F6"/>
    <w:rsid w:val="002215B8"/>
    <w:rsid w:val="002223F8"/>
    <w:rsid w:val="0022346C"/>
    <w:rsid w:val="0022420E"/>
    <w:rsid w:val="002255FA"/>
    <w:rsid w:val="00225745"/>
    <w:rsid w:val="00226FF3"/>
    <w:rsid w:val="00227F66"/>
    <w:rsid w:val="00231009"/>
    <w:rsid w:val="00232BE9"/>
    <w:rsid w:val="0023300E"/>
    <w:rsid w:val="002349A8"/>
    <w:rsid w:val="00234CC4"/>
    <w:rsid w:val="00236581"/>
    <w:rsid w:val="00236850"/>
    <w:rsid w:val="00242C15"/>
    <w:rsid w:val="00244545"/>
    <w:rsid w:val="00245746"/>
    <w:rsid w:val="002457E9"/>
    <w:rsid w:val="002466E5"/>
    <w:rsid w:val="00246C8E"/>
    <w:rsid w:val="00246CC3"/>
    <w:rsid w:val="00247C98"/>
    <w:rsid w:val="00250889"/>
    <w:rsid w:val="00250FC7"/>
    <w:rsid w:val="0025203B"/>
    <w:rsid w:val="002531B0"/>
    <w:rsid w:val="00253F1B"/>
    <w:rsid w:val="00254728"/>
    <w:rsid w:val="00255B0B"/>
    <w:rsid w:val="00255B62"/>
    <w:rsid w:val="00257221"/>
    <w:rsid w:val="002603B3"/>
    <w:rsid w:val="002609EB"/>
    <w:rsid w:val="0026107A"/>
    <w:rsid w:val="00262847"/>
    <w:rsid w:val="00262BBA"/>
    <w:rsid w:val="00262F50"/>
    <w:rsid w:val="00263646"/>
    <w:rsid w:val="00266501"/>
    <w:rsid w:val="00267109"/>
    <w:rsid w:val="002707C1"/>
    <w:rsid w:val="002712F4"/>
    <w:rsid w:val="002722CC"/>
    <w:rsid w:val="00272D89"/>
    <w:rsid w:val="00273AF7"/>
    <w:rsid w:val="002742B9"/>
    <w:rsid w:val="00274A60"/>
    <w:rsid w:val="00274C59"/>
    <w:rsid w:val="002758FE"/>
    <w:rsid w:val="00277BA8"/>
    <w:rsid w:val="00280939"/>
    <w:rsid w:val="00281659"/>
    <w:rsid w:val="00282E16"/>
    <w:rsid w:val="0028347C"/>
    <w:rsid w:val="00283569"/>
    <w:rsid w:val="00285067"/>
    <w:rsid w:val="00285D25"/>
    <w:rsid w:val="00285F45"/>
    <w:rsid w:val="00286F04"/>
    <w:rsid w:val="00291E1C"/>
    <w:rsid w:val="00293DF3"/>
    <w:rsid w:val="00294053"/>
    <w:rsid w:val="002942CE"/>
    <w:rsid w:val="002942F9"/>
    <w:rsid w:val="0029491C"/>
    <w:rsid w:val="002949E5"/>
    <w:rsid w:val="0029541B"/>
    <w:rsid w:val="002959F5"/>
    <w:rsid w:val="00296830"/>
    <w:rsid w:val="00296932"/>
    <w:rsid w:val="00296D42"/>
    <w:rsid w:val="00296EEB"/>
    <w:rsid w:val="0029728B"/>
    <w:rsid w:val="002A0494"/>
    <w:rsid w:val="002A7500"/>
    <w:rsid w:val="002B0FF2"/>
    <w:rsid w:val="002B3574"/>
    <w:rsid w:val="002B4565"/>
    <w:rsid w:val="002B5942"/>
    <w:rsid w:val="002B637F"/>
    <w:rsid w:val="002B63D5"/>
    <w:rsid w:val="002B787C"/>
    <w:rsid w:val="002B7F34"/>
    <w:rsid w:val="002C0802"/>
    <w:rsid w:val="002C2BA5"/>
    <w:rsid w:val="002C3B5D"/>
    <w:rsid w:val="002C3CA1"/>
    <w:rsid w:val="002C3D44"/>
    <w:rsid w:val="002C58CF"/>
    <w:rsid w:val="002C68FC"/>
    <w:rsid w:val="002D0467"/>
    <w:rsid w:val="002D077A"/>
    <w:rsid w:val="002D1931"/>
    <w:rsid w:val="002D1E27"/>
    <w:rsid w:val="002D22C9"/>
    <w:rsid w:val="002D6971"/>
    <w:rsid w:val="002E04F2"/>
    <w:rsid w:val="002E1E59"/>
    <w:rsid w:val="002E4960"/>
    <w:rsid w:val="002E548C"/>
    <w:rsid w:val="002E63AA"/>
    <w:rsid w:val="002E65D5"/>
    <w:rsid w:val="002F094B"/>
    <w:rsid w:val="002F0B27"/>
    <w:rsid w:val="002F0FAB"/>
    <w:rsid w:val="002F12C7"/>
    <w:rsid w:val="002F162F"/>
    <w:rsid w:val="002F16CF"/>
    <w:rsid w:val="002F2023"/>
    <w:rsid w:val="002F3753"/>
    <w:rsid w:val="002F38B3"/>
    <w:rsid w:val="002F4557"/>
    <w:rsid w:val="002F4ACB"/>
    <w:rsid w:val="002F51C0"/>
    <w:rsid w:val="002F5A25"/>
    <w:rsid w:val="002F67DE"/>
    <w:rsid w:val="002F71D0"/>
    <w:rsid w:val="00300440"/>
    <w:rsid w:val="00300780"/>
    <w:rsid w:val="00300B2D"/>
    <w:rsid w:val="00301BF6"/>
    <w:rsid w:val="0030200C"/>
    <w:rsid w:val="003024AA"/>
    <w:rsid w:val="0030268B"/>
    <w:rsid w:val="0030332B"/>
    <w:rsid w:val="00304C1D"/>
    <w:rsid w:val="00305248"/>
    <w:rsid w:val="003057BE"/>
    <w:rsid w:val="00305A66"/>
    <w:rsid w:val="00305A84"/>
    <w:rsid w:val="00305EF7"/>
    <w:rsid w:val="00307263"/>
    <w:rsid w:val="00310635"/>
    <w:rsid w:val="0031068B"/>
    <w:rsid w:val="00311E72"/>
    <w:rsid w:val="003133B1"/>
    <w:rsid w:val="0031468E"/>
    <w:rsid w:val="00315B83"/>
    <w:rsid w:val="003165C7"/>
    <w:rsid w:val="003173C9"/>
    <w:rsid w:val="00317472"/>
    <w:rsid w:val="00317FCE"/>
    <w:rsid w:val="003208B5"/>
    <w:rsid w:val="00320B48"/>
    <w:rsid w:val="003215B0"/>
    <w:rsid w:val="003231BE"/>
    <w:rsid w:val="00323E08"/>
    <w:rsid w:val="003270E2"/>
    <w:rsid w:val="0033149B"/>
    <w:rsid w:val="00332625"/>
    <w:rsid w:val="00333997"/>
    <w:rsid w:val="00333F0E"/>
    <w:rsid w:val="003358CF"/>
    <w:rsid w:val="00335ABF"/>
    <w:rsid w:val="00336630"/>
    <w:rsid w:val="00340B8F"/>
    <w:rsid w:val="00340E71"/>
    <w:rsid w:val="0034140F"/>
    <w:rsid w:val="003420BD"/>
    <w:rsid w:val="00343297"/>
    <w:rsid w:val="00343F2B"/>
    <w:rsid w:val="003441AD"/>
    <w:rsid w:val="00345B43"/>
    <w:rsid w:val="00346294"/>
    <w:rsid w:val="003472B5"/>
    <w:rsid w:val="00347A1B"/>
    <w:rsid w:val="00350C0F"/>
    <w:rsid w:val="003511BF"/>
    <w:rsid w:val="00351673"/>
    <w:rsid w:val="003519C1"/>
    <w:rsid w:val="0035274A"/>
    <w:rsid w:val="003569CD"/>
    <w:rsid w:val="003576DA"/>
    <w:rsid w:val="00361538"/>
    <w:rsid w:val="00362340"/>
    <w:rsid w:val="003624BB"/>
    <w:rsid w:val="003624FF"/>
    <w:rsid w:val="00362F63"/>
    <w:rsid w:val="003632D3"/>
    <w:rsid w:val="00365CA1"/>
    <w:rsid w:val="00366225"/>
    <w:rsid w:val="003665C7"/>
    <w:rsid w:val="00367745"/>
    <w:rsid w:val="00367F5F"/>
    <w:rsid w:val="00370B9C"/>
    <w:rsid w:val="00373BD4"/>
    <w:rsid w:val="003757EC"/>
    <w:rsid w:val="00376004"/>
    <w:rsid w:val="0037710B"/>
    <w:rsid w:val="00377C86"/>
    <w:rsid w:val="00380917"/>
    <w:rsid w:val="00381482"/>
    <w:rsid w:val="00381768"/>
    <w:rsid w:val="00383B20"/>
    <w:rsid w:val="0038493F"/>
    <w:rsid w:val="003850C6"/>
    <w:rsid w:val="00385BA0"/>
    <w:rsid w:val="003866D2"/>
    <w:rsid w:val="003871F0"/>
    <w:rsid w:val="0039016E"/>
    <w:rsid w:val="003915C3"/>
    <w:rsid w:val="0039168C"/>
    <w:rsid w:val="00391EE5"/>
    <w:rsid w:val="003931A9"/>
    <w:rsid w:val="003948D1"/>
    <w:rsid w:val="00396FE3"/>
    <w:rsid w:val="003A073B"/>
    <w:rsid w:val="003A1649"/>
    <w:rsid w:val="003A1947"/>
    <w:rsid w:val="003A292F"/>
    <w:rsid w:val="003A3017"/>
    <w:rsid w:val="003A49F5"/>
    <w:rsid w:val="003A4E98"/>
    <w:rsid w:val="003A4EEE"/>
    <w:rsid w:val="003A5112"/>
    <w:rsid w:val="003A6F4D"/>
    <w:rsid w:val="003A7E85"/>
    <w:rsid w:val="003B0D54"/>
    <w:rsid w:val="003B2600"/>
    <w:rsid w:val="003B29A5"/>
    <w:rsid w:val="003B2B9E"/>
    <w:rsid w:val="003B6282"/>
    <w:rsid w:val="003B6836"/>
    <w:rsid w:val="003B71EE"/>
    <w:rsid w:val="003B7BB2"/>
    <w:rsid w:val="003B7D73"/>
    <w:rsid w:val="003C04CE"/>
    <w:rsid w:val="003C0C6B"/>
    <w:rsid w:val="003C1F44"/>
    <w:rsid w:val="003C4BD9"/>
    <w:rsid w:val="003C5264"/>
    <w:rsid w:val="003C5832"/>
    <w:rsid w:val="003C59CC"/>
    <w:rsid w:val="003C6DE4"/>
    <w:rsid w:val="003C6F39"/>
    <w:rsid w:val="003C7361"/>
    <w:rsid w:val="003C7558"/>
    <w:rsid w:val="003C7E5F"/>
    <w:rsid w:val="003D0C22"/>
    <w:rsid w:val="003D1BDD"/>
    <w:rsid w:val="003D26B2"/>
    <w:rsid w:val="003D2A5B"/>
    <w:rsid w:val="003D2DB4"/>
    <w:rsid w:val="003D2FB9"/>
    <w:rsid w:val="003D323A"/>
    <w:rsid w:val="003D3439"/>
    <w:rsid w:val="003D40EB"/>
    <w:rsid w:val="003D41B4"/>
    <w:rsid w:val="003D4AE5"/>
    <w:rsid w:val="003D569A"/>
    <w:rsid w:val="003D5AD7"/>
    <w:rsid w:val="003D63F3"/>
    <w:rsid w:val="003D6AD9"/>
    <w:rsid w:val="003D6AEA"/>
    <w:rsid w:val="003E0775"/>
    <w:rsid w:val="003E45DC"/>
    <w:rsid w:val="003F063E"/>
    <w:rsid w:val="003F2021"/>
    <w:rsid w:val="003F2059"/>
    <w:rsid w:val="003F318D"/>
    <w:rsid w:val="003F3505"/>
    <w:rsid w:val="003F53D1"/>
    <w:rsid w:val="003F5D8F"/>
    <w:rsid w:val="003F7644"/>
    <w:rsid w:val="003F78CC"/>
    <w:rsid w:val="00400608"/>
    <w:rsid w:val="00400DEB"/>
    <w:rsid w:val="00400EA9"/>
    <w:rsid w:val="00402CFE"/>
    <w:rsid w:val="004050F0"/>
    <w:rsid w:val="004053A1"/>
    <w:rsid w:val="00406683"/>
    <w:rsid w:val="00406A49"/>
    <w:rsid w:val="004079BB"/>
    <w:rsid w:val="00411214"/>
    <w:rsid w:val="0041176C"/>
    <w:rsid w:val="00415649"/>
    <w:rsid w:val="00415A71"/>
    <w:rsid w:val="004162EC"/>
    <w:rsid w:val="00416716"/>
    <w:rsid w:val="0041723F"/>
    <w:rsid w:val="00421A14"/>
    <w:rsid w:val="00424E2C"/>
    <w:rsid w:val="0042578D"/>
    <w:rsid w:val="00425972"/>
    <w:rsid w:val="00425DAE"/>
    <w:rsid w:val="00426230"/>
    <w:rsid w:val="00426F24"/>
    <w:rsid w:val="00431A96"/>
    <w:rsid w:val="004326EA"/>
    <w:rsid w:val="00432B48"/>
    <w:rsid w:val="00432B5D"/>
    <w:rsid w:val="00432D0E"/>
    <w:rsid w:val="00433B52"/>
    <w:rsid w:val="004350E3"/>
    <w:rsid w:val="00440879"/>
    <w:rsid w:val="0044088E"/>
    <w:rsid w:val="00440D54"/>
    <w:rsid w:val="00441DAB"/>
    <w:rsid w:val="004420B2"/>
    <w:rsid w:val="00442D2B"/>
    <w:rsid w:val="00442F13"/>
    <w:rsid w:val="00443791"/>
    <w:rsid w:val="0044391F"/>
    <w:rsid w:val="00445296"/>
    <w:rsid w:val="004458D5"/>
    <w:rsid w:val="00445A91"/>
    <w:rsid w:val="00447583"/>
    <w:rsid w:val="00450609"/>
    <w:rsid w:val="00450B29"/>
    <w:rsid w:val="00451E82"/>
    <w:rsid w:val="00453640"/>
    <w:rsid w:val="00453688"/>
    <w:rsid w:val="00454043"/>
    <w:rsid w:val="004547E6"/>
    <w:rsid w:val="0045488E"/>
    <w:rsid w:val="004563CE"/>
    <w:rsid w:val="00457382"/>
    <w:rsid w:val="00457E53"/>
    <w:rsid w:val="004605D9"/>
    <w:rsid w:val="00461580"/>
    <w:rsid w:val="004628C3"/>
    <w:rsid w:val="00462EDC"/>
    <w:rsid w:val="00463BFE"/>
    <w:rsid w:val="00466F41"/>
    <w:rsid w:val="004714B3"/>
    <w:rsid w:val="00474CE7"/>
    <w:rsid w:val="0047506B"/>
    <w:rsid w:val="0047717C"/>
    <w:rsid w:val="00477519"/>
    <w:rsid w:val="00477689"/>
    <w:rsid w:val="00477D02"/>
    <w:rsid w:val="004812FD"/>
    <w:rsid w:val="004819D7"/>
    <w:rsid w:val="004836FB"/>
    <w:rsid w:val="004841A5"/>
    <w:rsid w:val="004845C3"/>
    <w:rsid w:val="00485F39"/>
    <w:rsid w:val="004869C3"/>
    <w:rsid w:val="004871EF"/>
    <w:rsid w:val="004876BA"/>
    <w:rsid w:val="00487B0F"/>
    <w:rsid w:val="00492771"/>
    <w:rsid w:val="00492B1E"/>
    <w:rsid w:val="00492D35"/>
    <w:rsid w:val="004976E5"/>
    <w:rsid w:val="0049797F"/>
    <w:rsid w:val="00497F13"/>
    <w:rsid w:val="004A05F5"/>
    <w:rsid w:val="004A0800"/>
    <w:rsid w:val="004A1E22"/>
    <w:rsid w:val="004A28DE"/>
    <w:rsid w:val="004A2CAD"/>
    <w:rsid w:val="004A352F"/>
    <w:rsid w:val="004A4FD2"/>
    <w:rsid w:val="004A52B7"/>
    <w:rsid w:val="004A5DEB"/>
    <w:rsid w:val="004A741A"/>
    <w:rsid w:val="004B0154"/>
    <w:rsid w:val="004B2A9C"/>
    <w:rsid w:val="004C0A09"/>
    <w:rsid w:val="004C0A5A"/>
    <w:rsid w:val="004C0F70"/>
    <w:rsid w:val="004C1A64"/>
    <w:rsid w:val="004C1C38"/>
    <w:rsid w:val="004C3FFA"/>
    <w:rsid w:val="004C4B37"/>
    <w:rsid w:val="004C5A0A"/>
    <w:rsid w:val="004C6A8A"/>
    <w:rsid w:val="004C6B3C"/>
    <w:rsid w:val="004C6B57"/>
    <w:rsid w:val="004D09D4"/>
    <w:rsid w:val="004D1AF9"/>
    <w:rsid w:val="004D4C9B"/>
    <w:rsid w:val="004D6457"/>
    <w:rsid w:val="004D6B73"/>
    <w:rsid w:val="004D7B0C"/>
    <w:rsid w:val="004E00B8"/>
    <w:rsid w:val="004E0D9C"/>
    <w:rsid w:val="004E10D8"/>
    <w:rsid w:val="004E14EA"/>
    <w:rsid w:val="004E14F4"/>
    <w:rsid w:val="004E1571"/>
    <w:rsid w:val="004E2B53"/>
    <w:rsid w:val="004E2BAC"/>
    <w:rsid w:val="004E3940"/>
    <w:rsid w:val="004E42DB"/>
    <w:rsid w:val="004E4889"/>
    <w:rsid w:val="004E6184"/>
    <w:rsid w:val="004E7027"/>
    <w:rsid w:val="004E7104"/>
    <w:rsid w:val="004E7C39"/>
    <w:rsid w:val="004E7E75"/>
    <w:rsid w:val="004E7F07"/>
    <w:rsid w:val="004F0856"/>
    <w:rsid w:val="004F0CE7"/>
    <w:rsid w:val="004F1BEB"/>
    <w:rsid w:val="004F25A3"/>
    <w:rsid w:val="004F5BAA"/>
    <w:rsid w:val="004F5EE1"/>
    <w:rsid w:val="004F6C31"/>
    <w:rsid w:val="00500A07"/>
    <w:rsid w:val="00500E12"/>
    <w:rsid w:val="0050139E"/>
    <w:rsid w:val="00501A30"/>
    <w:rsid w:val="0050274E"/>
    <w:rsid w:val="00502F95"/>
    <w:rsid w:val="005031EA"/>
    <w:rsid w:val="00503245"/>
    <w:rsid w:val="005039C6"/>
    <w:rsid w:val="005071D0"/>
    <w:rsid w:val="00511266"/>
    <w:rsid w:val="00512191"/>
    <w:rsid w:val="00513608"/>
    <w:rsid w:val="005143A5"/>
    <w:rsid w:val="0051453D"/>
    <w:rsid w:val="005153C1"/>
    <w:rsid w:val="00515B2D"/>
    <w:rsid w:val="00516A01"/>
    <w:rsid w:val="0051724A"/>
    <w:rsid w:val="0052037D"/>
    <w:rsid w:val="00520544"/>
    <w:rsid w:val="00520A6C"/>
    <w:rsid w:val="00520FA0"/>
    <w:rsid w:val="0052191B"/>
    <w:rsid w:val="00521A1C"/>
    <w:rsid w:val="00521ACC"/>
    <w:rsid w:val="005236A7"/>
    <w:rsid w:val="0052372C"/>
    <w:rsid w:val="00524C96"/>
    <w:rsid w:val="00525644"/>
    <w:rsid w:val="005257EA"/>
    <w:rsid w:val="00526A38"/>
    <w:rsid w:val="00526C4F"/>
    <w:rsid w:val="005270AD"/>
    <w:rsid w:val="00531A8A"/>
    <w:rsid w:val="005324CD"/>
    <w:rsid w:val="005343A9"/>
    <w:rsid w:val="005353F6"/>
    <w:rsid w:val="00535850"/>
    <w:rsid w:val="00536E4E"/>
    <w:rsid w:val="00537947"/>
    <w:rsid w:val="00541241"/>
    <w:rsid w:val="00542CE4"/>
    <w:rsid w:val="00544122"/>
    <w:rsid w:val="00546BEE"/>
    <w:rsid w:val="00546EAB"/>
    <w:rsid w:val="005478A3"/>
    <w:rsid w:val="00547B03"/>
    <w:rsid w:val="00550203"/>
    <w:rsid w:val="005511C6"/>
    <w:rsid w:val="0055161F"/>
    <w:rsid w:val="00553127"/>
    <w:rsid w:val="0055314A"/>
    <w:rsid w:val="005548EA"/>
    <w:rsid w:val="005553FF"/>
    <w:rsid w:val="0056076D"/>
    <w:rsid w:val="0056079F"/>
    <w:rsid w:val="00560BE2"/>
    <w:rsid w:val="005615E2"/>
    <w:rsid w:val="00564962"/>
    <w:rsid w:val="005651AF"/>
    <w:rsid w:val="00565363"/>
    <w:rsid w:val="00565A50"/>
    <w:rsid w:val="00566062"/>
    <w:rsid w:val="0056612B"/>
    <w:rsid w:val="00566691"/>
    <w:rsid w:val="00566EC0"/>
    <w:rsid w:val="005706C5"/>
    <w:rsid w:val="00570A4C"/>
    <w:rsid w:val="00573B43"/>
    <w:rsid w:val="00575584"/>
    <w:rsid w:val="00580F3F"/>
    <w:rsid w:val="00580FFF"/>
    <w:rsid w:val="005819F1"/>
    <w:rsid w:val="00582295"/>
    <w:rsid w:val="00583694"/>
    <w:rsid w:val="00584421"/>
    <w:rsid w:val="00584D87"/>
    <w:rsid w:val="00585F48"/>
    <w:rsid w:val="0058690C"/>
    <w:rsid w:val="00587C88"/>
    <w:rsid w:val="00587D32"/>
    <w:rsid w:val="00590342"/>
    <w:rsid w:val="00590E17"/>
    <w:rsid w:val="0059185D"/>
    <w:rsid w:val="00591C7A"/>
    <w:rsid w:val="00593E27"/>
    <w:rsid w:val="0059643F"/>
    <w:rsid w:val="00596B52"/>
    <w:rsid w:val="00596C82"/>
    <w:rsid w:val="00597737"/>
    <w:rsid w:val="00597B47"/>
    <w:rsid w:val="005A0DC8"/>
    <w:rsid w:val="005A2646"/>
    <w:rsid w:val="005A2CEE"/>
    <w:rsid w:val="005A338A"/>
    <w:rsid w:val="005A371D"/>
    <w:rsid w:val="005A49C6"/>
    <w:rsid w:val="005A5FB1"/>
    <w:rsid w:val="005A77BB"/>
    <w:rsid w:val="005B0344"/>
    <w:rsid w:val="005B0844"/>
    <w:rsid w:val="005B1591"/>
    <w:rsid w:val="005B1600"/>
    <w:rsid w:val="005B167C"/>
    <w:rsid w:val="005B25AB"/>
    <w:rsid w:val="005B2D6E"/>
    <w:rsid w:val="005B2F98"/>
    <w:rsid w:val="005B3AF9"/>
    <w:rsid w:val="005B3B66"/>
    <w:rsid w:val="005B3B78"/>
    <w:rsid w:val="005B4CF4"/>
    <w:rsid w:val="005B4EDD"/>
    <w:rsid w:val="005B5769"/>
    <w:rsid w:val="005B5EFC"/>
    <w:rsid w:val="005B5FF0"/>
    <w:rsid w:val="005B6F79"/>
    <w:rsid w:val="005C0A89"/>
    <w:rsid w:val="005C148E"/>
    <w:rsid w:val="005C5E25"/>
    <w:rsid w:val="005C7492"/>
    <w:rsid w:val="005D036A"/>
    <w:rsid w:val="005D1053"/>
    <w:rsid w:val="005D212E"/>
    <w:rsid w:val="005D4687"/>
    <w:rsid w:val="005D6F88"/>
    <w:rsid w:val="005D6FF3"/>
    <w:rsid w:val="005D76E5"/>
    <w:rsid w:val="005D78F6"/>
    <w:rsid w:val="005E1107"/>
    <w:rsid w:val="005E17C8"/>
    <w:rsid w:val="005E17DA"/>
    <w:rsid w:val="005E2DA3"/>
    <w:rsid w:val="005E32B5"/>
    <w:rsid w:val="005E5159"/>
    <w:rsid w:val="005E55B9"/>
    <w:rsid w:val="005E676F"/>
    <w:rsid w:val="005E6F53"/>
    <w:rsid w:val="005F0291"/>
    <w:rsid w:val="005F073B"/>
    <w:rsid w:val="005F0A0E"/>
    <w:rsid w:val="005F35B5"/>
    <w:rsid w:val="005F3CCC"/>
    <w:rsid w:val="005F3EA6"/>
    <w:rsid w:val="005F3EFB"/>
    <w:rsid w:val="005F44BE"/>
    <w:rsid w:val="005F4829"/>
    <w:rsid w:val="0060270D"/>
    <w:rsid w:val="0060286C"/>
    <w:rsid w:val="00602871"/>
    <w:rsid w:val="00602BD5"/>
    <w:rsid w:val="006033C9"/>
    <w:rsid w:val="00603C31"/>
    <w:rsid w:val="00603F90"/>
    <w:rsid w:val="00605B31"/>
    <w:rsid w:val="0060797E"/>
    <w:rsid w:val="00610635"/>
    <w:rsid w:val="0061258F"/>
    <w:rsid w:val="00612FE6"/>
    <w:rsid w:val="006158F0"/>
    <w:rsid w:val="0062149A"/>
    <w:rsid w:val="006216EF"/>
    <w:rsid w:val="00621CF1"/>
    <w:rsid w:val="00623445"/>
    <w:rsid w:val="0062441C"/>
    <w:rsid w:val="00626A2A"/>
    <w:rsid w:val="00627950"/>
    <w:rsid w:val="00631456"/>
    <w:rsid w:val="00631A12"/>
    <w:rsid w:val="00632A04"/>
    <w:rsid w:val="00633209"/>
    <w:rsid w:val="0063352E"/>
    <w:rsid w:val="006336D1"/>
    <w:rsid w:val="00633824"/>
    <w:rsid w:val="00633FC1"/>
    <w:rsid w:val="00634F2F"/>
    <w:rsid w:val="00636168"/>
    <w:rsid w:val="0063766D"/>
    <w:rsid w:val="00637C84"/>
    <w:rsid w:val="0064138C"/>
    <w:rsid w:val="006414D1"/>
    <w:rsid w:val="0064177C"/>
    <w:rsid w:val="00641880"/>
    <w:rsid w:val="00641D3E"/>
    <w:rsid w:val="00643CD7"/>
    <w:rsid w:val="006442FB"/>
    <w:rsid w:val="00644833"/>
    <w:rsid w:val="0064491A"/>
    <w:rsid w:val="00645164"/>
    <w:rsid w:val="006453A5"/>
    <w:rsid w:val="00645898"/>
    <w:rsid w:val="00645BF1"/>
    <w:rsid w:val="00645E4F"/>
    <w:rsid w:val="00646DA1"/>
    <w:rsid w:val="006479EE"/>
    <w:rsid w:val="006501D3"/>
    <w:rsid w:val="00650D7C"/>
    <w:rsid w:val="006510E1"/>
    <w:rsid w:val="00651569"/>
    <w:rsid w:val="00651FEA"/>
    <w:rsid w:val="00652723"/>
    <w:rsid w:val="0065532B"/>
    <w:rsid w:val="0065536A"/>
    <w:rsid w:val="00655587"/>
    <w:rsid w:val="00655717"/>
    <w:rsid w:val="00656230"/>
    <w:rsid w:val="00656F5D"/>
    <w:rsid w:val="00657B7D"/>
    <w:rsid w:val="00660110"/>
    <w:rsid w:val="00660EBD"/>
    <w:rsid w:val="00661D30"/>
    <w:rsid w:val="00662D26"/>
    <w:rsid w:val="00664266"/>
    <w:rsid w:val="006642C6"/>
    <w:rsid w:val="0066565A"/>
    <w:rsid w:val="00665D6E"/>
    <w:rsid w:val="006663DF"/>
    <w:rsid w:val="00666F85"/>
    <w:rsid w:val="00667359"/>
    <w:rsid w:val="006727BF"/>
    <w:rsid w:val="00672B7F"/>
    <w:rsid w:val="00672D31"/>
    <w:rsid w:val="00672EBE"/>
    <w:rsid w:val="006731C8"/>
    <w:rsid w:val="00673D51"/>
    <w:rsid w:val="006740EA"/>
    <w:rsid w:val="006756E0"/>
    <w:rsid w:val="00676062"/>
    <w:rsid w:val="00680C8B"/>
    <w:rsid w:val="00681310"/>
    <w:rsid w:val="00681A50"/>
    <w:rsid w:val="00683400"/>
    <w:rsid w:val="00683429"/>
    <w:rsid w:val="00683DC8"/>
    <w:rsid w:val="00684D32"/>
    <w:rsid w:val="00685764"/>
    <w:rsid w:val="00690AD8"/>
    <w:rsid w:val="006913A4"/>
    <w:rsid w:val="006922DE"/>
    <w:rsid w:val="006934E4"/>
    <w:rsid w:val="00693C8E"/>
    <w:rsid w:val="006945CE"/>
    <w:rsid w:val="00694C5A"/>
    <w:rsid w:val="00694CDB"/>
    <w:rsid w:val="00695541"/>
    <w:rsid w:val="00697820"/>
    <w:rsid w:val="00697E9E"/>
    <w:rsid w:val="006A0A58"/>
    <w:rsid w:val="006A13A1"/>
    <w:rsid w:val="006A1B53"/>
    <w:rsid w:val="006A211A"/>
    <w:rsid w:val="006A2A87"/>
    <w:rsid w:val="006A2B24"/>
    <w:rsid w:val="006A38F8"/>
    <w:rsid w:val="006A4C3A"/>
    <w:rsid w:val="006A510E"/>
    <w:rsid w:val="006A5842"/>
    <w:rsid w:val="006A660B"/>
    <w:rsid w:val="006B004E"/>
    <w:rsid w:val="006B22A8"/>
    <w:rsid w:val="006B24D3"/>
    <w:rsid w:val="006B27F0"/>
    <w:rsid w:val="006B2B0C"/>
    <w:rsid w:val="006B2E19"/>
    <w:rsid w:val="006B366E"/>
    <w:rsid w:val="006B3F62"/>
    <w:rsid w:val="006B49CA"/>
    <w:rsid w:val="006B599E"/>
    <w:rsid w:val="006B60CA"/>
    <w:rsid w:val="006B63BE"/>
    <w:rsid w:val="006B6C78"/>
    <w:rsid w:val="006B7B24"/>
    <w:rsid w:val="006C0106"/>
    <w:rsid w:val="006C12AD"/>
    <w:rsid w:val="006C1826"/>
    <w:rsid w:val="006C1A9A"/>
    <w:rsid w:val="006C2CAC"/>
    <w:rsid w:val="006C39E1"/>
    <w:rsid w:val="006C400A"/>
    <w:rsid w:val="006C4D46"/>
    <w:rsid w:val="006C70F1"/>
    <w:rsid w:val="006D01A0"/>
    <w:rsid w:val="006D022B"/>
    <w:rsid w:val="006D04C8"/>
    <w:rsid w:val="006D0C29"/>
    <w:rsid w:val="006D2F48"/>
    <w:rsid w:val="006D2F70"/>
    <w:rsid w:val="006D3F09"/>
    <w:rsid w:val="006D68DD"/>
    <w:rsid w:val="006E021E"/>
    <w:rsid w:val="006E0878"/>
    <w:rsid w:val="006E2FDC"/>
    <w:rsid w:val="006E39B6"/>
    <w:rsid w:val="006E416F"/>
    <w:rsid w:val="006E42DF"/>
    <w:rsid w:val="006E6824"/>
    <w:rsid w:val="006F0302"/>
    <w:rsid w:val="006F1098"/>
    <w:rsid w:val="006F1FF7"/>
    <w:rsid w:val="006F3183"/>
    <w:rsid w:val="006F3316"/>
    <w:rsid w:val="006F3D87"/>
    <w:rsid w:val="006F45E3"/>
    <w:rsid w:val="006F6F33"/>
    <w:rsid w:val="006F7683"/>
    <w:rsid w:val="006F789A"/>
    <w:rsid w:val="006F7B6B"/>
    <w:rsid w:val="007014C6"/>
    <w:rsid w:val="007024EE"/>
    <w:rsid w:val="007025D6"/>
    <w:rsid w:val="00704D8F"/>
    <w:rsid w:val="007050E6"/>
    <w:rsid w:val="00705154"/>
    <w:rsid w:val="007053F4"/>
    <w:rsid w:val="00707EBE"/>
    <w:rsid w:val="00710991"/>
    <w:rsid w:val="00710BF5"/>
    <w:rsid w:val="00710D85"/>
    <w:rsid w:val="00712466"/>
    <w:rsid w:val="007125DB"/>
    <w:rsid w:val="007126B4"/>
    <w:rsid w:val="00712749"/>
    <w:rsid w:val="00714805"/>
    <w:rsid w:val="00714C0B"/>
    <w:rsid w:val="00715350"/>
    <w:rsid w:val="00715CC2"/>
    <w:rsid w:val="00716C15"/>
    <w:rsid w:val="00716C29"/>
    <w:rsid w:val="00716E67"/>
    <w:rsid w:val="0071713A"/>
    <w:rsid w:val="00717E36"/>
    <w:rsid w:val="00720DAC"/>
    <w:rsid w:val="007211B3"/>
    <w:rsid w:val="00721665"/>
    <w:rsid w:val="00721A9C"/>
    <w:rsid w:val="00722EB7"/>
    <w:rsid w:val="00723B51"/>
    <w:rsid w:val="0072487B"/>
    <w:rsid w:val="00724A01"/>
    <w:rsid w:val="00724F3A"/>
    <w:rsid w:val="007254C4"/>
    <w:rsid w:val="007256C1"/>
    <w:rsid w:val="0072759A"/>
    <w:rsid w:val="00727897"/>
    <w:rsid w:val="00727D44"/>
    <w:rsid w:val="00727E5E"/>
    <w:rsid w:val="00730089"/>
    <w:rsid w:val="0073067B"/>
    <w:rsid w:val="0073123E"/>
    <w:rsid w:val="00732E5C"/>
    <w:rsid w:val="007339BB"/>
    <w:rsid w:val="00733BF4"/>
    <w:rsid w:val="00733DF4"/>
    <w:rsid w:val="00736F3A"/>
    <w:rsid w:val="00737A41"/>
    <w:rsid w:val="007415C7"/>
    <w:rsid w:val="007420D6"/>
    <w:rsid w:val="0074257E"/>
    <w:rsid w:val="00742D12"/>
    <w:rsid w:val="00742E88"/>
    <w:rsid w:val="00743325"/>
    <w:rsid w:val="0074465F"/>
    <w:rsid w:val="00746D95"/>
    <w:rsid w:val="00747046"/>
    <w:rsid w:val="007478CD"/>
    <w:rsid w:val="00747C5E"/>
    <w:rsid w:val="00750211"/>
    <w:rsid w:val="0075089B"/>
    <w:rsid w:val="007508B6"/>
    <w:rsid w:val="00750A57"/>
    <w:rsid w:val="00751A04"/>
    <w:rsid w:val="00753EEB"/>
    <w:rsid w:val="00754495"/>
    <w:rsid w:val="007546D4"/>
    <w:rsid w:val="007552B9"/>
    <w:rsid w:val="007567D1"/>
    <w:rsid w:val="00756D0C"/>
    <w:rsid w:val="00757841"/>
    <w:rsid w:val="007610AF"/>
    <w:rsid w:val="00762111"/>
    <w:rsid w:val="007642A3"/>
    <w:rsid w:val="0076434C"/>
    <w:rsid w:val="00764479"/>
    <w:rsid w:val="00765BF9"/>
    <w:rsid w:val="00767197"/>
    <w:rsid w:val="007671F8"/>
    <w:rsid w:val="0076799A"/>
    <w:rsid w:val="00767AC4"/>
    <w:rsid w:val="00767B6A"/>
    <w:rsid w:val="00767F82"/>
    <w:rsid w:val="007751F7"/>
    <w:rsid w:val="00776B71"/>
    <w:rsid w:val="00780F82"/>
    <w:rsid w:val="00781072"/>
    <w:rsid w:val="0078135F"/>
    <w:rsid w:val="00781FBA"/>
    <w:rsid w:val="00783705"/>
    <w:rsid w:val="007843AB"/>
    <w:rsid w:val="007844BF"/>
    <w:rsid w:val="00787F8C"/>
    <w:rsid w:val="0079127B"/>
    <w:rsid w:val="00791FA5"/>
    <w:rsid w:val="00793217"/>
    <w:rsid w:val="00794A97"/>
    <w:rsid w:val="00794E96"/>
    <w:rsid w:val="007A06C2"/>
    <w:rsid w:val="007A0B20"/>
    <w:rsid w:val="007A154B"/>
    <w:rsid w:val="007A31E6"/>
    <w:rsid w:val="007A3E9E"/>
    <w:rsid w:val="007A53F5"/>
    <w:rsid w:val="007A5450"/>
    <w:rsid w:val="007A5E77"/>
    <w:rsid w:val="007A6AB7"/>
    <w:rsid w:val="007A7EF9"/>
    <w:rsid w:val="007B1B67"/>
    <w:rsid w:val="007B23D2"/>
    <w:rsid w:val="007B3803"/>
    <w:rsid w:val="007C10C6"/>
    <w:rsid w:val="007C18A4"/>
    <w:rsid w:val="007C1E7F"/>
    <w:rsid w:val="007C4787"/>
    <w:rsid w:val="007C51C4"/>
    <w:rsid w:val="007C5A1B"/>
    <w:rsid w:val="007C725C"/>
    <w:rsid w:val="007C7650"/>
    <w:rsid w:val="007C7DE5"/>
    <w:rsid w:val="007D0D90"/>
    <w:rsid w:val="007D135E"/>
    <w:rsid w:val="007D164F"/>
    <w:rsid w:val="007D1FFB"/>
    <w:rsid w:val="007D2920"/>
    <w:rsid w:val="007D2E6A"/>
    <w:rsid w:val="007D4B65"/>
    <w:rsid w:val="007D544B"/>
    <w:rsid w:val="007D64A2"/>
    <w:rsid w:val="007D6D60"/>
    <w:rsid w:val="007E0BD6"/>
    <w:rsid w:val="007E1313"/>
    <w:rsid w:val="007E1745"/>
    <w:rsid w:val="007E303E"/>
    <w:rsid w:val="007E334A"/>
    <w:rsid w:val="007E3358"/>
    <w:rsid w:val="007E35C6"/>
    <w:rsid w:val="007E418B"/>
    <w:rsid w:val="007E47FA"/>
    <w:rsid w:val="007E7679"/>
    <w:rsid w:val="007F26E3"/>
    <w:rsid w:val="007F2937"/>
    <w:rsid w:val="007F3439"/>
    <w:rsid w:val="007F3C16"/>
    <w:rsid w:val="007F3CE7"/>
    <w:rsid w:val="007F450D"/>
    <w:rsid w:val="007F459E"/>
    <w:rsid w:val="007F46AD"/>
    <w:rsid w:val="0080080B"/>
    <w:rsid w:val="00800B73"/>
    <w:rsid w:val="008011AF"/>
    <w:rsid w:val="00801F71"/>
    <w:rsid w:val="00802562"/>
    <w:rsid w:val="008041D8"/>
    <w:rsid w:val="008048A1"/>
    <w:rsid w:val="00805B4A"/>
    <w:rsid w:val="00805DA5"/>
    <w:rsid w:val="00806104"/>
    <w:rsid w:val="00811491"/>
    <w:rsid w:val="0081180F"/>
    <w:rsid w:val="00811B56"/>
    <w:rsid w:val="0081225D"/>
    <w:rsid w:val="008124D1"/>
    <w:rsid w:val="0081339D"/>
    <w:rsid w:val="00813435"/>
    <w:rsid w:val="008144CF"/>
    <w:rsid w:val="00814F68"/>
    <w:rsid w:val="00816689"/>
    <w:rsid w:val="00817174"/>
    <w:rsid w:val="00817B40"/>
    <w:rsid w:val="0082117D"/>
    <w:rsid w:val="00821976"/>
    <w:rsid w:val="00823239"/>
    <w:rsid w:val="008234ED"/>
    <w:rsid w:val="008251DB"/>
    <w:rsid w:val="008257AE"/>
    <w:rsid w:val="00826ADF"/>
    <w:rsid w:val="00826D2C"/>
    <w:rsid w:val="008272F7"/>
    <w:rsid w:val="008318EC"/>
    <w:rsid w:val="00831CCD"/>
    <w:rsid w:val="008337C4"/>
    <w:rsid w:val="00833BAB"/>
    <w:rsid w:val="00836241"/>
    <w:rsid w:val="00836398"/>
    <w:rsid w:val="0083719A"/>
    <w:rsid w:val="008377E1"/>
    <w:rsid w:val="00837B2C"/>
    <w:rsid w:val="00840501"/>
    <w:rsid w:val="00841B90"/>
    <w:rsid w:val="0084250D"/>
    <w:rsid w:val="0084427C"/>
    <w:rsid w:val="00844733"/>
    <w:rsid w:val="008448BB"/>
    <w:rsid w:val="00845C5C"/>
    <w:rsid w:val="0084745F"/>
    <w:rsid w:val="0084796F"/>
    <w:rsid w:val="00850AB9"/>
    <w:rsid w:val="00850C82"/>
    <w:rsid w:val="00854BDE"/>
    <w:rsid w:val="008572F1"/>
    <w:rsid w:val="00857421"/>
    <w:rsid w:val="00857509"/>
    <w:rsid w:val="008623AD"/>
    <w:rsid w:val="00862E31"/>
    <w:rsid w:val="00862E77"/>
    <w:rsid w:val="00863297"/>
    <w:rsid w:val="00863512"/>
    <w:rsid w:val="00865DA1"/>
    <w:rsid w:val="008667B7"/>
    <w:rsid w:val="00867008"/>
    <w:rsid w:val="00867D3A"/>
    <w:rsid w:val="0087030E"/>
    <w:rsid w:val="00870375"/>
    <w:rsid w:val="00871851"/>
    <w:rsid w:val="008740EE"/>
    <w:rsid w:val="00874316"/>
    <w:rsid w:val="00874376"/>
    <w:rsid w:val="0087514D"/>
    <w:rsid w:val="00876496"/>
    <w:rsid w:val="008765F8"/>
    <w:rsid w:val="00877B05"/>
    <w:rsid w:val="008806C2"/>
    <w:rsid w:val="00881B34"/>
    <w:rsid w:val="00882E7D"/>
    <w:rsid w:val="0088316E"/>
    <w:rsid w:val="008837EA"/>
    <w:rsid w:val="00883ACA"/>
    <w:rsid w:val="00883FFC"/>
    <w:rsid w:val="0088656E"/>
    <w:rsid w:val="00887F46"/>
    <w:rsid w:val="00890007"/>
    <w:rsid w:val="00890881"/>
    <w:rsid w:val="0089099F"/>
    <w:rsid w:val="00891D19"/>
    <w:rsid w:val="00895C3D"/>
    <w:rsid w:val="00896901"/>
    <w:rsid w:val="00896F2E"/>
    <w:rsid w:val="008A1571"/>
    <w:rsid w:val="008A3583"/>
    <w:rsid w:val="008A38C6"/>
    <w:rsid w:val="008A6657"/>
    <w:rsid w:val="008A7CE6"/>
    <w:rsid w:val="008B0DBF"/>
    <w:rsid w:val="008B245D"/>
    <w:rsid w:val="008B3E1F"/>
    <w:rsid w:val="008B4C54"/>
    <w:rsid w:val="008B5B4A"/>
    <w:rsid w:val="008B5B60"/>
    <w:rsid w:val="008C0B03"/>
    <w:rsid w:val="008C0BEB"/>
    <w:rsid w:val="008C10A0"/>
    <w:rsid w:val="008C1F3E"/>
    <w:rsid w:val="008C245E"/>
    <w:rsid w:val="008C28EA"/>
    <w:rsid w:val="008C3F29"/>
    <w:rsid w:val="008C573F"/>
    <w:rsid w:val="008D1478"/>
    <w:rsid w:val="008D1841"/>
    <w:rsid w:val="008D1A84"/>
    <w:rsid w:val="008D28A5"/>
    <w:rsid w:val="008D319E"/>
    <w:rsid w:val="008D4DEA"/>
    <w:rsid w:val="008D5448"/>
    <w:rsid w:val="008D576A"/>
    <w:rsid w:val="008D61C6"/>
    <w:rsid w:val="008D7EFB"/>
    <w:rsid w:val="008D7F19"/>
    <w:rsid w:val="008E1EB1"/>
    <w:rsid w:val="008E245E"/>
    <w:rsid w:val="008E2A5B"/>
    <w:rsid w:val="008E4A49"/>
    <w:rsid w:val="008E576E"/>
    <w:rsid w:val="008E5ABF"/>
    <w:rsid w:val="008E5FFD"/>
    <w:rsid w:val="008F0453"/>
    <w:rsid w:val="008F089E"/>
    <w:rsid w:val="008F0DB9"/>
    <w:rsid w:val="008F22EA"/>
    <w:rsid w:val="008F2BDB"/>
    <w:rsid w:val="008F4989"/>
    <w:rsid w:val="008F4E1F"/>
    <w:rsid w:val="008F6276"/>
    <w:rsid w:val="008F6B20"/>
    <w:rsid w:val="00900FB1"/>
    <w:rsid w:val="00902C68"/>
    <w:rsid w:val="009035B4"/>
    <w:rsid w:val="00904430"/>
    <w:rsid w:val="009044E7"/>
    <w:rsid w:val="009068CA"/>
    <w:rsid w:val="00907014"/>
    <w:rsid w:val="009117F9"/>
    <w:rsid w:val="00911AB2"/>
    <w:rsid w:val="00913338"/>
    <w:rsid w:val="00914240"/>
    <w:rsid w:val="009148F9"/>
    <w:rsid w:val="00914985"/>
    <w:rsid w:val="00914AF3"/>
    <w:rsid w:val="00914FE9"/>
    <w:rsid w:val="00915D6A"/>
    <w:rsid w:val="0091765A"/>
    <w:rsid w:val="00917674"/>
    <w:rsid w:val="0091791E"/>
    <w:rsid w:val="009211E3"/>
    <w:rsid w:val="00921439"/>
    <w:rsid w:val="009214A2"/>
    <w:rsid w:val="00921CC5"/>
    <w:rsid w:val="00922ECB"/>
    <w:rsid w:val="0092461A"/>
    <w:rsid w:val="00924F61"/>
    <w:rsid w:val="009274B5"/>
    <w:rsid w:val="00927E08"/>
    <w:rsid w:val="00931D7F"/>
    <w:rsid w:val="00932648"/>
    <w:rsid w:val="00932F34"/>
    <w:rsid w:val="00933346"/>
    <w:rsid w:val="009340FA"/>
    <w:rsid w:val="009351E9"/>
    <w:rsid w:val="0093543B"/>
    <w:rsid w:val="009367CD"/>
    <w:rsid w:val="00936AF6"/>
    <w:rsid w:val="00936DA2"/>
    <w:rsid w:val="00940F82"/>
    <w:rsid w:val="00941136"/>
    <w:rsid w:val="0094185C"/>
    <w:rsid w:val="00942CC7"/>
    <w:rsid w:val="00942EF5"/>
    <w:rsid w:val="009441E9"/>
    <w:rsid w:val="009444F9"/>
    <w:rsid w:val="00944747"/>
    <w:rsid w:val="00944859"/>
    <w:rsid w:val="00947AF6"/>
    <w:rsid w:val="009518B2"/>
    <w:rsid w:val="00951B4A"/>
    <w:rsid w:val="00952125"/>
    <w:rsid w:val="00953FEC"/>
    <w:rsid w:val="0095472A"/>
    <w:rsid w:val="00954835"/>
    <w:rsid w:val="00954AB6"/>
    <w:rsid w:val="00955402"/>
    <w:rsid w:val="00955614"/>
    <w:rsid w:val="00956FA0"/>
    <w:rsid w:val="0095754C"/>
    <w:rsid w:val="009601BD"/>
    <w:rsid w:val="00961E89"/>
    <w:rsid w:val="009630CE"/>
    <w:rsid w:val="0096355B"/>
    <w:rsid w:val="00963DEC"/>
    <w:rsid w:val="00964112"/>
    <w:rsid w:val="0096421F"/>
    <w:rsid w:val="0096458A"/>
    <w:rsid w:val="009646E5"/>
    <w:rsid w:val="00965078"/>
    <w:rsid w:val="0096568A"/>
    <w:rsid w:val="00965DDC"/>
    <w:rsid w:val="009663DA"/>
    <w:rsid w:val="009706C1"/>
    <w:rsid w:val="00971110"/>
    <w:rsid w:val="009712B6"/>
    <w:rsid w:val="00971ABA"/>
    <w:rsid w:val="00971C11"/>
    <w:rsid w:val="00973A44"/>
    <w:rsid w:val="00973C82"/>
    <w:rsid w:val="00975467"/>
    <w:rsid w:val="0097553D"/>
    <w:rsid w:val="0097602A"/>
    <w:rsid w:val="009800F7"/>
    <w:rsid w:val="00980890"/>
    <w:rsid w:val="0098250D"/>
    <w:rsid w:val="00982606"/>
    <w:rsid w:val="009837AC"/>
    <w:rsid w:val="00984957"/>
    <w:rsid w:val="00985156"/>
    <w:rsid w:val="00987EAA"/>
    <w:rsid w:val="009909E4"/>
    <w:rsid w:val="00990C21"/>
    <w:rsid w:val="00990D14"/>
    <w:rsid w:val="00990EFB"/>
    <w:rsid w:val="00991B7E"/>
    <w:rsid w:val="00992007"/>
    <w:rsid w:val="00992934"/>
    <w:rsid w:val="009971D8"/>
    <w:rsid w:val="009977CA"/>
    <w:rsid w:val="009A01C4"/>
    <w:rsid w:val="009A1AEE"/>
    <w:rsid w:val="009A25F3"/>
    <w:rsid w:val="009A5E39"/>
    <w:rsid w:val="009A6212"/>
    <w:rsid w:val="009A6E65"/>
    <w:rsid w:val="009A7BF7"/>
    <w:rsid w:val="009A7EA8"/>
    <w:rsid w:val="009B0C6F"/>
    <w:rsid w:val="009B104A"/>
    <w:rsid w:val="009B15C4"/>
    <w:rsid w:val="009B193F"/>
    <w:rsid w:val="009B39C2"/>
    <w:rsid w:val="009B3C32"/>
    <w:rsid w:val="009B3E43"/>
    <w:rsid w:val="009B3F27"/>
    <w:rsid w:val="009B4592"/>
    <w:rsid w:val="009B4980"/>
    <w:rsid w:val="009B55E7"/>
    <w:rsid w:val="009B6FFF"/>
    <w:rsid w:val="009B7220"/>
    <w:rsid w:val="009B7B88"/>
    <w:rsid w:val="009C16AA"/>
    <w:rsid w:val="009C1715"/>
    <w:rsid w:val="009C2B85"/>
    <w:rsid w:val="009C3CA1"/>
    <w:rsid w:val="009C3D9A"/>
    <w:rsid w:val="009C4253"/>
    <w:rsid w:val="009C50E3"/>
    <w:rsid w:val="009C573A"/>
    <w:rsid w:val="009C6328"/>
    <w:rsid w:val="009D0378"/>
    <w:rsid w:val="009D1227"/>
    <w:rsid w:val="009D25FA"/>
    <w:rsid w:val="009D2842"/>
    <w:rsid w:val="009D2D25"/>
    <w:rsid w:val="009D3C85"/>
    <w:rsid w:val="009D482B"/>
    <w:rsid w:val="009D5200"/>
    <w:rsid w:val="009D54F2"/>
    <w:rsid w:val="009D6AC8"/>
    <w:rsid w:val="009D6F86"/>
    <w:rsid w:val="009D712E"/>
    <w:rsid w:val="009D71B2"/>
    <w:rsid w:val="009E11CB"/>
    <w:rsid w:val="009E199B"/>
    <w:rsid w:val="009E21E6"/>
    <w:rsid w:val="009E3E94"/>
    <w:rsid w:val="009E4B25"/>
    <w:rsid w:val="009E6A3D"/>
    <w:rsid w:val="009F09B1"/>
    <w:rsid w:val="009F1445"/>
    <w:rsid w:val="009F252D"/>
    <w:rsid w:val="009F556F"/>
    <w:rsid w:val="009F566C"/>
    <w:rsid w:val="009F5799"/>
    <w:rsid w:val="00A000D9"/>
    <w:rsid w:val="00A02738"/>
    <w:rsid w:val="00A03C2D"/>
    <w:rsid w:val="00A056A9"/>
    <w:rsid w:val="00A069B6"/>
    <w:rsid w:val="00A10472"/>
    <w:rsid w:val="00A10E70"/>
    <w:rsid w:val="00A1143F"/>
    <w:rsid w:val="00A117D8"/>
    <w:rsid w:val="00A11D22"/>
    <w:rsid w:val="00A11FB1"/>
    <w:rsid w:val="00A126E6"/>
    <w:rsid w:val="00A127F9"/>
    <w:rsid w:val="00A217D1"/>
    <w:rsid w:val="00A21E36"/>
    <w:rsid w:val="00A21EC6"/>
    <w:rsid w:val="00A22A82"/>
    <w:rsid w:val="00A23181"/>
    <w:rsid w:val="00A240F5"/>
    <w:rsid w:val="00A2487F"/>
    <w:rsid w:val="00A2689D"/>
    <w:rsid w:val="00A27657"/>
    <w:rsid w:val="00A27AB9"/>
    <w:rsid w:val="00A30499"/>
    <w:rsid w:val="00A30766"/>
    <w:rsid w:val="00A31EE5"/>
    <w:rsid w:val="00A32B0A"/>
    <w:rsid w:val="00A32BC5"/>
    <w:rsid w:val="00A32D02"/>
    <w:rsid w:val="00A35033"/>
    <w:rsid w:val="00A358F6"/>
    <w:rsid w:val="00A35A2D"/>
    <w:rsid w:val="00A363C4"/>
    <w:rsid w:val="00A371D6"/>
    <w:rsid w:val="00A372CF"/>
    <w:rsid w:val="00A42149"/>
    <w:rsid w:val="00A428CE"/>
    <w:rsid w:val="00A4502B"/>
    <w:rsid w:val="00A46531"/>
    <w:rsid w:val="00A515C0"/>
    <w:rsid w:val="00A52118"/>
    <w:rsid w:val="00A53461"/>
    <w:rsid w:val="00A5398A"/>
    <w:rsid w:val="00A53F67"/>
    <w:rsid w:val="00A566F8"/>
    <w:rsid w:val="00A56EAA"/>
    <w:rsid w:val="00A61523"/>
    <w:rsid w:val="00A6158D"/>
    <w:rsid w:val="00A618BA"/>
    <w:rsid w:val="00A61ADB"/>
    <w:rsid w:val="00A61C0F"/>
    <w:rsid w:val="00A62570"/>
    <w:rsid w:val="00A62699"/>
    <w:rsid w:val="00A62A72"/>
    <w:rsid w:val="00A62F4E"/>
    <w:rsid w:val="00A63801"/>
    <w:rsid w:val="00A64817"/>
    <w:rsid w:val="00A64947"/>
    <w:rsid w:val="00A650F6"/>
    <w:rsid w:val="00A653C5"/>
    <w:rsid w:val="00A65527"/>
    <w:rsid w:val="00A6646E"/>
    <w:rsid w:val="00A70D19"/>
    <w:rsid w:val="00A72B49"/>
    <w:rsid w:val="00A73592"/>
    <w:rsid w:val="00A7392B"/>
    <w:rsid w:val="00A7707D"/>
    <w:rsid w:val="00A801AA"/>
    <w:rsid w:val="00A803C0"/>
    <w:rsid w:val="00A80611"/>
    <w:rsid w:val="00A80E0F"/>
    <w:rsid w:val="00A810EF"/>
    <w:rsid w:val="00A82D5F"/>
    <w:rsid w:val="00A8321B"/>
    <w:rsid w:val="00A83867"/>
    <w:rsid w:val="00A84CAB"/>
    <w:rsid w:val="00A8542A"/>
    <w:rsid w:val="00A85980"/>
    <w:rsid w:val="00A86BDB"/>
    <w:rsid w:val="00A90906"/>
    <w:rsid w:val="00A90C7C"/>
    <w:rsid w:val="00A924A4"/>
    <w:rsid w:val="00A932A8"/>
    <w:rsid w:val="00A93646"/>
    <w:rsid w:val="00A93F02"/>
    <w:rsid w:val="00A9463D"/>
    <w:rsid w:val="00A94A19"/>
    <w:rsid w:val="00A96D79"/>
    <w:rsid w:val="00AA03A9"/>
    <w:rsid w:val="00AA1FB0"/>
    <w:rsid w:val="00AA2BF9"/>
    <w:rsid w:val="00AA2C7D"/>
    <w:rsid w:val="00AA3438"/>
    <w:rsid w:val="00AA65A1"/>
    <w:rsid w:val="00AA6E50"/>
    <w:rsid w:val="00AA6FCB"/>
    <w:rsid w:val="00AB0F49"/>
    <w:rsid w:val="00AB0F66"/>
    <w:rsid w:val="00AB1218"/>
    <w:rsid w:val="00AB250B"/>
    <w:rsid w:val="00AB25D8"/>
    <w:rsid w:val="00AB2654"/>
    <w:rsid w:val="00AB351C"/>
    <w:rsid w:val="00AB44DF"/>
    <w:rsid w:val="00AB7E1E"/>
    <w:rsid w:val="00AC0288"/>
    <w:rsid w:val="00AC09D6"/>
    <w:rsid w:val="00AC194E"/>
    <w:rsid w:val="00AC35AB"/>
    <w:rsid w:val="00AC3F81"/>
    <w:rsid w:val="00AC4BB5"/>
    <w:rsid w:val="00AC4F1E"/>
    <w:rsid w:val="00AC5B69"/>
    <w:rsid w:val="00AC5ECA"/>
    <w:rsid w:val="00AC6502"/>
    <w:rsid w:val="00AC76B7"/>
    <w:rsid w:val="00AD076C"/>
    <w:rsid w:val="00AD3714"/>
    <w:rsid w:val="00AD55F8"/>
    <w:rsid w:val="00AD6447"/>
    <w:rsid w:val="00AD6CDE"/>
    <w:rsid w:val="00AD6EB6"/>
    <w:rsid w:val="00AD700B"/>
    <w:rsid w:val="00AE0EE8"/>
    <w:rsid w:val="00AE0FAD"/>
    <w:rsid w:val="00AE2816"/>
    <w:rsid w:val="00AE5F35"/>
    <w:rsid w:val="00AE6235"/>
    <w:rsid w:val="00AE6822"/>
    <w:rsid w:val="00AF04E5"/>
    <w:rsid w:val="00AF1779"/>
    <w:rsid w:val="00AF2117"/>
    <w:rsid w:val="00AF282A"/>
    <w:rsid w:val="00AF2F30"/>
    <w:rsid w:val="00AF37EE"/>
    <w:rsid w:val="00AF4C1D"/>
    <w:rsid w:val="00AF5C06"/>
    <w:rsid w:val="00AF638E"/>
    <w:rsid w:val="00AF734F"/>
    <w:rsid w:val="00AF782C"/>
    <w:rsid w:val="00B002FB"/>
    <w:rsid w:val="00B004AB"/>
    <w:rsid w:val="00B0153C"/>
    <w:rsid w:val="00B02765"/>
    <w:rsid w:val="00B02D00"/>
    <w:rsid w:val="00B042EA"/>
    <w:rsid w:val="00B06A8F"/>
    <w:rsid w:val="00B06EED"/>
    <w:rsid w:val="00B07572"/>
    <w:rsid w:val="00B1130D"/>
    <w:rsid w:val="00B11A8B"/>
    <w:rsid w:val="00B1243B"/>
    <w:rsid w:val="00B12D70"/>
    <w:rsid w:val="00B12F34"/>
    <w:rsid w:val="00B14387"/>
    <w:rsid w:val="00B1543E"/>
    <w:rsid w:val="00B15899"/>
    <w:rsid w:val="00B17B79"/>
    <w:rsid w:val="00B20A59"/>
    <w:rsid w:val="00B20D8C"/>
    <w:rsid w:val="00B215EC"/>
    <w:rsid w:val="00B21A59"/>
    <w:rsid w:val="00B21C70"/>
    <w:rsid w:val="00B21EC8"/>
    <w:rsid w:val="00B22581"/>
    <w:rsid w:val="00B227F6"/>
    <w:rsid w:val="00B22DC5"/>
    <w:rsid w:val="00B2396B"/>
    <w:rsid w:val="00B2417A"/>
    <w:rsid w:val="00B2481D"/>
    <w:rsid w:val="00B26978"/>
    <w:rsid w:val="00B27E26"/>
    <w:rsid w:val="00B304D9"/>
    <w:rsid w:val="00B33339"/>
    <w:rsid w:val="00B33424"/>
    <w:rsid w:val="00B336FF"/>
    <w:rsid w:val="00B3386A"/>
    <w:rsid w:val="00B3484E"/>
    <w:rsid w:val="00B34D64"/>
    <w:rsid w:val="00B34F6F"/>
    <w:rsid w:val="00B34F7D"/>
    <w:rsid w:val="00B3528D"/>
    <w:rsid w:val="00B35379"/>
    <w:rsid w:val="00B354B9"/>
    <w:rsid w:val="00B35884"/>
    <w:rsid w:val="00B377ED"/>
    <w:rsid w:val="00B40EA0"/>
    <w:rsid w:val="00B424DA"/>
    <w:rsid w:val="00B4330C"/>
    <w:rsid w:val="00B4374F"/>
    <w:rsid w:val="00B43980"/>
    <w:rsid w:val="00B43D05"/>
    <w:rsid w:val="00B44CAE"/>
    <w:rsid w:val="00B44E3F"/>
    <w:rsid w:val="00B45875"/>
    <w:rsid w:val="00B47F8C"/>
    <w:rsid w:val="00B50B88"/>
    <w:rsid w:val="00B51516"/>
    <w:rsid w:val="00B51BE5"/>
    <w:rsid w:val="00B51E45"/>
    <w:rsid w:val="00B52CC2"/>
    <w:rsid w:val="00B5433B"/>
    <w:rsid w:val="00B5448F"/>
    <w:rsid w:val="00B55609"/>
    <w:rsid w:val="00B5619E"/>
    <w:rsid w:val="00B56C64"/>
    <w:rsid w:val="00B60FA5"/>
    <w:rsid w:val="00B610A4"/>
    <w:rsid w:val="00B61202"/>
    <w:rsid w:val="00B618B9"/>
    <w:rsid w:val="00B6190C"/>
    <w:rsid w:val="00B63384"/>
    <w:rsid w:val="00B6406A"/>
    <w:rsid w:val="00B6486E"/>
    <w:rsid w:val="00B66593"/>
    <w:rsid w:val="00B70B97"/>
    <w:rsid w:val="00B712CB"/>
    <w:rsid w:val="00B71956"/>
    <w:rsid w:val="00B73555"/>
    <w:rsid w:val="00B7370B"/>
    <w:rsid w:val="00B7384C"/>
    <w:rsid w:val="00B75EA5"/>
    <w:rsid w:val="00B76755"/>
    <w:rsid w:val="00B813E0"/>
    <w:rsid w:val="00B81FC1"/>
    <w:rsid w:val="00B823E4"/>
    <w:rsid w:val="00B82CB1"/>
    <w:rsid w:val="00B82ED7"/>
    <w:rsid w:val="00B82FCB"/>
    <w:rsid w:val="00B837A1"/>
    <w:rsid w:val="00B83B7A"/>
    <w:rsid w:val="00B87A31"/>
    <w:rsid w:val="00B9122A"/>
    <w:rsid w:val="00B91A23"/>
    <w:rsid w:val="00B91AF9"/>
    <w:rsid w:val="00B946BF"/>
    <w:rsid w:val="00B95383"/>
    <w:rsid w:val="00B9541A"/>
    <w:rsid w:val="00B957F1"/>
    <w:rsid w:val="00B96303"/>
    <w:rsid w:val="00B97033"/>
    <w:rsid w:val="00B97B7F"/>
    <w:rsid w:val="00BA022E"/>
    <w:rsid w:val="00BA09BC"/>
    <w:rsid w:val="00BA19DA"/>
    <w:rsid w:val="00BA290C"/>
    <w:rsid w:val="00BA2E63"/>
    <w:rsid w:val="00BA3069"/>
    <w:rsid w:val="00BA383D"/>
    <w:rsid w:val="00BA3ED7"/>
    <w:rsid w:val="00BA4D32"/>
    <w:rsid w:val="00BA5032"/>
    <w:rsid w:val="00BA5302"/>
    <w:rsid w:val="00BA699B"/>
    <w:rsid w:val="00BA6FE5"/>
    <w:rsid w:val="00BB1F2B"/>
    <w:rsid w:val="00BB2F2B"/>
    <w:rsid w:val="00BB3D78"/>
    <w:rsid w:val="00BB4A56"/>
    <w:rsid w:val="00BB5718"/>
    <w:rsid w:val="00BB59DF"/>
    <w:rsid w:val="00BB6843"/>
    <w:rsid w:val="00BB6A21"/>
    <w:rsid w:val="00BB6A9C"/>
    <w:rsid w:val="00BB7D86"/>
    <w:rsid w:val="00BC025D"/>
    <w:rsid w:val="00BC0EC8"/>
    <w:rsid w:val="00BC2571"/>
    <w:rsid w:val="00BC2846"/>
    <w:rsid w:val="00BC3BE7"/>
    <w:rsid w:val="00BC3D5A"/>
    <w:rsid w:val="00BC5E43"/>
    <w:rsid w:val="00BC62B3"/>
    <w:rsid w:val="00BC6414"/>
    <w:rsid w:val="00BC644E"/>
    <w:rsid w:val="00BC6FF9"/>
    <w:rsid w:val="00BD1393"/>
    <w:rsid w:val="00BD27D5"/>
    <w:rsid w:val="00BD4351"/>
    <w:rsid w:val="00BD444D"/>
    <w:rsid w:val="00BD511C"/>
    <w:rsid w:val="00BD5214"/>
    <w:rsid w:val="00BD52C6"/>
    <w:rsid w:val="00BD616C"/>
    <w:rsid w:val="00BD6FD2"/>
    <w:rsid w:val="00BE02AE"/>
    <w:rsid w:val="00BE0473"/>
    <w:rsid w:val="00BE0BAD"/>
    <w:rsid w:val="00BE32B3"/>
    <w:rsid w:val="00BE360F"/>
    <w:rsid w:val="00BE3848"/>
    <w:rsid w:val="00BE40C1"/>
    <w:rsid w:val="00BE49B3"/>
    <w:rsid w:val="00BE4B08"/>
    <w:rsid w:val="00BE589D"/>
    <w:rsid w:val="00BE64BE"/>
    <w:rsid w:val="00BE7A6A"/>
    <w:rsid w:val="00BE7D30"/>
    <w:rsid w:val="00BE7F6F"/>
    <w:rsid w:val="00BF075B"/>
    <w:rsid w:val="00BF32C1"/>
    <w:rsid w:val="00BF357C"/>
    <w:rsid w:val="00BF388D"/>
    <w:rsid w:val="00BF3D49"/>
    <w:rsid w:val="00BF5089"/>
    <w:rsid w:val="00BF5EF5"/>
    <w:rsid w:val="00BF60BB"/>
    <w:rsid w:val="00BF6CF4"/>
    <w:rsid w:val="00C00EDD"/>
    <w:rsid w:val="00C01052"/>
    <w:rsid w:val="00C03014"/>
    <w:rsid w:val="00C0389A"/>
    <w:rsid w:val="00C03B0A"/>
    <w:rsid w:val="00C04768"/>
    <w:rsid w:val="00C05000"/>
    <w:rsid w:val="00C0517F"/>
    <w:rsid w:val="00C057F1"/>
    <w:rsid w:val="00C05B79"/>
    <w:rsid w:val="00C062D1"/>
    <w:rsid w:val="00C0732F"/>
    <w:rsid w:val="00C07478"/>
    <w:rsid w:val="00C111B6"/>
    <w:rsid w:val="00C11FCD"/>
    <w:rsid w:val="00C12770"/>
    <w:rsid w:val="00C12DF1"/>
    <w:rsid w:val="00C15AC4"/>
    <w:rsid w:val="00C15CFF"/>
    <w:rsid w:val="00C1602B"/>
    <w:rsid w:val="00C16A5E"/>
    <w:rsid w:val="00C22CC3"/>
    <w:rsid w:val="00C23AB4"/>
    <w:rsid w:val="00C23F6B"/>
    <w:rsid w:val="00C241BC"/>
    <w:rsid w:val="00C256F1"/>
    <w:rsid w:val="00C25F39"/>
    <w:rsid w:val="00C26374"/>
    <w:rsid w:val="00C30F09"/>
    <w:rsid w:val="00C31AF5"/>
    <w:rsid w:val="00C3290A"/>
    <w:rsid w:val="00C331A5"/>
    <w:rsid w:val="00C33848"/>
    <w:rsid w:val="00C33DB1"/>
    <w:rsid w:val="00C35CA9"/>
    <w:rsid w:val="00C360C4"/>
    <w:rsid w:val="00C366AB"/>
    <w:rsid w:val="00C369BB"/>
    <w:rsid w:val="00C378CA"/>
    <w:rsid w:val="00C41A49"/>
    <w:rsid w:val="00C42726"/>
    <w:rsid w:val="00C45047"/>
    <w:rsid w:val="00C45AB7"/>
    <w:rsid w:val="00C4626F"/>
    <w:rsid w:val="00C46DA7"/>
    <w:rsid w:val="00C47841"/>
    <w:rsid w:val="00C50578"/>
    <w:rsid w:val="00C5227D"/>
    <w:rsid w:val="00C52AF5"/>
    <w:rsid w:val="00C52BEF"/>
    <w:rsid w:val="00C538F1"/>
    <w:rsid w:val="00C53EE9"/>
    <w:rsid w:val="00C53FB9"/>
    <w:rsid w:val="00C54EE0"/>
    <w:rsid w:val="00C556EA"/>
    <w:rsid w:val="00C55868"/>
    <w:rsid w:val="00C5676C"/>
    <w:rsid w:val="00C56C40"/>
    <w:rsid w:val="00C602FA"/>
    <w:rsid w:val="00C6056A"/>
    <w:rsid w:val="00C60EAE"/>
    <w:rsid w:val="00C6103E"/>
    <w:rsid w:val="00C617E7"/>
    <w:rsid w:val="00C62165"/>
    <w:rsid w:val="00C63871"/>
    <w:rsid w:val="00C63D2E"/>
    <w:rsid w:val="00C645E5"/>
    <w:rsid w:val="00C64E5B"/>
    <w:rsid w:val="00C653A6"/>
    <w:rsid w:val="00C6559B"/>
    <w:rsid w:val="00C65F6A"/>
    <w:rsid w:val="00C6721D"/>
    <w:rsid w:val="00C7000D"/>
    <w:rsid w:val="00C7000F"/>
    <w:rsid w:val="00C70403"/>
    <w:rsid w:val="00C718A9"/>
    <w:rsid w:val="00C721A4"/>
    <w:rsid w:val="00C749BD"/>
    <w:rsid w:val="00C74BEA"/>
    <w:rsid w:val="00C751F4"/>
    <w:rsid w:val="00C81C6D"/>
    <w:rsid w:val="00C82802"/>
    <w:rsid w:val="00C84029"/>
    <w:rsid w:val="00C8483E"/>
    <w:rsid w:val="00C86676"/>
    <w:rsid w:val="00C86FC4"/>
    <w:rsid w:val="00C90E3E"/>
    <w:rsid w:val="00C916E1"/>
    <w:rsid w:val="00C93C26"/>
    <w:rsid w:val="00C93FB0"/>
    <w:rsid w:val="00C94163"/>
    <w:rsid w:val="00C949F4"/>
    <w:rsid w:val="00C94E5C"/>
    <w:rsid w:val="00C950BC"/>
    <w:rsid w:val="00C95A29"/>
    <w:rsid w:val="00C9788F"/>
    <w:rsid w:val="00CA00A8"/>
    <w:rsid w:val="00CA20FE"/>
    <w:rsid w:val="00CA3F1E"/>
    <w:rsid w:val="00CA4E13"/>
    <w:rsid w:val="00CA70F2"/>
    <w:rsid w:val="00CA7D0C"/>
    <w:rsid w:val="00CB0267"/>
    <w:rsid w:val="00CB108B"/>
    <w:rsid w:val="00CB21CB"/>
    <w:rsid w:val="00CB2963"/>
    <w:rsid w:val="00CB2A82"/>
    <w:rsid w:val="00CB3007"/>
    <w:rsid w:val="00CB41D8"/>
    <w:rsid w:val="00CB547A"/>
    <w:rsid w:val="00CB57E5"/>
    <w:rsid w:val="00CB5F37"/>
    <w:rsid w:val="00CB7BED"/>
    <w:rsid w:val="00CC1965"/>
    <w:rsid w:val="00CC1D01"/>
    <w:rsid w:val="00CC2F53"/>
    <w:rsid w:val="00CC3F48"/>
    <w:rsid w:val="00CC4B53"/>
    <w:rsid w:val="00CC6101"/>
    <w:rsid w:val="00CC626C"/>
    <w:rsid w:val="00CC7ED8"/>
    <w:rsid w:val="00CD1F4A"/>
    <w:rsid w:val="00CD2002"/>
    <w:rsid w:val="00CD2822"/>
    <w:rsid w:val="00CD2D3C"/>
    <w:rsid w:val="00CD3E22"/>
    <w:rsid w:val="00CD491B"/>
    <w:rsid w:val="00CD6576"/>
    <w:rsid w:val="00CE1160"/>
    <w:rsid w:val="00CE329F"/>
    <w:rsid w:val="00CE65A5"/>
    <w:rsid w:val="00CE6E35"/>
    <w:rsid w:val="00CF00DD"/>
    <w:rsid w:val="00CF2081"/>
    <w:rsid w:val="00CF278D"/>
    <w:rsid w:val="00CF32BA"/>
    <w:rsid w:val="00CF4450"/>
    <w:rsid w:val="00CF4ED2"/>
    <w:rsid w:val="00CF569A"/>
    <w:rsid w:val="00CF70D1"/>
    <w:rsid w:val="00D00034"/>
    <w:rsid w:val="00D00E83"/>
    <w:rsid w:val="00D015D0"/>
    <w:rsid w:val="00D01EEE"/>
    <w:rsid w:val="00D029C9"/>
    <w:rsid w:val="00D033E2"/>
    <w:rsid w:val="00D03CA4"/>
    <w:rsid w:val="00D04623"/>
    <w:rsid w:val="00D055D5"/>
    <w:rsid w:val="00D06254"/>
    <w:rsid w:val="00D06965"/>
    <w:rsid w:val="00D07719"/>
    <w:rsid w:val="00D07C77"/>
    <w:rsid w:val="00D11292"/>
    <w:rsid w:val="00D118D6"/>
    <w:rsid w:val="00D1218F"/>
    <w:rsid w:val="00D12242"/>
    <w:rsid w:val="00D124B6"/>
    <w:rsid w:val="00D13416"/>
    <w:rsid w:val="00D13502"/>
    <w:rsid w:val="00D13DF6"/>
    <w:rsid w:val="00D16B38"/>
    <w:rsid w:val="00D204E1"/>
    <w:rsid w:val="00D20A77"/>
    <w:rsid w:val="00D21C17"/>
    <w:rsid w:val="00D226E9"/>
    <w:rsid w:val="00D23A7A"/>
    <w:rsid w:val="00D23B1B"/>
    <w:rsid w:val="00D24231"/>
    <w:rsid w:val="00D25251"/>
    <w:rsid w:val="00D2542E"/>
    <w:rsid w:val="00D255E9"/>
    <w:rsid w:val="00D25906"/>
    <w:rsid w:val="00D25A95"/>
    <w:rsid w:val="00D276E6"/>
    <w:rsid w:val="00D30FA9"/>
    <w:rsid w:val="00D31DDD"/>
    <w:rsid w:val="00D31E23"/>
    <w:rsid w:val="00D32F97"/>
    <w:rsid w:val="00D33BE6"/>
    <w:rsid w:val="00D345F5"/>
    <w:rsid w:val="00D34E75"/>
    <w:rsid w:val="00D352D0"/>
    <w:rsid w:val="00D3661B"/>
    <w:rsid w:val="00D40E70"/>
    <w:rsid w:val="00D41275"/>
    <w:rsid w:val="00D4165C"/>
    <w:rsid w:val="00D41B65"/>
    <w:rsid w:val="00D41E48"/>
    <w:rsid w:val="00D420B5"/>
    <w:rsid w:val="00D43CE9"/>
    <w:rsid w:val="00D4411A"/>
    <w:rsid w:val="00D447AD"/>
    <w:rsid w:val="00D44BBC"/>
    <w:rsid w:val="00D45DEB"/>
    <w:rsid w:val="00D4602E"/>
    <w:rsid w:val="00D468C8"/>
    <w:rsid w:val="00D4703E"/>
    <w:rsid w:val="00D47197"/>
    <w:rsid w:val="00D475A6"/>
    <w:rsid w:val="00D47EF3"/>
    <w:rsid w:val="00D5044D"/>
    <w:rsid w:val="00D505DC"/>
    <w:rsid w:val="00D51669"/>
    <w:rsid w:val="00D54856"/>
    <w:rsid w:val="00D54C0C"/>
    <w:rsid w:val="00D559DB"/>
    <w:rsid w:val="00D56626"/>
    <w:rsid w:val="00D5750A"/>
    <w:rsid w:val="00D6122B"/>
    <w:rsid w:val="00D634E5"/>
    <w:rsid w:val="00D63CD0"/>
    <w:rsid w:val="00D63DDE"/>
    <w:rsid w:val="00D67385"/>
    <w:rsid w:val="00D7012F"/>
    <w:rsid w:val="00D709BD"/>
    <w:rsid w:val="00D71049"/>
    <w:rsid w:val="00D72ABA"/>
    <w:rsid w:val="00D72CDC"/>
    <w:rsid w:val="00D73FD9"/>
    <w:rsid w:val="00D74625"/>
    <w:rsid w:val="00D746A1"/>
    <w:rsid w:val="00D74C29"/>
    <w:rsid w:val="00D77034"/>
    <w:rsid w:val="00D81A5F"/>
    <w:rsid w:val="00D83CFD"/>
    <w:rsid w:val="00D8460A"/>
    <w:rsid w:val="00D84EAD"/>
    <w:rsid w:val="00D85F38"/>
    <w:rsid w:val="00D87053"/>
    <w:rsid w:val="00D87C37"/>
    <w:rsid w:val="00D87D61"/>
    <w:rsid w:val="00D90061"/>
    <w:rsid w:val="00D9114A"/>
    <w:rsid w:val="00D91D43"/>
    <w:rsid w:val="00D91E8C"/>
    <w:rsid w:val="00D924B0"/>
    <w:rsid w:val="00D92683"/>
    <w:rsid w:val="00D92D43"/>
    <w:rsid w:val="00D93248"/>
    <w:rsid w:val="00D9364E"/>
    <w:rsid w:val="00D94601"/>
    <w:rsid w:val="00D95BBD"/>
    <w:rsid w:val="00D95E7B"/>
    <w:rsid w:val="00D968DF"/>
    <w:rsid w:val="00D96CDF"/>
    <w:rsid w:val="00D976F7"/>
    <w:rsid w:val="00DA2975"/>
    <w:rsid w:val="00DA2F0E"/>
    <w:rsid w:val="00DA399A"/>
    <w:rsid w:val="00DA3AB6"/>
    <w:rsid w:val="00DA4722"/>
    <w:rsid w:val="00DA650E"/>
    <w:rsid w:val="00DA72D8"/>
    <w:rsid w:val="00DA7B1C"/>
    <w:rsid w:val="00DB04FD"/>
    <w:rsid w:val="00DB0FDB"/>
    <w:rsid w:val="00DB2B0B"/>
    <w:rsid w:val="00DB38CB"/>
    <w:rsid w:val="00DB3E94"/>
    <w:rsid w:val="00DB49A6"/>
    <w:rsid w:val="00DB57DD"/>
    <w:rsid w:val="00DB5EE3"/>
    <w:rsid w:val="00DB6426"/>
    <w:rsid w:val="00DB7547"/>
    <w:rsid w:val="00DC0C63"/>
    <w:rsid w:val="00DC4E4D"/>
    <w:rsid w:val="00DC52E9"/>
    <w:rsid w:val="00DC5763"/>
    <w:rsid w:val="00DC60AF"/>
    <w:rsid w:val="00DC610F"/>
    <w:rsid w:val="00DC770C"/>
    <w:rsid w:val="00DC792C"/>
    <w:rsid w:val="00DD4510"/>
    <w:rsid w:val="00DD4917"/>
    <w:rsid w:val="00DD4F6E"/>
    <w:rsid w:val="00DD64ED"/>
    <w:rsid w:val="00DD73A6"/>
    <w:rsid w:val="00DE12A7"/>
    <w:rsid w:val="00DE30CE"/>
    <w:rsid w:val="00DE4095"/>
    <w:rsid w:val="00DE6350"/>
    <w:rsid w:val="00DE6FFD"/>
    <w:rsid w:val="00DF0AB1"/>
    <w:rsid w:val="00DF1590"/>
    <w:rsid w:val="00DF3C43"/>
    <w:rsid w:val="00DF3D33"/>
    <w:rsid w:val="00DF418E"/>
    <w:rsid w:val="00DF67C4"/>
    <w:rsid w:val="00DF7467"/>
    <w:rsid w:val="00DF7D6D"/>
    <w:rsid w:val="00E01446"/>
    <w:rsid w:val="00E01FD5"/>
    <w:rsid w:val="00E0278C"/>
    <w:rsid w:val="00E03378"/>
    <w:rsid w:val="00E04906"/>
    <w:rsid w:val="00E05603"/>
    <w:rsid w:val="00E0622E"/>
    <w:rsid w:val="00E07B04"/>
    <w:rsid w:val="00E100C2"/>
    <w:rsid w:val="00E102E5"/>
    <w:rsid w:val="00E110CF"/>
    <w:rsid w:val="00E132D6"/>
    <w:rsid w:val="00E14064"/>
    <w:rsid w:val="00E1582B"/>
    <w:rsid w:val="00E17CF0"/>
    <w:rsid w:val="00E2219D"/>
    <w:rsid w:val="00E223A4"/>
    <w:rsid w:val="00E23307"/>
    <w:rsid w:val="00E25AFA"/>
    <w:rsid w:val="00E25FDB"/>
    <w:rsid w:val="00E309BD"/>
    <w:rsid w:val="00E32861"/>
    <w:rsid w:val="00E32C9C"/>
    <w:rsid w:val="00E33F56"/>
    <w:rsid w:val="00E33FA5"/>
    <w:rsid w:val="00E34939"/>
    <w:rsid w:val="00E35887"/>
    <w:rsid w:val="00E3672E"/>
    <w:rsid w:val="00E36732"/>
    <w:rsid w:val="00E370E8"/>
    <w:rsid w:val="00E3714F"/>
    <w:rsid w:val="00E37A52"/>
    <w:rsid w:val="00E41149"/>
    <w:rsid w:val="00E42114"/>
    <w:rsid w:val="00E4247D"/>
    <w:rsid w:val="00E46079"/>
    <w:rsid w:val="00E475B1"/>
    <w:rsid w:val="00E5107B"/>
    <w:rsid w:val="00E511C7"/>
    <w:rsid w:val="00E5249C"/>
    <w:rsid w:val="00E52547"/>
    <w:rsid w:val="00E526B6"/>
    <w:rsid w:val="00E52E04"/>
    <w:rsid w:val="00E544DF"/>
    <w:rsid w:val="00E56AFA"/>
    <w:rsid w:val="00E6109F"/>
    <w:rsid w:val="00E62C5F"/>
    <w:rsid w:val="00E63958"/>
    <w:rsid w:val="00E639A0"/>
    <w:rsid w:val="00E63BFD"/>
    <w:rsid w:val="00E66BBE"/>
    <w:rsid w:val="00E66C68"/>
    <w:rsid w:val="00E67638"/>
    <w:rsid w:val="00E67EFA"/>
    <w:rsid w:val="00E7005D"/>
    <w:rsid w:val="00E7077B"/>
    <w:rsid w:val="00E70CAE"/>
    <w:rsid w:val="00E71841"/>
    <w:rsid w:val="00E71FA4"/>
    <w:rsid w:val="00E746C0"/>
    <w:rsid w:val="00E753EB"/>
    <w:rsid w:val="00E75C00"/>
    <w:rsid w:val="00E7670B"/>
    <w:rsid w:val="00E77429"/>
    <w:rsid w:val="00E7748F"/>
    <w:rsid w:val="00E82A7A"/>
    <w:rsid w:val="00E84192"/>
    <w:rsid w:val="00E84634"/>
    <w:rsid w:val="00E846C3"/>
    <w:rsid w:val="00E85790"/>
    <w:rsid w:val="00E90D74"/>
    <w:rsid w:val="00E911A7"/>
    <w:rsid w:val="00E91A50"/>
    <w:rsid w:val="00E92A3E"/>
    <w:rsid w:val="00E93CD1"/>
    <w:rsid w:val="00E94E76"/>
    <w:rsid w:val="00E95BD2"/>
    <w:rsid w:val="00E95D62"/>
    <w:rsid w:val="00E965CB"/>
    <w:rsid w:val="00E965D3"/>
    <w:rsid w:val="00E9693D"/>
    <w:rsid w:val="00EA04E1"/>
    <w:rsid w:val="00EA20BD"/>
    <w:rsid w:val="00EA2C8D"/>
    <w:rsid w:val="00EA31A0"/>
    <w:rsid w:val="00EA4425"/>
    <w:rsid w:val="00EA544D"/>
    <w:rsid w:val="00EA630E"/>
    <w:rsid w:val="00EA695C"/>
    <w:rsid w:val="00EA6A35"/>
    <w:rsid w:val="00EA7158"/>
    <w:rsid w:val="00EA7E1C"/>
    <w:rsid w:val="00EB0F00"/>
    <w:rsid w:val="00EB1C2A"/>
    <w:rsid w:val="00EB1CC9"/>
    <w:rsid w:val="00EB2C69"/>
    <w:rsid w:val="00EB41C7"/>
    <w:rsid w:val="00EB4851"/>
    <w:rsid w:val="00EB5E49"/>
    <w:rsid w:val="00EB6073"/>
    <w:rsid w:val="00EB6F58"/>
    <w:rsid w:val="00EC1593"/>
    <w:rsid w:val="00EC342C"/>
    <w:rsid w:val="00EC3477"/>
    <w:rsid w:val="00EC3A74"/>
    <w:rsid w:val="00EC49D6"/>
    <w:rsid w:val="00EC5267"/>
    <w:rsid w:val="00EC6583"/>
    <w:rsid w:val="00EC68C6"/>
    <w:rsid w:val="00EC7255"/>
    <w:rsid w:val="00EC78AE"/>
    <w:rsid w:val="00EC7C6A"/>
    <w:rsid w:val="00ED0C75"/>
    <w:rsid w:val="00ED0FAB"/>
    <w:rsid w:val="00ED1F9E"/>
    <w:rsid w:val="00ED445A"/>
    <w:rsid w:val="00ED4D0A"/>
    <w:rsid w:val="00ED4F58"/>
    <w:rsid w:val="00ED5D62"/>
    <w:rsid w:val="00ED756B"/>
    <w:rsid w:val="00ED7ED3"/>
    <w:rsid w:val="00EE123A"/>
    <w:rsid w:val="00EE1F49"/>
    <w:rsid w:val="00EE2264"/>
    <w:rsid w:val="00EE23A9"/>
    <w:rsid w:val="00EE2B5F"/>
    <w:rsid w:val="00EE2CA5"/>
    <w:rsid w:val="00EE452A"/>
    <w:rsid w:val="00EE515A"/>
    <w:rsid w:val="00EE5529"/>
    <w:rsid w:val="00EE6CF5"/>
    <w:rsid w:val="00EF0626"/>
    <w:rsid w:val="00EF064B"/>
    <w:rsid w:val="00EF0A57"/>
    <w:rsid w:val="00EF0C75"/>
    <w:rsid w:val="00EF2722"/>
    <w:rsid w:val="00EF2CF2"/>
    <w:rsid w:val="00EF3779"/>
    <w:rsid w:val="00EF730D"/>
    <w:rsid w:val="00EF7E3E"/>
    <w:rsid w:val="00F005E7"/>
    <w:rsid w:val="00F01299"/>
    <w:rsid w:val="00F014E7"/>
    <w:rsid w:val="00F03E9E"/>
    <w:rsid w:val="00F056EC"/>
    <w:rsid w:val="00F062A9"/>
    <w:rsid w:val="00F0693E"/>
    <w:rsid w:val="00F06BC1"/>
    <w:rsid w:val="00F11BE4"/>
    <w:rsid w:val="00F15733"/>
    <w:rsid w:val="00F1674B"/>
    <w:rsid w:val="00F16D87"/>
    <w:rsid w:val="00F20CD2"/>
    <w:rsid w:val="00F257B3"/>
    <w:rsid w:val="00F270B9"/>
    <w:rsid w:val="00F27526"/>
    <w:rsid w:val="00F277DB"/>
    <w:rsid w:val="00F30BE4"/>
    <w:rsid w:val="00F32D8E"/>
    <w:rsid w:val="00F33084"/>
    <w:rsid w:val="00F33546"/>
    <w:rsid w:val="00F359A4"/>
    <w:rsid w:val="00F400BE"/>
    <w:rsid w:val="00F40237"/>
    <w:rsid w:val="00F40A47"/>
    <w:rsid w:val="00F41280"/>
    <w:rsid w:val="00F41CA9"/>
    <w:rsid w:val="00F4267C"/>
    <w:rsid w:val="00F42B03"/>
    <w:rsid w:val="00F42B66"/>
    <w:rsid w:val="00F452C7"/>
    <w:rsid w:val="00F45FFB"/>
    <w:rsid w:val="00F46337"/>
    <w:rsid w:val="00F4638C"/>
    <w:rsid w:val="00F47808"/>
    <w:rsid w:val="00F50444"/>
    <w:rsid w:val="00F50DAE"/>
    <w:rsid w:val="00F517D6"/>
    <w:rsid w:val="00F51984"/>
    <w:rsid w:val="00F52907"/>
    <w:rsid w:val="00F5355C"/>
    <w:rsid w:val="00F5463C"/>
    <w:rsid w:val="00F548AF"/>
    <w:rsid w:val="00F54F03"/>
    <w:rsid w:val="00F55184"/>
    <w:rsid w:val="00F5780E"/>
    <w:rsid w:val="00F604A3"/>
    <w:rsid w:val="00F60F08"/>
    <w:rsid w:val="00F61452"/>
    <w:rsid w:val="00F6158D"/>
    <w:rsid w:val="00F622C0"/>
    <w:rsid w:val="00F63E3F"/>
    <w:rsid w:val="00F63FA8"/>
    <w:rsid w:val="00F6409A"/>
    <w:rsid w:val="00F643C6"/>
    <w:rsid w:val="00F66E32"/>
    <w:rsid w:val="00F670A1"/>
    <w:rsid w:val="00F67A95"/>
    <w:rsid w:val="00F67B89"/>
    <w:rsid w:val="00F718DF"/>
    <w:rsid w:val="00F71B60"/>
    <w:rsid w:val="00F71C11"/>
    <w:rsid w:val="00F71EAF"/>
    <w:rsid w:val="00F738C6"/>
    <w:rsid w:val="00F74AFC"/>
    <w:rsid w:val="00F74CF3"/>
    <w:rsid w:val="00F74E1D"/>
    <w:rsid w:val="00F764B0"/>
    <w:rsid w:val="00F76AEF"/>
    <w:rsid w:val="00F81D49"/>
    <w:rsid w:val="00F828AA"/>
    <w:rsid w:val="00F83A4E"/>
    <w:rsid w:val="00F84CBB"/>
    <w:rsid w:val="00F86160"/>
    <w:rsid w:val="00F86A18"/>
    <w:rsid w:val="00F87D73"/>
    <w:rsid w:val="00F90E7A"/>
    <w:rsid w:val="00F91477"/>
    <w:rsid w:val="00F91BCC"/>
    <w:rsid w:val="00F92219"/>
    <w:rsid w:val="00F92A99"/>
    <w:rsid w:val="00F92B96"/>
    <w:rsid w:val="00F93E37"/>
    <w:rsid w:val="00F948D8"/>
    <w:rsid w:val="00F94E5E"/>
    <w:rsid w:val="00F9501D"/>
    <w:rsid w:val="00F95F82"/>
    <w:rsid w:val="00F95FA3"/>
    <w:rsid w:val="00F9770D"/>
    <w:rsid w:val="00FA094F"/>
    <w:rsid w:val="00FA1C41"/>
    <w:rsid w:val="00FA380D"/>
    <w:rsid w:val="00FA4B64"/>
    <w:rsid w:val="00FA512B"/>
    <w:rsid w:val="00FA67BC"/>
    <w:rsid w:val="00FA6CDD"/>
    <w:rsid w:val="00FA756C"/>
    <w:rsid w:val="00FA7E2C"/>
    <w:rsid w:val="00FB1A06"/>
    <w:rsid w:val="00FB1E83"/>
    <w:rsid w:val="00FB256D"/>
    <w:rsid w:val="00FB262C"/>
    <w:rsid w:val="00FB3C1C"/>
    <w:rsid w:val="00FB5891"/>
    <w:rsid w:val="00FB6422"/>
    <w:rsid w:val="00FB66CC"/>
    <w:rsid w:val="00FB6FCF"/>
    <w:rsid w:val="00FB7889"/>
    <w:rsid w:val="00FB788A"/>
    <w:rsid w:val="00FC0226"/>
    <w:rsid w:val="00FC0987"/>
    <w:rsid w:val="00FC0E04"/>
    <w:rsid w:val="00FC10F7"/>
    <w:rsid w:val="00FC1220"/>
    <w:rsid w:val="00FC1C8E"/>
    <w:rsid w:val="00FC3361"/>
    <w:rsid w:val="00FC3366"/>
    <w:rsid w:val="00FC3B7E"/>
    <w:rsid w:val="00FC455F"/>
    <w:rsid w:val="00FC52C9"/>
    <w:rsid w:val="00FC5320"/>
    <w:rsid w:val="00FC5634"/>
    <w:rsid w:val="00FC56D0"/>
    <w:rsid w:val="00FC58A4"/>
    <w:rsid w:val="00FC6E08"/>
    <w:rsid w:val="00FC738E"/>
    <w:rsid w:val="00FC76B3"/>
    <w:rsid w:val="00FD1BC8"/>
    <w:rsid w:val="00FD3BCF"/>
    <w:rsid w:val="00FD3D7A"/>
    <w:rsid w:val="00FD4DFD"/>
    <w:rsid w:val="00FD587C"/>
    <w:rsid w:val="00FD643E"/>
    <w:rsid w:val="00FD7CE4"/>
    <w:rsid w:val="00FE1146"/>
    <w:rsid w:val="00FE1222"/>
    <w:rsid w:val="00FE1F7B"/>
    <w:rsid w:val="00FE4D04"/>
    <w:rsid w:val="00FE5487"/>
    <w:rsid w:val="00FF0C9A"/>
    <w:rsid w:val="00FF1A26"/>
    <w:rsid w:val="00FF34A5"/>
    <w:rsid w:val="00FF39B2"/>
    <w:rsid w:val="00FF4776"/>
    <w:rsid w:val="00FF531E"/>
    <w:rsid w:val="00FF568B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  <w14:docId w14:val="1D6A52A0"/>
  <w15:docId w15:val="{57DB3C44-91D0-44B2-94A2-048EA15F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BF5"/>
    <w:rPr>
      <w:rFonts w:ascii="Arial" w:hAnsi="Arial"/>
      <w:kern w:val="2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A52B7"/>
    <w:pPr>
      <w:keepNext/>
      <w:spacing w:before="240" w:after="60"/>
      <w:jc w:val="center"/>
      <w:outlineLvl w:val="0"/>
    </w:pPr>
    <w:rPr>
      <w:rFonts w:ascii="Times New Roman" w:eastAsiaTheme="majorEastAsia" w:hAnsi="Times New Roman" w:cstheme="majorBidi"/>
      <w:b/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044E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B6B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2"/>
    <w:basedOn w:val="a"/>
    <w:link w:val="a4"/>
    <w:uiPriority w:val="99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4">
    <w:name w:val="Верхний колонтитул Знак"/>
    <w:aliases w:val="Знак Знак2 Знак"/>
    <w:link w:val="a3"/>
    <w:uiPriority w:val="99"/>
    <w:rsid w:val="00710BF5"/>
    <w:rPr>
      <w:rFonts w:ascii="Arial" w:hAnsi="Arial"/>
      <w:sz w:val="24"/>
    </w:rPr>
  </w:style>
  <w:style w:type="paragraph" w:styleId="a5">
    <w:name w:val="footer"/>
    <w:aliases w:val="Знак Знак1"/>
    <w:basedOn w:val="a"/>
    <w:link w:val="a6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6">
    <w:name w:val="Нижний колонтитул Знак"/>
    <w:aliases w:val="Знак Знак1 Знак"/>
    <w:link w:val="a5"/>
    <w:rsid w:val="00710BF5"/>
    <w:rPr>
      <w:rFonts w:ascii="Arial" w:hAnsi="Arial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23E08"/>
    <w:rPr>
      <w:rFonts w:ascii="Segoe UI" w:hAnsi="Segoe UI"/>
      <w:kern w:val="0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323E08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6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710BF5"/>
    <w:pPr>
      <w:spacing w:before="100" w:beforeAutospacing="1" w:after="100" w:afterAutospacing="1"/>
    </w:pPr>
    <w:rPr>
      <w:rFonts w:eastAsia="Times New Roman"/>
      <w:kern w:val="0"/>
      <w:szCs w:val="24"/>
      <w:lang w:eastAsia="ru-RU"/>
    </w:rPr>
  </w:style>
  <w:style w:type="paragraph" w:styleId="ab">
    <w:name w:val="Body Text Indent"/>
    <w:basedOn w:val="a"/>
    <w:rsid w:val="00710BF5"/>
    <w:pPr>
      <w:spacing w:after="120"/>
      <w:ind w:left="283"/>
    </w:pPr>
    <w:rPr>
      <w:rFonts w:eastAsia="Times New Roman"/>
      <w:kern w:val="0"/>
      <w:szCs w:val="24"/>
      <w:lang w:eastAsia="ru-RU"/>
    </w:rPr>
  </w:style>
  <w:style w:type="paragraph" w:styleId="ac">
    <w:name w:val="caption"/>
    <w:basedOn w:val="a"/>
    <w:next w:val="a"/>
    <w:qFormat/>
    <w:rsid w:val="00FB1E83"/>
    <w:pPr>
      <w:jc w:val="center"/>
    </w:pPr>
    <w:rPr>
      <w:rFonts w:ascii="Times New Roman" w:eastAsia="Times New Roman" w:hAnsi="Times New Roman"/>
      <w:b/>
      <w:bCs/>
      <w:kern w:val="0"/>
      <w:sz w:val="28"/>
      <w:szCs w:val="24"/>
      <w:lang w:eastAsia="ru-RU"/>
    </w:rPr>
  </w:style>
  <w:style w:type="character" w:styleId="ad">
    <w:name w:val="page number"/>
    <w:basedOn w:val="a0"/>
    <w:rsid w:val="004E3940"/>
  </w:style>
  <w:style w:type="character" w:customStyle="1" w:styleId="31">
    <w:name w:val="Основной текст3"/>
    <w:rsid w:val="00FC3361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x-none"/>
    </w:rPr>
  </w:style>
  <w:style w:type="paragraph" w:styleId="ae">
    <w:name w:val="Body Text"/>
    <w:basedOn w:val="a"/>
    <w:link w:val="af"/>
    <w:uiPriority w:val="99"/>
    <w:unhideWhenUsed/>
    <w:rsid w:val="00C6559B"/>
    <w:pPr>
      <w:spacing w:after="120"/>
    </w:pPr>
    <w:rPr>
      <w:lang w:val="x-none"/>
    </w:rPr>
  </w:style>
  <w:style w:type="character" w:customStyle="1" w:styleId="af">
    <w:name w:val="Основной текст Знак"/>
    <w:link w:val="ae"/>
    <w:uiPriority w:val="99"/>
    <w:rsid w:val="00C6559B"/>
    <w:rPr>
      <w:rFonts w:ascii="Arial" w:hAnsi="Arial"/>
      <w:kern w:val="2"/>
      <w:sz w:val="24"/>
      <w:szCs w:val="22"/>
      <w:lang w:eastAsia="en-US"/>
    </w:rPr>
  </w:style>
  <w:style w:type="paragraph" w:styleId="af0">
    <w:name w:val="List Paragraph"/>
    <w:basedOn w:val="a"/>
    <w:link w:val="af1"/>
    <w:uiPriority w:val="1"/>
    <w:qFormat/>
    <w:rsid w:val="00C6559B"/>
    <w:pPr>
      <w:ind w:left="720"/>
      <w:contextualSpacing/>
    </w:pPr>
    <w:rPr>
      <w:rFonts w:ascii="Mipgost" w:eastAsia="Times New Roman" w:hAnsi="Mipgost"/>
      <w:kern w:val="0"/>
      <w:sz w:val="28"/>
      <w:szCs w:val="24"/>
      <w:lang w:val="x-none" w:eastAsia="x-none"/>
    </w:rPr>
  </w:style>
  <w:style w:type="paragraph" w:customStyle="1" w:styleId="FORMATTEXT">
    <w:name w:val=".FORMATTEXT"/>
    <w:uiPriority w:val="99"/>
    <w:rsid w:val="00C655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C6559B"/>
    <w:rPr>
      <w:rFonts w:ascii="Mipgost" w:eastAsia="Times New Roman" w:hAnsi="Mipgost"/>
      <w:sz w:val="28"/>
      <w:szCs w:val="24"/>
    </w:rPr>
  </w:style>
  <w:style w:type="paragraph" w:customStyle="1" w:styleId="ConsPlusNormal">
    <w:name w:val="ConsPlusNormal"/>
    <w:rsid w:val="00C6559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EL-">
    <w:name w:val="EL-Абзац"/>
    <w:basedOn w:val="a"/>
    <w:link w:val="EL-0"/>
    <w:rsid w:val="00C6559B"/>
    <w:pPr>
      <w:adjustRightInd w:val="0"/>
      <w:snapToGrid w:val="0"/>
      <w:spacing w:line="360" w:lineRule="auto"/>
      <w:ind w:firstLine="709"/>
      <w:jc w:val="both"/>
    </w:pPr>
    <w:rPr>
      <w:rFonts w:ascii="Times New Roman" w:eastAsia="Times New Roman" w:hAnsi="Times New Roman"/>
      <w:kern w:val="0"/>
      <w:szCs w:val="24"/>
      <w:lang w:val="x-none" w:eastAsia="x-none"/>
    </w:rPr>
  </w:style>
  <w:style w:type="character" w:customStyle="1" w:styleId="EL-0">
    <w:name w:val="EL-Абзац Знак"/>
    <w:link w:val="EL-"/>
    <w:rsid w:val="00C6559B"/>
    <w:rPr>
      <w:rFonts w:ascii="Times New Roman" w:eastAsia="Times New Roman" w:hAnsi="Times New Roman"/>
      <w:sz w:val="24"/>
      <w:szCs w:val="24"/>
    </w:rPr>
  </w:style>
  <w:style w:type="paragraph" w:styleId="af2">
    <w:name w:val="Plain Text"/>
    <w:basedOn w:val="a"/>
    <w:link w:val="af3"/>
    <w:uiPriority w:val="99"/>
    <w:unhideWhenUsed/>
    <w:rsid w:val="00890007"/>
    <w:rPr>
      <w:rFonts w:ascii="Consolas" w:hAnsi="Consolas"/>
      <w:kern w:val="0"/>
      <w:sz w:val="21"/>
      <w:szCs w:val="21"/>
      <w:lang w:val="x-none"/>
    </w:rPr>
  </w:style>
  <w:style w:type="character" w:customStyle="1" w:styleId="af3">
    <w:name w:val="Текст Знак"/>
    <w:link w:val="af2"/>
    <w:uiPriority w:val="99"/>
    <w:rsid w:val="00890007"/>
    <w:rPr>
      <w:rFonts w:ascii="Consolas" w:hAnsi="Consolas"/>
      <w:sz w:val="21"/>
      <w:szCs w:val="21"/>
      <w:lang w:eastAsia="en-US"/>
    </w:rPr>
  </w:style>
  <w:style w:type="paragraph" w:customStyle="1" w:styleId="HEADERTEXT">
    <w:name w:val=".HEADERTEXT"/>
    <w:uiPriority w:val="99"/>
    <w:rsid w:val="007502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</w:rPr>
  </w:style>
  <w:style w:type="paragraph" w:customStyle="1" w:styleId="af4">
    <w:name w:val="."/>
    <w:uiPriority w:val="99"/>
    <w:rsid w:val="00A94A1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C58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6F7B6B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customStyle="1" w:styleId="formattext0">
    <w:name w:val="format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paragraph" w:customStyle="1" w:styleId="s1">
    <w:name w:val="s_1"/>
    <w:basedOn w:val="a"/>
    <w:rsid w:val="006F7B6B"/>
    <w:pPr>
      <w:spacing w:before="100" w:beforeAutospacing="1" w:after="100" w:afterAutospacing="1"/>
    </w:pPr>
    <w:rPr>
      <w:rFonts w:ascii="Times New Roman" w:eastAsia="MS PGothic" w:hAnsi="Times New Roman"/>
      <w:kern w:val="0"/>
      <w:szCs w:val="24"/>
      <w:lang w:eastAsia="ja-JP"/>
    </w:rPr>
  </w:style>
  <w:style w:type="paragraph" w:customStyle="1" w:styleId="headertext0">
    <w:name w:val="header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character" w:styleId="af5">
    <w:name w:val="Hyperlink"/>
    <w:rsid w:val="001D710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A52B7"/>
    <w:rPr>
      <w:rFonts w:ascii="Times New Roman" w:eastAsiaTheme="majorEastAsia" w:hAnsi="Times New Roman" w:cstheme="majorBidi"/>
      <w:b/>
      <w:bCs/>
      <w:kern w:val="32"/>
      <w:sz w:val="24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044E7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eastAsia="en-US"/>
    </w:rPr>
  </w:style>
  <w:style w:type="paragraph" w:styleId="af6">
    <w:name w:val="No Spacing"/>
    <w:uiPriority w:val="1"/>
    <w:qFormat/>
    <w:rsid w:val="00650D7C"/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B21EC8"/>
    <w:pPr>
      <w:widowControl w:val="0"/>
      <w:autoSpaceDE w:val="0"/>
      <w:autoSpaceDN w:val="0"/>
    </w:pPr>
    <w:rPr>
      <w:rFonts w:ascii="Times New Roman" w:eastAsia="Times New Roman" w:hAnsi="Times New Roman"/>
      <w:kern w:val="0"/>
      <w:sz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B21EC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&#1050;&#1072;&#1095;&#1077;&#1089;&#1090;&#1074;&#1086;\&#1044;&#1086;&#1082;&#1091;&#1084;&#1077;&#1085;&#1090;&#1072;&#1094;&#1080;&#1103;%20&#1057;&#1052;&#1050;\&#1054;&#1073;&#1097;&#1080;&#1077;\&#1069;&#1058;&#1040;&#1051;&#1054;&#1053;%20&#1086;&#1092;&#1086;&#1088;&#1084;&#1083;&#1077;&#1085;&#1080;&#1103;%20&#1087;&#1088;&#1086;&#1077;&#1082;&#1090;&#1086;&#1074;\&#1055;&#1088;&#1086;&#1077;&#1082;&#1090;&#1085;&#1072;&#1103;%20&#1076;&#1086;&#1082;&#1091;&#1084;&#1077;&#1085;&#1090;&#1072;&#1094;&#1080;&#1103;%20(&#1082;&#1072;&#1087;.%20&#1089;&#1090;&#1088;&#1086;&#1080;&#1090;&#1077;&#1083;&#1100;&#1089;&#1090;&#1074;&#1086;)\03-2%20&#1057;&#1086;&#1089;&#1090;&#1072;&#1074;%20&#1087;&#1088;&#1086;&#1077;&#1082;&#1090;&#1085;&#1086;&#1081;%20&#1076;&#1086;&#1082;&#1091;&#1084;&#1077;&#1085;&#1090;&#1072;&#1094;&#1080;&#1080;%20(&#1082;&#1072;&#1087;.%20&#1089;&#1090;&#1088;&#1086;&#1080;&#1090;&#1077;&#1083;&#1100;&#1089;&#1090;&#1074;&#1086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FD687-A892-445E-96ED-DDF8F5048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03-2 Состав проектной документации (кап. строительство)</Template>
  <TotalTime>689</TotalTime>
  <Pages>85</Pages>
  <Words>23741</Words>
  <Characters>135324</Characters>
  <Application>Microsoft Office Word</Application>
  <DocSecurity>0</DocSecurity>
  <Lines>1127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проектной документации</vt:lpstr>
    </vt:vector>
  </TitlesOfParts>
  <Company/>
  <LinksUpToDate>false</LinksUpToDate>
  <CharactersWithSpaces>158748</CharactersWithSpaces>
  <SharedDoc>false</SharedDoc>
  <HLinks>
    <vt:vector size="66" baseType="variant">
      <vt:variant>
        <vt:i4>1704007</vt:i4>
      </vt:variant>
      <vt:variant>
        <vt:i4>30</vt:i4>
      </vt:variant>
      <vt:variant>
        <vt:i4>0</vt:i4>
      </vt:variant>
      <vt:variant>
        <vt:i4>5</vt:i4>
      </vt:variant>
      <vt:variant>
        <vt:lpwstr>kodeks://link/d?nd=456084323</vt:lpwstr>
      </vt:variant>
      <vt:variant>
        <vt:lpwstr/>
      </vt:variant>
      <vt:variant>
        <vt:i4>1900615</vt:i4>
      </vt:variant>
      <vt:variant>
        <vt:i4>27</vt:i4>
      </vt:variant>
      <vt:variant>
        <vt:i4>0</vt:i4>
      </vt:variant>
      <vt:variant>
        <vt:i4>5</vt:i4>
      </vt:variant>
      <vt:variant>
        <vt:lpwstr>kodeks://link/d?nd=1200004184</vt:lpwstr>
      </vt:variant>
      <vt:variant>
        <vt:lpwstr/>
      </vt:variant>
      <vt:variant>
        <vt:i4>2556022</vt:i4>
      </vt:variant>
      <vt:variant>
        <vt:i4>24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21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18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15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2556022</vt:i4>
      </vt:variant>
      <vt:variant>
        <vt:i4>12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9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6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3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2031692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kodeks://link/d?nd=901800205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проектной документации</dc:title>
  <dc:creator>Мерзлякова Людмила Вячеславовна</dc:creator>
  <cp:lastModifiedBy>Маяцкая Татьяна Владимировна</cp:lastModifiedBy>
  <cp:revision>43</cp:revision>
  <cp:lastPrinted>2020-12-17T06:23:00Z</cp:lastPrinted>
  <dcterms:created xsi:type="dcterms:W3CDTF">2022-05-12T16:04:00Z</dcterms:created>
  <dcterms:modified xsi:type="dcterms:W3CDTF">2022-08-03T07:38:00Z</dcterms:modified>
</cp:coreProperties>
</file>