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993" w:rsidRPr="00D15986" w:rsidRDefault="00215993" w:rsidP="00215993">
      <w:pPr>
        <w:spacing w:before="120"/>
        <w:ind w:left="284" w:right="425"/>
        <w:jc w:val="center"/>
        <w:rPr>
          <w:b/>
          <w:sz w:val="24"/>
          <w:szCs w:val="24"/>
        </w:rPr>
      </w:pPr>
      <w:bookmarkStart w:id="0" w:name="ТИТУЛ"/>
      <w:r w:rsidRPr="00D15986">
        <w:rPr>
          <w:b/>
          <w:sz w:val="24"/>
          <w:szCs w:val="24"/>
        </w:rPr>
        <w:t>Свидетельство СРО–И-001-28042009 №01-И-№1287-2, выданное 08 ноября 2011 г.</w:t>
      </w:r>
    </w:p>
    <w:p w:rsidR="00215993" w:rsidRPr="00D15986" w:rsidRDefault="00215993" w:rsidP="00215993">
      <w:pPr>
        <w:ind w:left="284" w:right="425"/>
        <w:jc w:val="center"/>
        <w:rPr>
          <w:b/>
          <w:sz w:val="24"/>
          <w:szCs w:val="24"/>
        </w:rPr>
      </w:pPr>
      <w:r w:rsidRPr="00D15986">
        <w:rPr>
          <w:b/>
          <w:sz w:val="24"/>
          <w:szCs w:val="24"/>
        </w:rPr>
        <w:t>Свидетельство СРО–П-168-22112011 №1525, выданное 16 августа 2013 г.</w:t>
      </w:r>
    </w:p>
    <w:bookmarkEnd w:id="0"/>
    <w:p w:rsidR="00190617" w:rsidRPr="00D15986" w:rsidRDefault="00190617" w:rsidP="002F32F2">
      <w:pPr>
        <w:tabs>
          <w:tab w:val="left" w:pos="6946"/>
          <w:tab w:val="right" w:pos="10044"/>
        </w:tabs>
        <w:spacing w:before="240"/>
        <w:ind w:left="-567" w:right="425"/>
        <w:jc w:val="right"/>
        <w:rPr>
          <w:b/>
          <w:sz w:val="24"/>
          <w:szCs w:val="24"/>
        </w:rPr>
      </w:pPr>
      <w:r w:rsidRPr="00D15986">
        <w:rPr>
          <w:b/>
          <w:sz w:val="24"/>
          <w:szCs w:val="24"/>
        </w:rPr>
        <w:t>Заказчик:</w:t>
      </w:r>
      <w:r w:rsidR="004E2802" w:rsidRPr="00D15986">
        <w:rPr>
          <w:b/>
          <w:sz w:val="24"/>
          <w:szCs w:val="24"/>
        </w:rPr>
        <w:t xml:space="preserve"> </w:t>
      </w:r>
      <w:r w:rsidRPr="00D15986">
        <w:rPr>
          <w:b/>
          <w:sz w:val="24"/>
          <w:szCs w:val="24"/>
        </w:rPr>
        <w:t>АО «Монолитное Строительное Управление-1»</w:t>
      </w:r>
    </w:p>
    <w:p w:rsidR="008737E2" w:rsidRPr="00D15986" w:rsidRDefault="00E331DC" w:rsidP="008737E2">
      <w:pPr>
        <w:tabs>
          <w:tab w:val="left" w:pos="6946"/>
          <w:tab w:val="right" w:pos="10044"/>
        </w:tabs>
        <w:ind w:left="-567" w:right="425"/>
        <w:jc w:val="right"/>
        <w:rPr>
          <w:b/>
          <w:sz w:val="24"/>
          <w:szCs w:val="24"/>
        </w:rPr>
      </w:pPr>
      <w:r w:rsidRPr="00D15986">
        <w:rPr>
          <w:b/>
          <w:sz w:val="24"/>
          <w:szCs w:val="24"/>
        </w:rPr>
        <w:t>Договор № 106/01-38</w:t>
      </w:r>
      <w:r w:rsidRPr="00D15986">
        <w:rPr>
          <w:b/>
          <w:noProof/>
          <w:sz w:val="24"/>
          <w:szCs w:val="24"/>
        </w:rPr>
        <w:t xml:space="preserve"> от «11» августа</w:t>
      </w:r>
      <w:r w:rsidR="008737E2" w:rsidRPr="00D15986">
        <w:rPr>
          <w:b/>
          <w:noProof/>
          <w:sz w:val="24"/>
          <w:szCs w:val="24"/>
        </w:rPr>
        <w:t xml:space="preserve"> 2021 г.</w:t>
      </w:r>
    </w:p>
    <w:p w:rsidR="008737E2" w:rsidRPr="00D15986" w:rsidRDefault="008737E2" w:rsidP="008737E2">
      <w:pPr>
        <w:tabs>
          <w:tab w:val="left" w:pos="6946"/>
          <w:tab w:val="right" w:pos="10044"/>
        </w:tabs>
        <w:ind w:left="-567" w:right="57"/>
        <w:jc w:val="right"/>
        <w:rPr>
          <w:b/>
          <w:i/>
          <w:sz w:val="24"/>
          <w:szCs w:val="24"/>
        </w:rPr>
      </w:pPr>
    </w:p>
    <w:p w:rsidR="00215993" w:rsidRPr="00D15986" w:rsidRDefault="00215993" w:rsidP="002F32F2">
      <w:pPr>
        <w:spacing w:line="264" w:lineRule="auto"/>
        <w:ind w:left="425" w:right="425"/>
        <w:jc w:val="center"/>
      </w:pPr>
      <w:r w:rsidRPr="00D15986">
        <w:t>Выполнение работ по разработке проектной документации, раздел «Обследование зданий, расположенных в зоне влияния нового строительства», по объекту: «Федеральное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 2/6, стр. 2. Реконструкция (в режиме реставрации с приспособлением к современному использованию) здания»</w:t>
      </w:r>
    </w:p>
    <w:p w:rsidR="008737E2" w:rsidRPr="00D15986" w:rsidRDefault="008737E2" w:rsidP="008737E2">
      <w:pPr>
        <w:ind w:right="57"/>
        <w:rPr>
          <w:b/>
          <w:bCs/>
          <w:caps/>
          <w:spacing w:val="60"/>
          <w:sz w:val="36"/>
        </w:rPr>
      </w:pPr>
    </w:p>
    <w:p w:rsidR="008737E2" w:rsidRPr="00D15986" w:rsidRDefault="008737E2" w:rsidP="00FA4309">
      <w:pPr>
        <w:ind w:right="57"/>
        <w:jc w:val="center"/>
        <w:rPr>
          <w:b/>
          <w:bCs/>
          <w:caps/>
          <w:spacing w:val="60"/>
          <w:sz w:val="36"/>
        </w:rPr>
      </w:pPr>
      <w:r w:rsidRPr="00D15986">
        <w:rPr>
          <w:b/>
          <w:bCs/>
          <w:caps/>
          <w:spacing w:val="60"/>
          <w:sz w:val="36"/>
        </w:rPr>
        <w:t>ТЕХНИЧЕСКОЕ ЗАКЛЮЧЕНИЕ</w:t>
      </w:r>
    </w:p>
    <w:p w:rsidR="008737E2" w:rsidRPr="00D15986" w:rsidRDefault="008737E2" w:rsidP="00FA4309">
      <w:pPr>
        <w:spacing w:before="360"/>
        <w:ind w:right="57"/>
        <w:jc w:val="center"/>
        <w:rPr>
          <w:b/>
          <w:bCs/>
          <w:sz w:val="32"/>
          <w:szCs w:val="32"/>
        </w:rPr>
      </w:pPr>
      <w:r w:rsidRPr="00D15986">
        <w:rPr>
          <w:b/>
          <w:bCs/>
          <w:sz w:val="32"/>
          <w:szCs w:val="32"/>
        </w:rPr>
        <w:t>по теме:</w:t>
      </w:r>
    </w:p>
    <w:p w:rsidR="008737E2" w:rsidRPr="00D15986" w:rsidRDefault="008737E2" w:rsidP="00F20407">
      <w:pPr>
        <w:spacing w:after="240"/>
        <w:ind w:right="57"/>
        <w:jc w:val="center"/>
        <w:rPr>
          <w:b/>
          <w:noProof/>
        </w:rPr>
      </w:pPr>
      <w:r w:rsidRPr="00D15986">
        <w:rPr>
          <w:b/>
          <w:noProof/>
        </w:rPr>
        <w:t xml:space="preserve">Визуальное обследование технического состояния нежилого здания, расположенного по адресу: РФ, г. Москва, </w:t>
      </w:r>
      <w:r w:rsidR="00287C7A" w:rsidRPr="00287C7A">
        <w:rPr>
          <w:b/>
          <w:noProof/>
        </w:rPr>
        <w:t>Романов переулок, д. 2</w:t>
      </w:r>
      <w:r w:rsidR="00287C7A" w:rsidRPr="00287C7A">
        <w:rPr>
          <w:b/>
          <w:bCs/>
          <w:noProof/>
        </w:rPr>
        <w:t>/6 стр. 1</w:t>
      </w:r>
    </w:p>
    <w:p w:rsidR="008737E2" w:rsidRPr="00D15986" w:rsidRDefault="00545325" w:rsidP="008737E2">
      <w:pPr>
        <w:ind w:left="-284" w:right="57"/>
        <w:jc w:val="center"/>
        <w:rPr>
          <w:b/>
        </w:rPr>
      </w:pPr>
      <w:r>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65pt;height:282.4pt">
            <v:imagedata r:id="rId9" o:title="DSC00094"/>
          </v:shape>
        </w:pict>
      </w:r>
    </w:p>
    <w:p w:rsidR="008737E2" w:rsidRPr="00D15986" w:rsidRDefault="008737E2" w:rsidP="008737E2">
      <w:pPr>
        <w:ind w:right="57"/>
        <w:rPr>
          <w:b/>
        </w:rPr>
      </w:pPr>
    </w:p>
    <w:p w:rsidR="0014324C" w:rsidRPr="00D15986" w:rsidRDefault="00651744" w:rsidP="006A2728">
      <w:pPr>
        <w:shd w:val="clear" w:color="auto" w:fill="FFFFFF"/>
        <w:suppressAutoHyphens/>
        <w:ind w:left="284" w:right="425"/>
        <w:jc w:val="center"/>
      </w:pPr>
      <w:r w:rsidRPr="00D15986">
        <w:t>Москва</w:t>
      </w:r>
      <w:r w:rsidR="00290776" w:rsidRPr="00D15986">
        <w:t xml:space="preserve">, </w:t>
      </w:r>
      <w:r w:rsidR="0014324C" w:rsidRPr="00D15986">
        <w:t>20</w:t>
      </w:r>
      <w:r w:rsidR="00DC5AE6" w:rsidRPr="00D15986">
        <w:t>2</w:t>
      </w:r>
      <w:r w:rsidR="008737E2" w:rsidRPr="00D15986">
        <w:t>1</w:t>
      </w:r>
      <w:r w:rsidR="0014324C" w:rsidRPr="00D15986">
        <w:t> г.</w:t>
      </w:r>
    </w:p>
    <w:p w:rsidR="00215993" w:rsidRPr="00D15986" w:rsidRDefault="00CF6845" w:rsidP="002F32F2">
      <w:pPr>
        <w:tabs>
          <w:tab w:val="left" w:pos="9637"/>
        </w:tabs>
        <w:suppressAutoHyphens/>
        <w:ind w:left="284" w:right="425"/>
        <w:jc w:val="center"/>
        <w:rPr>
          <w:b/>
          <w:sz w:val="24"/>
          <w:szCs w:val="24"/>
        </w:rPr>
      </w:pPr>
      <w:r w:rsidRPr="00D15986">
        <w:rPr>
          <w:b/>
        </w:rPr>
        <w:br w:type="column"/>
      </w:r>
      <w:r w:rsidR="004317D3" w:rsidRPr="00D15986">
        <w:rPr>
          <w:b/>
        </w:rPr>
        <w:lastRenderedPageBreak/>
        <w:t xml:space="preserve"> </w:t>
      </w:r>
      <w:r w:rsidR="00215993" w:rsidRPr="00D15986">
        <w:rPr>
          <w:b/>
          <w:sz w:val="24"/>
          <w:szCs w:val="24"/>
        </w:rPr>
        <w:t>Свидетельство СРО–И-001-28042009 №01-И-№1287-2, выданное 08 ноября 2011 г.</w:t>
      </w:r>
    </w:p>
    <w:p w:rsidR="00215993" w:rsidRPr="00D15986" w:rsidRDefault="00215993" w:rsidP="00215993">
      <w:pPr>
        <w:ind w:left="284" w:right="425"/>
        <w:jc w:val="center"/>
        <w:rPr>
          <w:b/>
          <w:sz w:val="24"/>
          <w:szCs w:val="24"/>
        </w:rPr>
      </w:pPr>
      <w:r w:rsidRPr="00D15986">
        <w:rPr>
          <w:b/>
          <w:sz w:val="24"/>
          <w:szCs w:val="24"/>
        </w:rPr>
        <w:t>Свидетельство СРО–П-168-22112011 №1525, выданное 16 августа 2013 г.</w:t>
      </w:r>
    </w:p>
    <w:p w:rsidR="004317D3" w:rsidRPr="00D15986" w:rsidRDefault="004317D3" w:rsidP="004317D3">
      <w:pPr>
        <w:tabs>
          <w:tab w:val="left" w:pos="9637"/>
        </w:tabs>
        <w:suppressAutoHyphens/>
        <w:ind w:left="284" w:right="425"/>
        <w:jc w:val="center"/>
        <w:rPr>
          <w:b/>
          <w:sz w:val="26"/>
          <w:szCs w:val="26"/>
        </w:rPr>
      </w:pPr>
    </w:p>
    <w:p w:rsidR="00FA4309" w:rsidRPr="00D15986" w:rsidRDefault="00FA4309" w:rsidP="00FA4309">
      <w:pPr>
        <w:tabs>
          <w:tab w:val="left" w:pos="6946"/>
          <w:tab w:val="right" w:pos="10044"/>
        </w:tabs>
        <w:ind w:left="-567" w:right="284"/>
        <w:jc w:val="right"/>
        <w:rPr>
          <w:b/>
          <w:sz w:val="24"/>
          <w:szCs w:val="24"/>
        </w:rPr>
      </w:pPr>
      <w:r w:rsidRPr="00D15986">
        <w:rPr>
          <w:b/>
          <w:sz w:val="24"/>
          <w:szCs w:val="24"/>
        </w:rPr>
        <w:t>Заказчик:</w:t>
      </w:r>
      <w:r w:rsidR="00190617" w:rsidRPr="00D15986">
        <w:rPr>
          <w:b/>
          <w:sz w:val="24"/>
          <w:szCs w:val="24"/>
        </w:rPr>
        <w:t>АО «Монолитное Строительное Управление-1»</w:t>
      </w:r>
    </w:p>
    <w:p w:rsidR="00FA4309" w:rsidRPr="00D15986" w:rsidRDefault="00FA4309" w:rsidP="00FA4309">
      <w:pPr>
        <w:tabs>
          <w:tab w:val="left" w:pos="6946"/>
          <w:tab w:val="right" w:pos="10044"/>
        </w:tabs>
        <w:ind w:left="-567" w:right="284"/>
        <w:jc w:val="right"/>
        <w:rPr>
          <w:b/>
          <w:sz w:val="24"/>
          <w:szCs w:val="24"/>
        </w:rPr>
      </w:pPr>
      <w:r w:rsidRPr="00D15986">
        <w:rPr>
          <w:b/>
          <w:sz w:val="24"/>
          <w:szCs w:val="24"/>
        </w:rPr>
        <w:t xml:space="preserve">Договор № </w:t>
      </w:r>
      <w:r w:rsidR="00E331DC" w:rsidRPr="00D15986">
        <w:rPr>
          <w:b/>
          <w:sz w:val="24"/>
          <w:szCs w:val="24"/>
        </w:rPr>
        <w:t>106/01-38</w:t>
      </w:r>
      <w:r w:rsidRPr="00D15986">
        <w:rPr>
          <w:b/>
          <w:noProof/>
          <w:sz w:val="24"/>
          <w:szCs w:val="24"/>
        </w:rPr>
        <w:t xml:space="preserve"> от</w:t>
      </w:r>
      <w:r w:rsidR="00E331DC" w:rsidRPr="00D15986">
        <w:rPr>
          <w:b/>
          <w:noProof/>
          <w:sz w:val="24"/>
          <w:szCs w:val="24"/>
        </w:rPr>
        <w:t xml:space="preserve"> «11»</w:t>
      </w:r>
      <w:r w:rsidRPr="00D15986">
        <w:rPr>
          <w:b/>
          <w:noProof/>
          <w:sz w:val="24"/>
          <w:szCs w:val="24"/>
        </w:rPr>
        <w:t xml:space="preserve"> </w:t>
      </w:r>
      <w:r w:rsidR="00E331DC" w:rsidRPr="00D15986">
        <w:rPr>
          <w:b/>
          <w:noProof/>
          <w:sz w:val="24"/>
          <w:szCs w:val="24"/>
        </w:rPr>
        <w:t>августа</w:t>
      </w:r>
      <w:r w:rsidRPr="00D15986">
        <w:rPr>
          <w:b/>
          <w:noProof/>
          <w:sz w:val="24"/>
          <w:szCs w:val="24"/>
        </w:rPr>
        <w:t xml:space="preserve"> 2021 г.</w:t>
      </w:r>
    </w:p>
    <w:p w:rsidR="002F32F2" w:rsidRPr="00D15986" w:rsidRDefault="002F32F2" w:rsidP="002F32F2">
      <w:pPr>
        <w:spacing w:line="264" w:lineRule="auto"/>
        <w:ind w:left="425" w:right="425"/>
        <w:jc w:val="center"/>
      </w:pPr>
    </w:p>
    <w:p w:rsidR="002F32F2" w:rsidRPr="00D15986" w:rsidRDefault="002F32F2" w:rsidP="002F32F2">
      <w:pPr>
        <w:spacing w:line="264" w:lineRule="auto"/>
        <w:ind w:left="425" w:right="425"/>
        <w:jc w:val="center"/>
      </w:pPr>
      <w:r w:rsidRPr="00D15986">
        <w:t>Выполнение работ по разработке проектной документации, раздел «Обследование зданий, расположенных в зоне влияния нового строительства», по объекту: «Федеральное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 2/6, стр. 2. Реконструкция (в режиме реставрации с приспособлением к современному использованию) здания»</w:t>
      </w:r>
    </w:p>
    <w:p w:rsidR="00FA4309" w:rsidRPr="00D15986" w:rsidRDefault="00FA4309" w:rsidP="00DF414D">
      <w:pPr>
        <w:spacing w:before="240" w:after="240"/>
        <w:ind w:left="-567" w:right="57"/>
        <w:jc w:val="center"/>
        <w:rPr>
          <w:b/>
          <w:bCs/>
          <w:caps/>
          <w:spacing w:val="60"/>
          <w:sz w:val="36"/>
        </w:rPr>
      </w:pPr>
      <w:r w:rsidRPr="00D15986">
        <w:rPr>
          <w:b/>
          <w:bCs/>
          <w:caps/>
          <w:spacing w:val="60"/>
          <w:sz w:val="36"/>
        </w:rPr>
        <w:t>ТЕХНИЧЕСКОЕ ЗАКЛЮЧЕНИЕ</w:t>
      </w:r>
    </w:p>
    <w:p w:rsidR="00FA4309" w:rsidRPr="00D15986" w:rsidRDefault="00FA4309" w:rsidP="00FA4309">
      <w:pPr>
        <w:ind w:left="-567" w:right="57"/>
        <w:jc w:val="center"/>
        <w:rPr>
          <w:b/>
          <w:bCs/>
          <w:sz w:val="32"/>
          <w:szCs w:val="32"/>
        </w:rPr>
      </w:pPr>
      <w:r w:rsidRPr="00D15986">
        <w:rPr>
          <w:b/>
          <w:bCs/>
          <w:sz w:val="32"/>
          <w:szCs w:val="32"/>
        </w:rPr>
        <w:t>по теме:</w:t>
      </w:r>
    </w:p>
    <w:p w:rsidR="00FA4309" w:rsidRPr="00D15986" w:rsidRDefault="00FA4309" w:rsidP="00FA4309">
      <w:pPr>
        <w:jc w:val="center"/>
        <w:rPr>
          <w:b/>
        </w:rPr>
      </w:pPr>
      <w:r w:rsidRPr="00D15986">
        <w:rPr>
          <w:b/>
          <w:noProof/>
        </w:rPr>
        <w:t xml:space="preserve">Визуальное обследование технического состояния нежилого здания, расположенного по адресу: РФ, г. Москва, </w:t>
      </w:r>
      <w:r w:rsidR="00287C7A" w:rsidRPr="00287C7A">
        <w:rPr>
          <w:b/>
          <w:noProof/>
        </w:rPr>
        <w:t>Романов переулок, д. 2</w:t>
      </w:r>
      <w:r w:rsidR="00287C7A" w:rsidRPr="00287C7A">
        <w:rPr>
          <w:b/>
          <w:bCs/>
          <w:noProof/>
        </w:rPr>
        <w:t>/6 стр. 1</w:t>
      </w:r>
    </w:p>
    <w:p w:rsidR="00FA4309" w:rsidRPr="00D15986" w:rsidRDefault="00FA4309" w:rsidP="00FA4309">
      <w:pPr>
        <w:jc w:val="center"/>
        <w:rPr>
          <w:b/>
        </w:rPr>
      </w:pPr>
    </w:p>
    <w:tbl>
      <w:tblPr>
        <w:tblpPr w:leftFromText="180" w:rightFromText="180" w:vertAnchor="text" w:horzAnchor="margin" w:tblpXSpec="center" w:tblpY="88"/>
        <w:tblOverlap w:val="never"/>
        <w:tblW w:w="9479" w:type="dxa"/>
        <w:tblLayout w:type="fixed"/>
        <w:tblLook w:val="0000" w:firstRow="0" w:lastRow="0" w:firstColumn="0" w:lastColumn="0" w:noHBand="0" w:noVBand="0"/>
      </w:tblPr>
      <w:tblGrid>
        <w:gridCol w:w="4091"/>
        <w:gridCol w:w="2694"/>
        <w:gridCol w:w="2694"/>
      </w:tblGrid>
      <w:tr w:rsidR="00FA4309" w:rsidRPr="00D15986" w:rsidTr="0077149B">
        <w:trPr>
          <w:trHeight w:val="999"/>
        </w:trPr>
        <w:tc>
          <w:tcPr>
            <w:tcW w:w="4091" w:type="dxa"/>
          </w:tcPr>
          <w:p w:rsidR="00FA4309" w:rsidRPr="00D15986" w:rsidRDefault="00FA4309" w:rsidP="00FA4309">
            <w:pPr>
              <w:spacing w:before="300" w:after="300" w:line="360" w:lineRule="auto"/>
              <w:rPr>
                <w:b/>
              </w:rPr>
            </w:pPr>
            <w:r w:rsidRPr="00D15986">
              <w:rPr>
                <w:b/>
              </w:rPr>
              <w:t>Генеральный директор</w:t>
            </w:r>
          </w:p>
        </w:tc>
        <w:tc>
          <w:tcPr>
            <w:tcW w:w="2694" w:type="dxa"/>
          </w:tcPr>
          <w:p w:rsidR="00FA4309" w:rsidRPr="00D15986" w:rsidRDefault="00FA4309" w:rsidP="00FA4309">
            <w:pPr>
              <w:snapToGrid w:val="0"/>
              <w:rPr>
                <w:b/>
              </w:rPr>
            </w:pPr>
          </w:p>
        </w:tc>
        <w:tc>
          <w:tcPr>
            <w:tcW w:w="2694" w:type="dxa"/>
          </w:tcPr>
          <w:p w:rsidR="00FA4309" w:rsidRPr="00D15986" w:rsidRDefault="00215993" w:rsidP="00FA4309">
            <w:pPr>
              <w:snapToGrid w:val="0"/>
              <w:spacing w:before="300" w:after="300" w:line="360" w:lineRule="auto"/>
              <w:rPr>
                <w:b/>
              </w:rPr>
            </w:pPr>
            <w:r w:rsidRPr="00D15986">
              <w:rPr>
                <w:b/>
              </w:rPr>
              <w:t>Давыдов В.Г.</w:t>
            </w:r>
          </w:p>
        </w:tc>
      </w:tr>
      <w:tr w:rsidR="00FA4309" w:rsidRPr="00D15986" w:rsidTr="00FA4309">
        <w:trPr>
          <w:trHeight w:val="372"/>
        </w:trPr>
        <w:tc>
          <w:tcPr>
            <w:tcW w:w="4091" w:type="dxa"/>
          </w:tcPr>
          <w:p w:rsidR="00FA4309" w:rsidRPr="00D15986" w:rsidRDefault="00FA4309" w:rsidP="00FA4309">
            <w:pPr>
              <w:snapToGrid w:val="0"/>
              <w:spacing w:before="300" w:after="300" w:line="360" w:lineRule="auto"/>
              <w:rPr>
                <w:b/>
              </w:rPr>
            </w:pPr>
            <w:r w:rsidRPr="00D15986">
              <w:rPr>
                <w:b/>
              </w:rPr>
              <w:t>Руководитель проекта</w:t>
            </w:r>
          </w:p>
        </w:tc>
        <w:tc>
          <w:tcPr>
            <w:tcW w:w="2694" w:type="dxa"/>
          </w:tcPr>
          <w:p w:rsidR="00FA4309" w:rsidRPr="00D15986" w:rsidRDefault="00FA4309" w:rsidP="00FA4309">
            <w:pPr>
              <w:snapToGrid w:val="0"/>
              <w:jc w:val="center"/>
              <w:rPr>
                <w:b/>
              </w:rPr>
            </w:pPr>
          </w:p>
        </w:tc>
        <w:tc>
          <w:tcPr>
            <w:tcW w:w="2694" w:type="dxa"/>
          </w:tcPr>
          <w:p w:rsidR="00FA4309" w:rsidRPr="00D15986" w:rsidRDefault="00FA4309" w:rsidP="00FA4309">
            <w:pPr>
              <w:snapToGrid w:val="0"/>
              <w:spacing w:before="300" w:after="300" w:line="360" w:lineRule="auto"/>
              <w:rPr>
                <w:b/>
              </w:rPr>
            </w:pPr>
            <w:r w:rsidRPr="00D15986">
              <w:rPr>
                <w:b/>
              </w:rPr>
              <w:t>Мордасов К.С.</w:t>
            </w:r>
          </w:p>
        </w:tc>
      </w:tr>
      <w:tr w:rsidR="00FA4309" w:rsidRPr="00D15986" w:rsidTr="00FA4309">
        <w:trPr>
          <w:trHeight w:val="372"/>
        </w:trPr>
        <w:tc>
          <w:tcPr>
            <w:tcW w:w="4091" w:type="dxa"/>
          </w:tcPr>
          <w:p w:rsidR="00FA4309" w:rsidRPr="00D15986" w:rsidRDefault="00FA4309" w:rsidP="00FA4309">
            <w:pPr>
              <w:snapToGrid w:val="0"/>
              <w:spacing w:before="300" w:after="300" w:line="360" w:lineRule="auto"/>
              <w:rPr>
                <w:b/>
              </w:rPr>
            </w:pPr>
            <w:r w:rsidRPr="00D15986">
              <w:rPr>
                <w:b/>
              </w:rPr>
              <w:t>Главный инженер проекта</w:t>
            </w:r>
          </w:p>
        </w:tc>
        <w:tc>
          <w:tcPr>
            <w:tcW w:w="2694" w:type="dxa"/>
          </w:tcPr>
          <w:p w:rsidR="00FA4309" w:rsidRPr="00D15986" w:rsidRDefault="00FA4309" w:rsidP="00FA4309">
            <w:pPr>
              <w:snapToGrid w:val="0"/>
              <w:jc w:val="center"/>
              <w:rPr>
                <w:b/>
              </w:rPr>
            </w:pPr>
          </w:p>
        </w:tc>
        <w:tc>
          <w:tcPr>
            <w:tcW w:w="2694" w:type="dxa"/>
          </w:tcPr>
          <w:p w:rsidR="00FA4309" w:rsidRPr="00D15986" w:rsidRDefault="00FA4309" w:rsidP="00FA4309">
            <w:pPr>
              <w:snapToGrid w:val="0"/>
              <w:spacing w:before="300" w:after="300" w:line="360" w:lineRule="auto"/>
              <w:rPr>
                <w:b/>
              </w:rPr>
            </w:pPr>
            <w:r w:rsidRPr="00D15986">
              <w:rPr>
                <w:b/>
              </w:rPr>
              <w:t>Кудряшов А.М.</w:t>
            </w:r>
          </w:p>
        </w:tc>
      </w:tr>
    </w:tbl>
    <w:p w:rsidR="00FA4309" w:rsidRPr="00D15986" w:rsidRDefault="00FA4309" w:rsidP="006A2728">
      <w:pPr>
        <w:ind w:left="284" w:right="425"/>
      </w:pPr>
    </w:p>
    <w:tbl>
      <w:tblPr>
        <w:tblStyle w:val="TableNormal"/>
        <w:tblW w:w="0" w:type="auto"/>
        <w:tblInd w:w="1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4"/>
        <w:gridCol w:w="945"/>
        <w:gridCol w:w="1274"/>
        <w:gridCol w:w="931"/>
      </w:tblGrid>
      <w:tr w:rsidR="0077149B" w:rsidRPr="00D15986" w:rsidTr="00303E38">
        <w:trPr>
          <w:trHeight w:val="390"/>
        </w:trPr>
        <w:tc>
          <w:tcPr>
            <w:tcW w:w="734" w:type="dxa"/>
          </w:tcPr>
          <w:p w:rsidR="0077149B" w:rsidRPr="00D15986" w:rsidRDefault="0077149B" w:rsidP="00303E38">
            <w:pPr>
              <w:pStyle w:val="TableParagraph"/>
              <w:spacing w:before="63"/>
              <w:ind w:left="146"/>
              <w:rPr>
                <w:rFonts w:ascii="Times New Roman" w:hAnsi="Times New Roman" w:cs="Times New Roman"/>
              </w:rPr>
            </w:pPr>
            <w:r w:rsidRPr="00D15986">
              <w:rPr>
                <w:rFonts w:ascii="Times New Roman" w:hAnsi="Times New Roman" w:cs="Times New Roman"/>
              </w:rPr>
              <w:t>Изм.</w:t>
            </w:r>
          </w:p>
        </w:tc>
        <w:tc>
          <w:tcPr>
            <w:tcW w:w="945" w:type="dxa"/>
          </w:tcPr>
          <w:p w:rsidR="0077149B" w:rsidRPr="00D15986" w:rsidRDefault="0077149B" w:rsidP="00303E38">
            <w:pPr>
              <w:pStyle w:val="TableParagraph"/>
              <w:spacing w:before="63"/>
              <w:ind w:left="129"/>
              <w:rPr>
                <w:rFonts w:ascii="Times New Roman" w:hAnsi="Times New Roman" w:cs="Times New Roman"/>
              </w:rPr>
            </w:pPr>
            <w:r w:rsidRPr="00D15986">
              <w:rPr>
                <w:rFonts w:ascii="Times New Roman" w:hAnsi="Times New Roman" w:cs="Times New Roman"/>
              </w:rPr>
              <w:t>№</w:t>
            </w:r>
            <w:r w:rsidRPr="00D15986">
              <w:rPr>
                <w:rFonts w:ascii="Times New Roman" w:hAnsi="Times New Roman" w:cs="Times New Roman"/>
                <w:spacing w:val="-1"/>
              </w:rPr>
              <w:t xml:space="preserve"> </w:t>
            </w:r>
            <w:r w:rsidRPr="00D15986">
              <w:rPr>
                <w:rFonts w:ascii="Times New Roman" w:hAnsi="Times New Roman" w:cs="Times New Roman"/>
              </w:rPr>
              <w:t>Док.</w:t>
            </w:r>
          </w:p>
        </w:tc>
        <w:tc>
          <w:tcPr>
            <w:tcW w:w="1274" w:type="dxa"/>
          </w:tcPr>
          <w:p w:rsidR="0077149B" w:rsidRPr="00D15986" w:rsidRDefault="0077149B" w:rsidP="00303E38">
            <w:pPr>
              <w:pStyle w:val="TableParagraph"/>
              <w:spacing w:before="63"/>
              <w:ind w:left="375"/>
              <w:rPr>
                <w:rFonts w:ascii="Times New Roman" w:hAnsi="Times New Roman" w:cs="Times New Roman"/>
              </w:rPr>
            </w:pPr>
            <w:r w:rsidRPr="00D15986">
              <w:rPr>
                <w:rFonts w:ascii="Times New Roman" w:hAnsi="Times New Roman" w:cs="Times New Roman"/>
              </w:rPr>
              <w:t>Подп.</w:t>
            </w:r>
          </w:p>
        </w:tc>
        <w:tc>
          <w:tcPr>
            <w:tcW w:w="931" w:type="dxa"/>
          </w:tcPr>
          <w:p w:rsidR="0077149B" w:rsidRPr="00D15986" w:rsidRDefault="0077149B" w:rsidP="00303E38">
            <w:pPr>
              <w:pStyle w:val="TableParagraph"/>
              <w:spacing w:before="63"/>
              <w:ind w:left="59" w:right="11"/>
              <w:jc w:val="center"/>
              <w:rPr>
                <w:rFonts w:ascii="Times New Roman" w:hAnsi="Times New Roman" w:cs="Times New Roman"/>
              </w:rPr>
            </w:pPr>
            <w:r w:rsidRPr="00D15986">
              <w:rPr>
                <w:rFonts w:ascii="Times New Roman" w:hAnsi="Times New Roman" w:cs="Times New Roman"/>
              </w:rPr>
              <w:t>Дата</w:t>
            </w:r>
          </w:p>
        </w:tc>
      </w:tr>
      <w:tr w:rsidR="0077149B" w:rsidRPr="00D15986" w:rsidTr="00303E38">
        <w:trPr>
          <w:trHeight w:val="390"/>
        </w:trPr>
        <w:tc>
          <w:tcPr>
            <w:tcW w:w="734" w:type="dxa"/>
          </w:tcPr>
          <w:p w:rsidR="0077149B" w:rsidRPr="00D15986" w:rsidRDefault="0077149B" w:rsidP="00303E38">
            <w:pPr>
              <w:pStyle w:val="TableParagraph"/>
              <w:spacing w:before="40"/>
              <w:ind w:left="207"/>
              <w:rPr>
                <w:rFonts w:ascii="Times New Roman" w:hAnsi="Times New Roman" w:cs="Times New Roman"/>
              </w:rPr>
            </w:pPr>
            <w:r w:rsidRPr="00D15986">
              <w:rPr>
                <w:rFonts w:ascii="Times New Roman" w:hAnsi="Times New Roman" w:cs="Times New Roman"/>
              </w:rPr>
              <w:t>1.</w:t>
            </w:r>
          </w:p>
        </w:tc>
        <w:tc>
          <w:tcPr>
            <w:tcW w:w="945" w:type="dxa"/>
          </w:tcPr>
          <w:p w:rsidR="0077149B" w:rsidRPr="00D15986" w:rsidRDefault="0077149B" w:rsidP="00303E38">
            <w:pPr>
              <w:pStyle w:val="TableParagraph"/>
              <w:spacing w:before="41"/>
              <w:ind w:left="107"/>
              <w:rPr>
                <w:rFonts w:ascii="Times New Roman" w:hAnsi="Times New Roman" w:cs="Times New Roman"/>
                <w:lang w:val="ru-RU"/>
              </w:rPr>
            </w:pPr>
            <w:r w:rsidRPr="00D15986">
              <w:rPr>
                <w:rFonts w:ascii="Times New Roman" w:hAnsi="Times New Roman" w:cs="Times New Roman"/>
                <w:lang w:val="ru-RU"/>
              </w:rPr>
              <w:t>549-21</w:t>
            </w:r>
          </w:p>
        </w:tc>
        <w:tc>
          <w:tcPr>
            <w:tcW w:w="1274" w:type="dxa"/>
          </w:tcPr>
          <w:p w:rsidR="0077149B" w:rsidRPr="00D15986" w:rsidRDefault="0077149B" w:rsidP="00303E38">
            <w:pPr>
              <w:pStyle w:val="TableParagraph"/>
              <w:rPr>
                <w:rFonts w:ascii="Times New Roman" w:hAnsi="Times New Roman" w:cs="Times New Roman"/>
                <w:sz w:val="28"/>
                <w:lang w:val="ru-RU"/>
              </w:rPr>
            </w:pPr>
          </w:p>
        </w:tc>
        <w:tc>
          <w:tcPr>
            <w:tcW w:w="931" w:type="dxa"/>
          </w:tcPr>
          <w:p w:rsidR="0077149B" w:rsidRPr="00D15986" w:rsidRDefault="0077149B" w:rsidP="00303E38">
            <w:pPr>
              <w:pStyle w:val="TableParagraph"/>
              <w:spacing w:before="48"/>
              <w:ind w:left="59" w:right="52"/>
              <w:jc w:val="center"/>
              <w:rPr>
                <w:rFonts w:ascii="Times New Roman" w:hAnsi="Times New Roman" w:cs="Times New Roman"/>
                <w:lang w:val="ru-RU"/>
              </w:rPr>
            </w:pPr>
            <w:r w:rsidRPr="00D15986">
              <w:rPr>
                <w:rFonts w:ascii="Times New Roman" w:hAnsi="Times New Roman" w:cs="Times New Roman"/>
                <w:lang w:val="ru-RU"/>
              </w:rPr>
              <w:t>01.12.21</w:t>
            </w:r>
          </w:p>
        </w:tc>
      </w:tr>
      <w:tr w:rsidR="0077149B" w:rsidRPr="00D15986" w:rsidTr="00303E38">
        <w:trPr>
          <w:trHeight w:val="390"/>
        </w:trPr>
        <w:tc>
          <w:tcPr>
            <w:tcW w:w="734" w:type="dxa"/>
          </w:tcPr>
          <w:p w:rsidR="0077149B" w:rsidRPr="00D15986" w:rsidRDefault="0077149B" w:rsidP="00303E38">
            <w:pPr>
              <w:pStyle w:val="TableParagraph"/>
              <w:rPr>
                <w:sz w:val="30"/>
              </w:rPr>
            </w:pPr>
          </w:p>
        </w:tc>
        <w:tc>
          <w:tcPr>
            <w:tcW w:w="945" w:type="dxa"/>
          </w:tcPr>
          <w:p w:rsidR="0077149B" w:rsidRPr="00D15986" w:rsidRDefault="0077149B" w:rsidP="00303E38">
            <w:pPr>
              <w:pStyle w:val="TableParagraph"/>
              <w:rPr>
                <w:sz w:val="30"/>
              </w:rPr>
            </w:pPr>
          </w:p>
        </w:tc>
        <w:tc>
          <w:tcPr>
            <w:tcW w:w="1274" w:type="dxa"/>
          </w:tcPr>
          <w:p w:rsidR="0077149B" w:rsidRPr="00D15986" w:rsidRDefault="0077149B" w:rsidP="00303E38">
            <w:pPr>
              <w:pStyle w:val="TableParagraph"/>
              <w:rPr>
                <w:sz w:val="30"/>
              </w:rPr>
            </w:pPr>
          </w:p>
        </w:tc>
        <w:tc>
          <w:tcPr>
            <w:tcW w:w="931" w:type="dxa"/>
          </w:tcPr>
          <w:p w:rsidR="0077149B" w:rsidRPr="00D15986" w:rsidRDefault="0077149B" w:rsidP="00303E38">
            <w:pPr>
              <w:pStyle w:val="TableParagraph"/>
              <w:rPr>
                <w:sz w:val="30"/>
              </w:rPr>
            </w:pPr>
          </w:p>
        </w:tc>
      </w:tr>
      <w:tr w:rsidR="0077149B" w:rsidRPr="00D15986" w:rsidTr="00303E38">
        <w:trPr>
          <w:trHeight w:val="390"/>
        </w:trPr>
        <w:tc>
          <w:tcPr>
            <w:tcW w:w="734" w:type="dxa"/>
          </w:tcPr>
          <w:p w:rsidR="0077149B" w:rsidRPr="00D15986" w:rsidRDefault="0077149B" w:rsidP="00303E38">
            <w:pPr>
              <w:pStyle w:val="TableParagraph"/>
              <w:rPr>
                <w:sz w:val="30"/>
              </w:rPr>
            </w:pPr>
          </w:p>
        </w:tc>
        <w:tc>
          <w:tcPr>
            <w:tcW w:w="945" w:type="dxa"/>
          </w:tcPr>
          <w:p w:rsidR="0077149B" w:rsidRPr="00D15986" w:rsidRDefault="0077149B" w:rsidP="00303E38">
            <w:pPr>
              <w:pStyle w:val="TableParagraph"/>
              <w:rPr>
                <w:sz w:val="30"/>
              </w:rPr>
            </w:pPr>
          </w:p>
        </w:tc>
        <w:tc>
          <w:tcPr>
            <w:tcW w:w="1274" w:type="dxa"/>
          </w:tcPr>
          <w:p w:rsidR="0077149B" w:rsidRPr="00D15986" w:rsidRDefault="0077149B" w:rsidP="00303E38">
            <w:pPr>
              <w:pStyle w:val="TableParagraph"/>
              <w:rPr>
                <w:sz w:val="30"/>
              </w:rPr>
            </w:pPr>
          </w:p>
        </w:tc>
        <w:tc>
          <w:tcPr>
            <w:tcW w:w="931" w:type="dxa"/>
          </w:tcPr>
          <w:p w:rsidR="0077149B" w:rsidRPr="00D15986" w:rsidRDefault="0077149B" w:rsidP="00303E38">
            <w:pPr>
              <w:pStyle w:val="TableParagraph"/>
              <w:rPr>
                <w:sz w:val="30"/>
              </w:rPr>
            </w:pPr>
          </w:p>
        </w:tc>
      </w:tr>
    </w:tbl>
    <w:p w:rsidR="0077149B" w:rsidRPr="00D15986" w:rsidRDefault="0077149B" w:rsidP="006A2728">
      <w:pPr>
        <w:ind w:left="284" w:right="425"/>
      </w:pPr>
    </w:p>
    <w:p w:rsidR="00BC676A" w:rsidRPr="00D15986" w:rsidRDefault="00BC676A" w:rsidP="00651744">
      <w:pPr>
        <w:suppressAutoHyphens/>
        <w:ind w:left="142" w:right="142"/>
        <w:jc w:val="center"/>
      </w:pPr>
    </w:p>
    <w:p w:rsidR="0014324C" w:rsidRPr="00D15986" w:rsidRDefault="00651744" w:rsidP="00651744">
      <w:pPr>
        <w:suppressAutoHyphens/>
        <w:ind w:left="142" w:right="142"/>
        <w:jc w:val="center"/>
        <w:rPr>
          <w:sz w:val="32"/>
        </w:rPr>
        <w:sectPr w:rsidR="0014324C" w:rsidRPr="00D15986" w:rsidSect="00215993">
          <w:headerReference w:type="default" r:id="rId10"/>
          <w:pgSz w:w="11906" w:h="16838"/>
          <w:pgMar w:top="2892" w:right="284" w:bottom="425" w:left="1134" w:header="1843" w:footer="125" w:gutter="0"/>
          <w:pgNumType w:start="1"/>
          <w:cols w:space="708"/>
          <w:docGrid w:linePitch="360"/>
        </w:sectPr>
      </w:pPr>
      <w:r w:rsidRPr="00D15986">
        <w:t>Москва</w:t>
      </w:r>
      <w:r w:rsidR="00FA4309" w:rsidRPr="00D15986">
        <w:t xml:space="preserve">, </w:t>
      </w:r>
      <w:r w:rsidR="0014324C" w:rsidRPr="00D15986">
        <w:t>20</w:t>
      </w:r>
      <w:r w:rsidR="00F136F2" w:rsidRPr="00D15986">
        <w:t>2</w:t>
      </w:r>
      <w:r w:rsidR="008737E2" w:rsidRPr="00D15986">
        <w:t>1</w:t>
      </w:r>
      <w:r w:rsidR="0014324C" w:rsidRPr="00D15986">
        <w:t xml:space="preserve"> г</w:t>
      </w:r>
      <w:r w:rsidRPr="00D15986">
        <w:t>.</w:t>
      </w:r>
    </w:p>
    <w:p w:rsidR="001E7690" w:rsidRPr="00D15986" w:rsidRDefault="001E7690" w:rsidP="00F95B6E">
      <w:pPr>
        <w:pStyle w:val="aff9"/>
      </w:pPr>
      <w:bookmarkStart w:id="1" w:name="_Toc32834609"/>
      <w:bookmarkStart w:id="2" w:name="_Toc49981953"/>
      <w:bookmarkStart w:id="3" w:name="_Toc49983672"/>
      <w:bookmarkStart w:id="4" w:name="_Toc49986376"/>
      <w:bookmarkStart w:id="5" w:name="_Toc49987835"/>
      <w:bookmarkStart w:id="6" w:name="_Ref507593253"/>
      <w:bookmarkStart w:id="7" w:name="_Ref507593263"/>
      <w:bookmarkStart w:id="8" w:name="_Toc507613514"/>
      <w:bookmarkStart w:id="9" w:name="_Toc103359727"/>
      <w:r w:rsidRPr="00D15986">
        <w:lastRenderedPageBreak/>
        <w:t>Список исполнителей</w:t>
      </w:r>
      <w:bookmarkEnd w:id="1"/>
      <w:bookmarkEnd w:id="2"/>
      <w:bookmarkEnd w:id="3"/>
      <w:bookmarkEnd w:id="4"/>
      <w:bookmarkEnd w:id="5"/>
      <w:bookmarkEnd w:id="9"/>
    </w:p>
    <w:p w:rsidR="00CF40D7" w:rsidRPr="00D15986" w:rsidRDefault="00CF40D7" w:rsidP="007B6CE7">
      <w:pPr>
        <w:rPr>
          <w:rFonts w:eastAsia="Calibri"/>
          <w:lang w:eastAsia="en-US"/>
        </w:rPr>
      </w:pPr>
    </w:p>
    <w:p w:rsidR="00FA4309" w:rsidRPr="00D15986" w:rsidRDefault="00433D9C" w:rsidP="00FA4309">
      <w:r w:rsidRPr="00D15986">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25"/>
        <w:gridCol w:w="3305"/>
      </w:tblGrid>
      <w:tr w:rsidR="00FA4309" w:rsidRPr="00D15986" w:rsidTr="00FA4309">
        <w:trPr>
          <w:trHeight w:val="299"/>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Должность</w:t>
            </w:r>
          </w:p>
        </w:tc>
        <w:tc>
          <w:tcPr>
            <w:tcW w:w="2925"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Подпись</w:t>
            </w:r>
          </w:p>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Ф.И.О.</w:t>
            </w:r>
          </w:p>
        </w:tc>
      </w:tr>
      <w:tr w:rsidR="00FA4309" w:rsidRPr="00D15986" w:rsidTr="00062A78">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Главный инженер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FA4309" w:rsidRPr="00D15986" w:rsidRDefault="00FA4309" w:rsidP="00FA4309"/>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Кудряшов А.М.</w:t>
            </w:r>
          </w:p>
        </w:tc>
      </w:tr>
      <w:tr w:rsidR="00FA4309" w:rsidRPr="00D15986" w:rsidTr="00062A78">
        <w:trPr>
          <w:trHeight w:val="851"/>
          <w:jc w:val="center"/>
        </w:trPr>
        <w:tc>
          <w:tcPr>
            <w:tcW w:w="3681"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Руководитель проекта</w:t>
            </w:r>
          </w:p>
        </w:tc>
        <w:tc>
          <w:tcPr>
            <w:tcW w:w="2925" w:type="dxa"/>
            <w:tcBorders>
              <w:top w:val="single" w:sz="4" w:space="0" w:color="auto"/>
              <w:left w:val="single" w:sz="4" w:space="0" w:color="auto"/>
              <w:bottom w:val="single" w:sz="4" w:space="0" w:color="auto"/>
              <w:right w:val="single" w:sz="4" w:space="0" w:color="auto"/>
            </w:tcBorders>
            <w:vAlign w:val="center"/>
          </w:tcPr>
          <w:p w:rsidR="00FA4309" w:rsidRPr="00D15986" w:rsidRDefault="00FA4309"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hideMark/>
          </w:tcPr>
          <w:p w:rsidR="00FA4309" w:rsidRPr="00D15986" w:rsidRDefault="00FA4309" w:rsidP="00FA4309">
            <w:pPr>
              <w:rPr>
                <w:b/>
              </w:rPr>
            </w:pPr>
            <w:r w:rsidRPr="00D15986">
              <w:rPr>
                <w:b/>
              </w:rPr>
              <w:t>Мордасов К.С.</w:t>
            </w:r>
          </w:p>
        </w:tc>
      </w:tr>
      <w:tr w:rsidR="001C338B" w:rsidRPr="00D15986" w:rsidTr="004B3DD3">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215993">
            <w:pPr>
              <w:rPr>
                <w:b/>
              </w:rPr>
            </w:pPr>
            <w:r w:rsidRPr="00D15986">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C2606C">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C2606C">
            <w:pPr>
              <w:rPr>
                <w:b/>
              </w:rPr>
            </w:pPr>
            <w:r w:rsidRPr="00D15986">
              <w:rPr>
                <w:b/>
              </w:rPr>
              <w:t>Королев А.В.</w:t>
            </w:r>
          </w:p>
        </w:tc>
      </w:tr>
      <w:tr w:rsidR="001C338B" w:rsidRPr="00D15986" w:rsidTr="001C338B">
        <w:trPr>
          <w:trHeight w:val="834"/>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FA4309">
            <w:pPr>
              <w:rPr>
                <w:b/>
              </w:rPr>
            </w:pPr>
            <w:r w:rsidRPr="00D15986">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FA4309">
            <w:pPr>
              <w:rPr>
                <w:b/>
              </w:rPr>
            </w:pPr>
            <w:r w:rsidRPr="00D15986">
              <w:rPr>
                <w:b/>
              </w:rPr>
              <w:t>Безруков Р.Э.</w:t>
            </w:r>
          </w:p>
        </w:tc>
      </w:tr>
      <w:tr w:rsidR="001C338B" w:rsidRPr="00D15986" w:rsidTr="001C338B">
        <w:trPr>
          <w:trHeight w:val="1128"/>
          <w:jc w:val="center"/>
        </w:trPr>
        <w:tc>
          <w:tcPr>
            <w:tcW w:w="3681"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FA4309">
            <w:pPr>
              <w:rPr>
                <w:b/>
              </w:rPr>
            </w:pPr>
            <w:r w:rsidRPr="00D15986">
              <w:rPr>
                <w:b/>
              </w:rPr>
              <w:t>Инженер</w:t>
            </w:r>
          </w:p>
        </w:tc>
        <w:tc>
          <w:tcPr>
            <w:tcW w:w="2925"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FA4309">
            <w:pPr>
              <w:rPr>
                <w:noProof/>
              </w:rPr>
            </w:pPr>
          </w:p>
        </w:tc>
        <w:tc>
          <w:tcPr>
            <w:tcW w:w="3305" w:type="dxa"/>
            <w:tcBorders>
              <w:top w:val="single" w:sz="4" w:space="0" w:color="auto"/>
              <w:left w:val="single" w:sz="4" w:space="0" w:color="auto"/>
              <w:bottom w:val="single" w:sz="4" w:space="0" w:color="auto"/>
              <w:right w:val="single" w:sz="4" w:space="0" w:color="auto"/>
            </w:tcBorders>
            <w:vAlign w:val="center"/>
          </w:tcPr>
          <w:p w:rsidR="001C338B" w:rsidRPr="00D15986" w:rsidRDefault="001C338B" w:rsidP="00FA4309">
            <w:pPr>
              <w:rPr>
                <w:b/>
              </w:rPr>
            </w:pPr>
            <w:r w:rsidRPr="00D15986">
              <w:rPr>
                <w:b/>
              </w:rPr>
              <w:t>Деньков А.С.</w:t>
            </w:r>
          </w:p>
        </w:tc>
      </w:tr>
    </w:tbl>
    <w:p w:rsidR="00F37641" w:rsidRPr="00D15986" w:rsidRDefault="00F37641" w:rsidP="00FA4309">
      <w:pPr>
        <w:sectPr w:rsidR="00F37641" w:rsidRPr="00D15986" w:rsidSect="00FA03E2">
          <w:headerReference w:type="default" r:id="rId11"/>
          <w:footerReference w:type="default" r:id="rId12"/>
          <w:headerReference w:type="first" r:id="rId13"/>
          <w:footerReference w:type="first" r:id="rId14"/>
          <w:pgSz w:w="11906" w:h="16838"/>
          <w:pgMar w:top="813" w:right="424" w:bottom="1134" w:left="1418" w:header="284" w:footer="709" w:gutter="0"/>
          <w:cols w:space="708"/>
          <w:titlePg/>
          <w:docGrid w:linePitch="360"/>
        </w:sectPr>
      </w:pPr>
    </w:p>
    <w:p w:rsidR="00372629" w:rsidRPr="00D15986" w:rsidRDefault="00CC70D8" w:rsidP="00F95B6E">
      <w:pPr>
        <w:pStyle w:val="aff9"/>
      </w:pPr>
      <w:bookmarkStart w:id="11" w:name="_Toc518324600"/>
      <w:bookmarkStart w:id="12" w:name="_Toc518332578"/>
      <w:bookmarkStart w:id="13" w:name="_Toc518332663"/>
      <w:bookmarkStart w:id="14" w:name="_Toc518333015"/>
      <w:bookmarkStart w:id="15" w:name="_Toc518333214"/>
      <w:bookmarkStart w:id="16" w:name="_Toc518333401"/>
      <w:bookmarkStart w:id="17" w:name="_Toc518333480"/>
      <w:bookmarkStart w:id="18" w:name="_Toc518333636"/>
      <w:bookmarkStart w:id="19" w:name="_Toc518333762"/>
      <w:bookmarkStart w:id="20" w:name="Содержание"/>
      <w:bookmarkStart w:id="21" w:name="_Toc49981954"/>
      <w:bookmarkStart w:id="22" w:name="_Toc49983673"/>
      <w:bookmarkStart w:id="23" w:name="_Toc49986377"/>
      <w:bookmarkStart w:id="24" w:name="_Toc49987836"/>
      <w:bookmarkStart w:id="25" w:name="_Toc103359728"/>
      <w:r w:rsidRPr="00D15986">
        <w:lastRenderedPageBreak/>
        <w:t>Содержание</w:t>
      </w:r>
      <w:bookmarkEnd w:id="6"/>
      <w:bookmarkEnd w:id="7"/>
      <w:bookmarkEnd w:id="8"/>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545325" w:rsidRDefault="00262CBB">
      <w:pPr>
        <w:pStyle w:val="11"/>
        <w:rPr>
          <w:rFonts w:asciiTheme="minorHAnsi" w:eastAsiaTheme="minorEastAsia" w:hAnsiTheme="minorHAnsi" w:cstheme="minorBidi"/>
          <w:bCs w:val="0"/>
          <w:i w:val="0"/>
          <w:noProof/>
          <w:color w:val="auto"/>
          <w:sz w:val="22"/>
          <w:szCs w:val="22"/>
        </w:rPr>
      </w:pPr>
      <w:r w:rsidRPr="00D15986">
        <w:rPr>
          <w:rStyle w:val="a9"/>
          <w:iCs/>
          <w:noProof/>
          <w:color w:val="000000" w:themeColor="text1"/>
          <w:sz w:val="22"/>
        </w:rPr>
        <w:fldChar w:fldCharType="begin"/>
      </w:r>
      <w:r w:rsidRPr="00D15986">
        <w:rPr>
          <w:rStyle w:val="a9"/>
          <w:color w:val="000000" w:themeColor="text1"/>
          <w:sz w:val="22"/>
        </w:rPr>
        <w:instrText xml:space="preserve"> TOC \o "3-3" \f \h \z \t "Заголовок 1;1;Заголовок 2;2;Заголовок 2 мой;2;Заголовок 3 мой;3;Название;1;Заголовок мой;1;Заголовок_Приложений_ название;1;Заголовок 1 мой;1;Приложение;1" </w:instrText>
      </w:r>
      <w:r w:rsidRPr="00D15986">
        <w:rPr>
          <w:rStyle w:val="a9"/>
          <w:iCs/>
          <w:noProof/>
          <w:color w:val="000000" w:themeColor="text1"/>
          <w:sz w:val="22"/>
        </w:rPr>
        <w:fldChar w:fldCharType="separate"/>
      </w:r>
      <w:hyperlink w:anchor="_Toc103359727" w:history="1">
        <w:r w:rsidR="00545325" w:rsidRPr="00C346EF">
          <w:rPr>
            <w:rStyle w:val="a9"/>
            <w:noProof/>
          </w:rPr>
          <w:t>Список исполнителей</w:t>
        </w:r>
        <w:r w:rsidR="00545325">
          <w:rPr>
            <w:noProof/>
            <w:webHidden/>
          </w:rPr>
          <w:tab/>
        </w:r>
        <w:r w:rsidR="00545325">
          <w:rPr>
            <w:noProof/>
            <w:webHidden/>
          </w:rPr>
          <w:fldChar w:fldCharType="begin"/>
        </w:r>
        <w:r w:rsidR="00545325">
          <w:rPr>
            <w:noProof/>
            <w:webHidden/>
          </w:rPr>
          <w:instrText xml:space="preserve"> PAGEREF _Toc103359727 \h </w:instrText>
        </w:r>
        <w:r w:rsidR="00545325">
          <w:rPr>
            <w:noProof/>
            <w:webHidden/>
          </w:rPr>
        </w:r>
        <w:r w:rsidR="00545325">
          <w:rPr>
            <w:noProof/>
            <w:webHidden/>
          </w:rPr>
          <w:fldChar w:fldCharType="separate"/>
        </w:r>
        <w:r w:rsidR="00545325">
          <w:rPr>
            <w:noProof/>
            <w:webHidden/>
          </w:rPr>
          <w:t>3</w:t>
        </w:r>
        <w:r w:rsidR="00545325">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28" w:history="1">
        <w:r w:rsidRPr="00C346EF">
          <w:rPr>
            <w:rStyle w:val="a9"/>
            <w:noProof/>
          </w:rPr>
          <w:t>Содержание</w:t>
        </w:r>
        <w:r>
          <w:rPr>
            <w:noProof/>
            <w:webHidden/>
          </w:rPr>
          <w:tab/>
        </w:r>
        <w:r>
          <w:rPr>
            <w:noProof/>
            <w:webHidden/>
          </w:rPr>
          <w:fldChar w:fldCharType="begin"/>
        </w:r>
        <w:r>
          <w:rPr>
            <w:noProof/>
            <w:webHidden/>
          </w:rPr>
          <w:instrText xml:space="preserve"> PAGEREF _Toc103359728 \h </w:instrText>
        </w:r>
        <w:r>
          <w:rPr>
            <w:noProof/>
            <w:webHidden/>
          </w:rPr>
        </w:r>
        <w:r>
          <w:rPr>
            <w:noProof/>
            <w:webHidden/>
          </w:rPr>
          <w:fldChar w:fldCharType="separate"/>
        </w:r>
        <w:r>
          <w:rPr>
            <w:noProof/>
            <w:webHidden/>
          </w:rPr>
          <w:t>4</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29" w:history="1">
        <w:r w:rsidRPr="00C346EF">
          <w:rPr>
            <w:rStyle w:val="a9"/>
            <w:noProof/>
          </w:rPr>
          <w:t>Аннотация</w:t>
        </w:r>
        <w:r>
          <w:rPr>
            <w:noProof/>
            <w:webHidden/>
          </w:rPr>
          <w:tab/>
        </w:r>
        <w:r>
          <w:rPr>
            <w:noProof/>
            <w:webHidden/>
          </w:rPr>
          <w:fldChar w:fldCharType="begin"/>
        </w:r>
        <w:r>
          <w:rPr>
            <w:noProof/>
            <w:webHidden/>
          </w:rPr>
          <w:instrText xml:space="preserve"> PAGEREF _Toc103359729 \h </w:instrText>
        </w:r>
        <w:r>
          <w:rPr>
            <w:noProof/>
            <w:webHidden/>
          </w:rPr>
        </w:r>
        <w:r>
          <w:rPr>
            <w:noProof/>
            <w:webHidden/>
          </w:rPr>
          <w:fldChar w:fldCharType="separate"/>
        </w:r>
        <w:r>
          <w:rPr>
            <w:noProof/>
            <w:webHidden/>
          </w:rPr>
          <w:t>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30" w:history="1">
        <w:r w:rsidRPr="00C346EF">
          <w:rPr>
            <w:rStyle w:val="a9"/>
            <w:noProof/>
          </w:rPr>
          <w:t>Введение</w:t>
        </w:r>
        <w:r>
          <w:rPr>
            <w:noProof/>
            <w:webHidden/>
          </w:rPr>
          <w:tab/>
        </w:r>
        <w:r>
          <w:rPr>
            <w:noProof/>
            <w:webHidden/>
          </w:rPr>
          <w:fldChar w:fldCharType="begin"/>
        </w:r>
        <w:r>
          <w:rPr>
            <w:noProof/>
            <w:webHidden/>
          </w:rPr>
          <w:instrText xml:space="preserve"> PAGEREF _Toc103359730 \h </w:instrText>
        </w:r>
        <w:r>
          <w:rPr>
            <w:noProof/>
            <w:webHidden/>
          </w:rPr>
        </w:r>
        <w:r>
          <w:rPr>
            <w:noProof/>
            <w:webHidden/>
          </w:rPr>
          <w:fldChar w:fldCharType="separate"/>
        </w:r>
        <w:r>
          <w:rPr>
            <w:noProof/>
            <w:webHidden/>
          </w:rPr>
          <w:t>8</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31" w:history="1">
        <w:r w:rsidRPr="00C346EF">
          <w:rPr>
            <w:rStyle w:val="a9"/>
            <w:noProof/>
          </w:rPr>
          <w:t>1.</w:t>
        </w:r>
        <w:r>
          <w:rPr>
            <w:rFonts w:asciiTheme="minorHAnsi" w:eastAsiaTheme="minorEastAsia" w:hAnsiTheme="minorHAnsi" w:cstheme="minorBidi"/>
            <w:bCs w:val="0"/>
            <w:i w:val="0"/>
            <w:noProof/>
            <w:color w:val="auto"/>
            <w:sz w:val="22"/>
            <w:szCs w:val="22"/>
          </w:rPr>
          <w:tab/>
        </w:r>
        <w:r w:rsidRPr="00C346EF">
          <w:rPr>
            <w:rStyle w:val="a9"/>
            <w:noProof/>
          </w:rPr>
          <w:t>Расположение объекта обследования.</w:t>
        </w:r>
        <w:r>
          <w:rPr>
            <w:noProof/>
            <w:webHidden/>
          </w:rPr>
          <w:tab/>
        </w:r>
        <w:r>
          <w:rPr>
            <w:noProof/>
            <w:webHidden/>
          </w:rPr>
          <w:fldChar w:fldCharType="begin"/>
        </w:r>
        <w:r>
          <w:rPr>
            <w:noProof/>
            <w:webHidden/>
          </w:rPr>
          <w:instrText xml:space="preserve"> PAGEREF _Toc103359731 \h </w:instrText>
        </w:r>
        <w:r>
          <w:rPr>
            <w:noProof/>
            <w:webHidden/>
          </w:rPr>
        </w:r>
        <w:r>
          <w:rPr>
            <w:noProof/>
            <w:webHidden/>
          </w:rPr>
          <w:fldChar w:fldCharType="separate"/>
        </w:r>
        <w:r>
          <w:rPr>
            <w:noProof/>
            <w:webHidden/>
          </w:rPr>
          <w:t>13</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32" w:history="1">
        <w:r w:rsidRPr="00C346EF">
          <w:rPr>
            <w:rStyle w:val="a9"/>
            <w:noProof/>
          </w:rPr>
          <w:t>2.</w:t>
        </w:r>
        <w:r>
          <w:rPr>
            <w:rFonts w:asciiTheme="minorHAnsi" w:eastAsiaTheme="minorEastAsia" w:hAnsiTheme="minorHAnsi" w:cstheme="minorBidi"/>
            <w:bCs w:val="0"/>
            <w:i w:val="0"/>
            <w:noProof/>
            <w:color w:val="auto"/>
            <w:sz w:val="22"/>
            <w:szCs w:val="22"/>
          </w:rPr>
          <w:tab/>
        </w:r>
        <w:r w:rsidRPr="00C346EF">
          <w:rPr>
            <w:rStyle w:val="a9"/>
            <w:noProof/>
          </w:rPr>
          <w:t>Климатические параметры участка</w:t>
        </w:r>
        <w:r>
          <w:rPr>
            <w:noProof/>
            <w:webHidden/>
          </w:rPr>
          <w:tab/>
        </w:r>
        <w:r>
          <w:rPr>
            <w:noProof/>
            <w:webHidden/>
          </w:rPr>
          <w:fldChar w:fldCharType="begin"/>
        </w:r>
        <w:r>
          <w:rPr>
            <w:noProof/>
            <w:webHidden/>
          </w:rPr>
          <w:instrText xml:space="preserve"> PAGEREF _Toc103359732 \h </w:instrText>
        </w:r>
        <w:r>
          <w:rPr>
            <w:noProof/>
            <w:webHidden/>
          </w:rPr>
        </w:r>
        <w:r>
          <w:rPr>
            <w:noProof/>
            <w:webHidden/>
          </w:rPr>
          <w:fldChar w:fldCharType="separate"/>
        </w:r>
        <w:r>
          <w:rPr>
            <w:noProof/>
            <w:webHidden/>
          </w:rPr>
          <w:t>14</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33" w:history="1">
        <w:r w:rsidRPr="00C346EF">
          <w:rPr>
            <w:rStyle w:val="a9"/>
            <w:noProof/>
          </w:rPr>
          <w:t>3.</w:t>
        </w:r>
        <w:r>
          <w:rPr>
            <w:rFonts w:asciiTheme="minorHAnsi" w:eastAsiaTheme="minorEastAsia" w:hAnsiTheme="minorHAnsi" w:cstheme="minorBidi"/>
            <w:bCs w:val="0"/>
            <w:i w:val="0"/>
            <w:noProof/>
            <w:color w:val="auto"/>
            <w:sz w:val="22"/>
            <w:szCs w:val="22"/>
          </w:rPr>
          <w:tab/>
        </w:r>
        <w:r w:rsidRPr="00C346EF">
          <w:rPr>
            <w:rStyle w:val="a9"/>
            <w:noProof/>
          </w:rPr>
          <w:t>Методы обследования строительных конструкций</w:t>
        </w:r>
        <w:r>
          <w:rPr>
            <w:noProof/>
            <w:webHidden/>
          </w:rPr>
          <w:tab/>
        </w:r>
        <w:r>
          <w:rPr>
            <w:noProof/>
            <w:webHidden/>
          </w:rPr>
          <w:fldChar w:fldCharType="begin"/>
        </w:r>
        <w:r>
          <w:rPr>
            <w:noProof/>
            <w:webHidden/>
          </w:rPr>
          <w:instrText xml:space="preserve"> PAGEREF _Toc103359733 \h </w:instrText>
        </w:r>
        <w:r>
          <w:rPr>
            <w:noProof/>
            <w:webHidden/>
          </w:rPr>
        </w:r>
        <w:r>
          <w:rPr>
            <w:noProof/>
            <w:webHidden/>
          </w:rPr>
          <w:fldChar w:fldCharType="separate"/>
        </w:r>
        <w:r>
          <w:rPr>
            <w:noProof/>
            <w:webHidden/>
          </w:rPr>
          <w:t>15</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34" w:history="1">
        <w:r w:rsidRPr="00C346EF">
          <w:rPr>
            <w:rStyle w:val="a9"/>
            <w:noProof/>
          </w:rPr>
          <w:t>4.</w:t>
        </w:r>
        <w:r>
          <w:rPr>
            <w:rFonts w:asciiTheme="minorHAnsi" w:eastAsiaTheme="minorEastAsia" w:hAnsiTheme="minorHAnsi" w:cstheme="minorBidi"/>
            <w:bCs w:val="0"/>
            <w:i w:val="0"/>
            <w:noProof/>
            <w:color w:val="auto"/>
            <w:sz w:val="22"/>
            <w:szCs w:val="22"/>
          </w:rPr>
          <w:tab/>
        </w:r>
        <w:r w:rsidRPr="00C346EF">
          <w:rPr>
            <w:rStyle w:val="a9"/>
            <w:noProof/>
          </w:rPr>
          <w:t>Общие сведения об объекте обследования</w:t>
        </w:r>
        <w:r>
          <w:rPr>
            <w:noProof/>
            <w:webHidden/>
          </w:rPr>
          <w:tab/>
        </w:r>
        <w:r>
          <w:rPr>
            <w:noProof/>
            <w:webHidden/>
          </w:rPr>
          <w:fldChar w:fldCharType="begin"/>
        </w:r>
        <w:r>
          <w:rPr>
            <w:noProof/>
            <w:webHidden/>
          </w:rPr>
          <w:instrText xml:space="preserve"> PAGEREF _Toc103359734 \h </w:instrText>
        </w:r>
        <w:r>
          <w:rPr>
            <w:noProof/>
            <w:webHidden/>
          </w:rPr>
        </w:r>
        <w:r>
          <w:rPr>
            <w:noProof/>
            <w:webHidden/>
          </w:rPr>
          <w:fldChar w:fldCharType="separate"/>
        </w:r>
        <w:r>
          <w:rPr>
            <w:noProof/>
            <w:webHidden/>
          </w:rPr>
          <w:t>17</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35" w:history="1">
        <w:r w:rsidRPr="00C346EF">
          <w:rPr>
            <w:rStyle w:val="a9"/>
            <w:noProof/>
          </w:rPr>
          <w:t>5.</w:t>
        </w:r>
        <w:r>
          <w:rPr>
            <w:rFonts w:asciiTheme="minorHAnsi" w:eastAsiaTheme="minorEastAsia" w:hAnsiTheme="minorHAnsi" w:cstheme="minorBidi"/>
            <w:bCs w:val="0"/>
            <w:i w:val="0"/>
            <w:noProof/>
            <w:color w:val="auto"/>
            <w:sz w:val="22"/>
            <w:szCs w:val="22"/>
          </w:rPr>
          <w:tab/>
        </w:r>
        <w:r w:rsidRPr="00C346EF">
          <w:rPr>
            <w:rStyle w:val="a9"/>
            <w:noProof/>
          </w:rPr>
          <w:t>Результаты обследования</w:t>
        </w:r>
        <w:r>
          <w:rPr>
            <w:noProof/>
            <w:webHidden/>
          </w:rPr>
          <w:tab/>
        </w:r>
        <w:r>
          <w:rPr>
            <w:noProof/>
            <w:webHidden/>
          </w:rPr>
          <w:fldChar w:fldCharType="begin"/>
        </w:r>
        <w:r>
          <w:rPr>
            <w:noProof/>
            <w:webHidden/>
          </w:rPr>
          <w:instrText xml:space="preserve"> PAGEREF _Toc103359735 \h </w:instrText>
        </w:r>
        <w:r>
          <w:rPr>
            <w:noProof/>
            <w:webHidden/>
          </w:rPr>
        </w:r>
        <w:r>
          <w:rPr>
            <w:noProof/>
            <w:webHidden/>
          </w:rPr>
          <w:fldChar w:fldCharType="separate"/>
        </w:r>
        <w:r>
          <w:rPr>
            <w:noProof/>
            <w:webHidden/>
          </w:rPr>
          <w:t>21</w:t>
        </w:r>
        <w:r>
          <w:rPr>
            <w:noProof/>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36" w:history="1">
        <w:r w:rsidRPr="00C346EF">
          <w:rPr>
            <w:rStyle w:val="a9"/>
          </w:rPr>
          <w:t>5.1.</w:t>
        </w:r>
        <w:r>
          <w:rPr>
            <w:rFonts w:asciiTheme="minorHAnsi" w:eastAsiaTheme="minorEastAsia" w:hAnsiTheme="minorHAnsi" w:cstheme="minorBidi"/>
            <w:i w:val="0"/>
            <w:iCs w:val="0"/>
            <w:color w:val="auto"/>
            <w:sz w:val="22"/>
            <w:szCs w:val="22"/>
            <w:u w:val="none"/>
          </w:rPr>
          <w:tab/>
        </w:r>
        <w:r w:rsidRPr="00C346EF">
          <w:rPr>
            <w:rStyle w:val="a9"/>
          </w:rPr>
          <w:t>Заключение из отчета по результатам технического обследования наземных конструкций, фундаментов и грунтов оснований, выполненного в 2015 г. ООО «Перспектива».</w:t>
        </w:r>
        <w:r>
          <w:rPr>
            <w:webHidden/>
          </w:rPr>
          <w:tab/>
        </w:r>
        <w:r>
          <w:rPr>
            <w:webHidden/>
          </w:rPr>
          <w:fldChar w:fldCharType="begin"/>
        </w:r>
        <w:r>
          <w:rPr>
            <w:webHidden/>
          </w:rPr>
          <w:instrText xml:space="preserve"> PAGEREF _Toc103359736 \h </w:instrText>
        </w:r>
        <w:r>
          <w:rPr>
            <w:webHidden/>
          </w:rPr>
        </w:r>
        <w:r>
          <w:rPr>
            <w:webHidden/>
          </w:rPr>
          <w:fldChar w:fldCharType="separate"/>
        </w:r>
        <w:r>
          <w:rPr>
            <w:webHidden/>
          </w:rPr>
          <w:t>21</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37" w:history="1">
        <w:r w:rsidRPr="00C346EF">
          <w:rPr>
            <w:rStyle w:val="a9"/>
          </w:rPr>
          <w:t>5.2.</w:t>
        </w:r>
        <w:r>
          <w:rPr>
            <w:rFonts w:asciiTheme="minorHAnsi" w:eastAsiaTheme="minorEastAsia" w:hAnsiTheme="minorHAnsi" w:cstheme="minorBidi"/>
            <w:i w:val="0"/>
            <w:iCs w:val="0"/>
            <w:color w:val="auto"/>
            <w:sz w:val="22"/>
            <w:szCs w:val="22"/>
            <w:u w:val="none"/>
          </w:rPr>
          <w:tab/>
        </w:r>
        <w:r w:rsidRPr="00C346EF">
          <w:rPr>
            <w:rStyle w:val="a9"/>
          </w:rPr>
          <w:t>Фундаменты и грунты основания</w:t>
        </w:r>
        <w:r>
          <w:rPr>
            <w:webHidden/>
          </w:rPr>
          <w:tab/>
        </w:r>
        <w:r>
          <w:rPr>
            <w:webHidden/>
          </w:rPr>
          <w:fldChar w:fldCharType="begin"/>
        </w:r>
        <w:r>
          <w:rPr>
            <w:webHidden/>
          </w:rPr>
          <w:instrText xml:space="preserve"> PAGEREF _Toc103359737 \h </w:instrText>
        </w:r>
        <w:r>
          <w:rPr>
            <w:webHidden/>
          </w:rPr>
        </w:r>
        <w:r>
          <w:rPr>
            <w:webHidden/>
          </w:rPr>
          <w:fldChar w:fldCharType="separate"/>
        </w:r>
        <w:r>
          <w:rPr>
            <w:webHidden/>
          </w:rPr>
          <w:t>22</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38" w:history="1">
        <w:r w:rsidRPr="00C346EF">
          <w:rPr>
            <w:rStyle w:val="a9"/>
          </w:rPr>
          <w:t>5.3.</w:t>
        </w:r>
        <w:r>
          <w:rPr>
            <w:rFonts w:asciiTheme="minorHAnsi" w:eastAsiaTheme="minorEastAsia" w:hAnsiTheme="minorHAnsi" w:cstheme="minorBidi"/>
            <w:i w:val="0"/>
            <w:iCs w:val="0"/>
            <w:color w:val="auto"/>
            <w:sz w:val="22"/>
            <w:szCs w:val="22"/>
            <w:u w:val="none"/>
          </w:rPr>
          <w:tab/>
        </w:r>
        <w:r w:rsidRPr="00C346EF">
          <w:rPr>
            <w:rStyle w:val="a9"/>
          </w:rPr>
          <w:t>Вертикальные конструкции</w:t>
        </w:r>
        <w:r>
          <w:rPr>
            <w:webHidden/>
          </w:rPr>
          <w:tab/>
        </w:r>
        <w:r>
          <w:rPr>
            <w:webHidden/>
          </w:rPr>
          <w:fldChar w:fldCharType="begin"/>
        </w:r>
        <w:r>
          <w:rPr>
            <w:webHidden/>
          </w:rPr>
          <w:instrText xml:space="preserve"> PAGEREF _Toc103359738 \h </w:instrText>
        </w:r>
        <w:r>
          <w:rPr>
            <w:webHidden/>
          </w:rPr>
        </w:r>
        <w:r>
          <w:rPr>
            <w:webHidden/>
          </w:rPr>
          <w:fldChar w:fldCharType="separate"/>
        </w:r>
        <w:r>
          <w:rPr>
            <w:webHidden/>
          </w:rPr>
          <w:t>23</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39" w:history="1">
        <w:r w:rsidRPr="00C346EF">
          <w:rPr>
            <w:rStyle w:val="a9"/>
          </w:rPr>
          <w:t>5.4.</w:t>
        </w:r>
        <w:r>
          <w:rPr>
            <w:rFonts w:asciiTheme="minorHAnsi" w:eastAsiaTheme="minorEastAsia" w:hAnsiTheme="minorHAnsi" w:cstheme="minorBidi"/>
            <w:i w:val="0"/>
            <w:iCs w:val="0"/>
            <w:color w:val="auto"/>
            <w:sz w:val="22"/>
            <w:szCs w:val="22"/>
            <w:u w:val="none"/>
          </w:rPr>
          <w:tab/>
        </w:r>
        <w:r w:rsidRPr="00C346EF">
          <w:rPr>
            <w:rStyle w:val="a9"/>
          </w:rPr>
          <w:t>Перекрытия</w:t>
        </w:r>
        <w:r>
          <w:rPr>
            <w:webHidden/>
          </w:rPr>
          <w:tab/>
        </w:r>
        <w:r>
          <w:rPr>
            <w:webHidden/>
          </w:rPr>
          <w:fldChar w:fldCharType="begin"/>
        </w:r>
        <w:r>
          <w:rPr>
            <w:webHidden/>
          </w:rPr>
          <w:instrText xml:space="preserve"> PAGEREF _Toc103359739 \h </w:instrText>
        </w:r>
        <w:r>
          <w:rPr>
            <w:webHidden/>
          </w:rPr>
        </w:r>
        <w:r>
          <w:rPr>
            <w:webHidden/>
          </w:rPr>
          <w:fldChar w:fldCharType="separate"/>
        </w:r>
        <w:r>
          <w:rPr>
            <w:webHidden/>
          </w:rPr>
          <w:t>24</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40" w:history="1">
        <w:r w:rsidRPr="00C346EF">
          <w:rPr>
            <w:rStyle w:val="a9"/>
          </w:rPr>
          <w:t>5.5.</w:t>
        </w:r>
        <w:r>
          <w:rPr>
            <w:rFonts w:asciiTheme="minorHAnsi" w:eastAsiaTheme="minorEastAsia" w:hAnsiTheme="minorHAnsi" w:cstheme="minorBidi"/>
            <w:i w:val="0"/>
            <w:iCs w:val="0"/>
            <w:color w:val="auto"/>
            <w:sz w:val="22"/>
            <w:szCs w:val="22"/>
            <w:u w:val="none"/>
          </w:rPr>
          <w:tab/>
        </w:r>
        <w:r w:rsidRPr="00C346EF">
          <w:rPr>
            <w:rStyle w:val="a9"/>
          </w:rPr>
          <w:t>Полы</w:t>
        </w:r>
        <w:r>
          <w:rPr>
            <w:webHidden/>
          </w:rPr>
          <w:tab/>
        </w:r>
        <w:r>
          <w:rPr>
            <w:webHidden/>
          </w:rPr>
          <w:fldChar w:fldCharType="begin"/>
        </w:r>
        <w:r>
          <w:rPr>
            <w:webHidden/>
          </w:rPr>
          <w:instrText xml:space="preserve"> PAGEREF _Toc103359740 \h </w:instrText>
        </w:r>
        <w:r>
          <w:rPr>
            <w:webHidden/>
          </w:rPr>
        </w:r>
        <w:r>
          <w:rPr>
            <w:webHidden/>
          </w:rPr>
          <w:fldChar w:fldCharType="separate"/>
        </w:r>
        <w:r>
          <w:rPr>
            <w:webHidden/>
          </w:rPr>
          <w:t>24</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41" w:history="1">
        <w:r w:rsidRPr="00C346EF">
          <w:rPr>
            <w:rStyle w:val="a9"/>
          </w:rPr>
          <w:t>5.6.</w:t>
        </w:r>
        <w:r>
          <w:rPr>
            <w:rFonts w:asciiTheme="minorHAnsi" w:eastAsiaTheme="minorEastAsia" w:hAnsiTheme="minorHAnsi" w:cstheme="minorBidi"/>
            <w:i w:val="0"/>
            <w:iCs w:val="0"/>
            <w:color w:val="auto"/>
            <w:sz w:val="22"/>
            <w:szCs w:val="22"/>
            <w:u w:val="none"/>
          </w:rPr>
          <w:tab/>
        </w:r>
        <w:r w:rsidRPr="00C346EF">
          <w:rPr>
            <w:rStyle w:val="a9"/>
          </w:rPr>
          <w:t>Крыша</w:t>
        </w:r>
        <w:r>
          <w:rPr>
            <w:webHidden/>
          </w:rPr>
          <w:tab/>
        </w:r>
        <w:r>
          <w:rPr>
            <w:webHidden/>
          </w:rPr>
          <w:fldChar w:fldCharType="begin"/>
        </w:r>
        <w:r>
          <w:rPr>
            <w:webHidden/>
          </w:rPr>
          <w:instrText xml:space="preserve"> PAGEREF _Toc103359741 \h </w:instrText>
        </w:r>
        <w:r>
          <w:rPr>
            <w:webHidden/>
          </w:rPr>
        </w:r>
        <w:r>
          <w:rPr>
            <w:webHidden/>
          </w:rPr>
          <w:fldChar w:fldCharType="separate"/>
        </w:r>
        <w:r>
          <w:rPr>
            <w:webHidden/>
          </w:rPr>
          <w:t>24</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42" w:history="1">
        <w:r w:rsidRPr="00C346EF">
          <w:rPr>
            <w:rStyle w:val="a9"/>
          </w:rPr>
          <w:t>5.7.</w:t>
        </w:r>
        <w:r>
          <w:rPr>
            <w:rFonts w:asciiTheme="minorHAnsi" w:eastAsiaTheme="minorEastAsia" w:hAnsiTheme="minorHAnsi" w:cstheme="minorBidi"/>
            <w:i w:val="0"/>
            <w:iCs w:val="0"/>
            <w:color w:val="auto"/>
            <w:sz w:val="22"/>
            <w:szCs w:val="22"/>
            <w:u w:val="none"/>
          </w:rPr>
          <w:tab/>
        </w:r>
        <w:r w:rsidRPr="00C346EF">
          <w:rPr>
            <w:rStyle w:val="a9"/>
          </w:rPr>
          <w:t>Лестничные клетки</w:t>
        </w:r>
        <w:r>
          <w:rPr>
            <w:webHidden/>
          </w:rPr>
          <w:tab/>
        </w:r>
        <w:r>
          <w:rPr>
            <w:webHidden/>
          </w:rPr>
          <w:fldChar w:fldCharType="begin"/>
        </w:r>
        <w:r>
          <w:rPr>
            <w:webHidden/>
          </w:rPr>
          <w:instrText xml:space="preserve"> PAGEREF _Toc103359742 \h </w:instrText>
        </w:r>
        <w:r>
          <w:rPr>
            <w:webHidden/>
          </w:rPr>
        </w:r>
        <w:r>
          <w:rPr>
            <w:webHidden/>
          </w:rPr>
          <w:fldChar w:fldCharType="separate"/>
        </w:r>
        <w:r>
          <w:rPr>
            <w:webHidden/>
          </w:rPr>
          <w:t>25</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43" w:history="1">
        <w:r w:rsidRPr="00C346EF">
          <w:rPr>
            <w:rStyle w:val="a9"/>
          </w:rPr>
          <w:t>5.8.</w:t>
        </w:r>
        <w:r>
          <w:rPr>
            <w:rFonts w:asciiTheme="minorHAnsi" w:eastAsiaTheme="minorEastAsia" w:hAnsiTheme="minorHAnsi" w:cstheme="minorBidi"/>
            <w:i w:val="0"/>
            <w:iCs w:val="0"/>
            <w:color w:val="auto"/>
            <w:sz w:val="22"/>
            <w:szCs w:val="22"/>
            <w:u w:val="none"/>
          </w:rPr>
          <w:tab/>
        </w:r>
        <w:r w:rsidRPr="00C346EF">
          <w:rPr>
            <w:rStyle w:val="a9"/>
          </w:rPr>
          <w:t>Входные группы</w:t>
        </w:r>
        <w:r>
          <w:rPr>
            <w:webHidden/>
          </w:rPr>
          <w:tab/>
        </w:r>
        <w:r>
          <w:rPr>
            <w:webHidden/>
          </w:rPr>
          <w:fldChar w:fldCharType="begin"/>
        </w:r>
        <w:r>
          <w:rPr>
            <w:webHidden/>
          </w:rPr>
          <w:instrText xml:space="preserve"> PAGEREF _Toc103359743 \h </w:instrText>
        </w:r>
        <w:r>
          <w:rPr>
            <w:webHidden/>
          </w:rPr>
        </w:r>
        <w:r>
          <w:rPr>
            <w:webHidden/>
          </w:rPr>
          <w:fldChar w:fldCharType="separate"/>
        </w:r>
        <w:r>
          <w:rPr>
            <w:webHidden/>
          </w:rPr>
          <w:t>25</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44" w:history="1">
        <w:r w:rsidRPr="00C346EF">
          <w:rPr>
            <w:rStyle w:val="a9"/>
          </w:rPr>
          <w:t>5.9.</w:t>
        </w:r>
        <w:r>
          <w:rPr>
            <w:rFonts w:asciiTheme="minorHAnsi" w:eastAsiaTheme="minorEastAsia" w:hAnsiTheme="minorHAnsi" w:cstheme="minorBidi"/>
            <w:i w:val="0"/>
            <w:iCs w:val="0"/>
            <w:color w:val="auto"/>
            <w:sz w:val="22"/>
            <w:szCs w:val="22"/>
            <w:u w:val="none"/>
          </w:rPr>
          <w:tab/>
        </w:r>
        <w:r w:rsidRPr="00C346EF">
          <w:rPr>
            <w:rStyle w:val="a9"/>
          </w:rPr>
          <w:t>Окна и внутренние двери</w:t>
        </w:r>
        <w:r>
          <w:rPr>
            <w:webHidden/>
          </w:rPr>
          <w:tab/>
        </w:r>
        <w:r>
          <w:rPr>
            <w:webHidden/>
          </w:rPr>
          <w:fldChar w:fldCharType="begin"/>
        </w:r>
        <w:r>
          <w:rPr>
            <w:webHidden/>
          </w:rPr>
          <w:instrText xml:space="preserve"> PAGEREF _Toc103359744 \h </w:instrText>
        </w:r>
        <w:r>
          <w:rPr>
            <w:webHidden/>
          </w:rPr>
        </w:r>
        <w:r>
          <w:rPr>
            <w:webHidden/>
          </w:rPr>
          <w:fldChar w:fldCharType="separate"/>
        </w:r>
        <w:r>
          <w:rPr>
            <w:webHidden/>
          </w:rPr>
          <w:t>25</w:t>
        </w:r>
        <w:r>
          <w:rPr>
            <w:webHidden/>
          </w:rPr>
          <w:fldChar w:fldCharType="end"/>
        </w:r>
      </w:hyperlink>
    </w:p>
    <w:p w:rsidR="00545325" w:rsidRDefault="00545325">
      <w:pPr>
        <w:pStyle w:val="22"/>
        <w:rPr>
          <w:rFonts w:asciiTheme="minorHAnsi" w:eastAsiaTheme="minorEastAsia" w:hAnsiTheme="minorHAnsi" w:cstheme="minorBidi"/>
          <w:i w:val="0"/>
          <w:iCs w:val="0"/>
          <w:color w:val="auto"/>
          <w:sz w:val="22"/>
          <w:szCs w:val="22"/>
          <w:u w:val="none"/>
        </w:rPr>
      </w:pPr>
      <w:hyperlink w:anchor="_Toc103359745" w:history="1">
        <w:r w:rsidRPr="00C346EF">
          <w:rPr>
            <w:rStyle w:val="a9"/>
          </w:rPr>
          <w:t>5.10.</w:t>
        </w:r>
        <w:r>
          <w:rPr>
            <w:rFonts w:asciiTheme="minorHAnsi" w:eastAsiaTheme="minorEastAsia" w:hAnsiTheme="minorHAnsi" w:cstheme="minorBidi"/>
            <w:i w:val="0"/>
            <w:iCs w:val="0"/>
            <w:color w:val="auto"/>
            <w:sz w:val="22"/>
            <w:szCs w:val="22"/>
            <w:u w:val="none"/>
          </w:rPr>
          <w:tab/>
        </w:r>
        <w:r w:rsidRPr="00C346EF">
          <w:rPr>
            <w:rStyle w:val="a9"/>
          </w:rPr>
          <w:t>Фасады</w:t>
        </w:r>
        <w:r>
          <w:rPr>
            <w:webHidden/>
          </w:rPr>
          <w:tab/>
        </w:r>
        <w:r>
          <w:rPr>
            <w:webHidden/>
          </w:rPr>
          <w:fldChar w:fldCharType="begin"/>
        </w:r>
        <w:r>
          <w:rPr>
            <w:webHidden/>
          </w:rPr>
          <w:instrText xml:space="preserve"> PAGEREF _Toc103359745 \h </w:instrText>
        </w:r>
        <w:r>
          <w:rPr>
            <w:webHidden/>
          </w:rPr>
        </w:r>
        <w:r>
          <w:rPr>
            <w:webHidden/>
          </w:rPr>
          <w:fldChar w:fldCharType="separate"/>
        </w:r>
        <w:r>
          <w:rPr>
            <w:webHidden/>
          </w:rPr>
          <w:t>26</w:t>
        </w:r>
        <w:r>
          <w:rPr>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46" w:history="1">
        <w:r w:rsidRPr="00C346EF">
          <w:rPr>
            <w:rStyle w:val="a9"/>
            <w:noProof/>
          </w:rPr>
          <w:t>6.</w:t>
        </w:r>
        <w:r>
          <w:rPr>
            <w:rFonts w:asciiTheme="minorHAnsi" w:eastAsiaTheme="minorEastAsia" w:hAnsiTheme="minorHAnsi" w:cstheme="minorBidi"/>
            <w:bCs w:val="0"/>
            <w:i w:val="0"/>
            <w:noProof/>
            <w:color w:val="auto"/>
            <w:sz w:val="22"/>
            <w:szCs w:val="22"/>
          </w:rPr>
          <w:tab/>
        </w:r>
        <w:r w:rsidRPr="00C346EF">
          <w:rPr>
            <w:rStyle w:val="a9"/>
            <w:noProof/>
          </w:rPr>
          <w:t>Общие выводы по результатам обследования</w:t>
        </w:r>
        <w:r>
          <w:rPr>
            <w:noProof/>
            <w:webHidden/>
          </w:rPr>
          <w:tab/>
        </w:r>
        <w:r>
          <w:rPr>
            <w:noProof/>
            <w:webHidden/>
          </w:rPr>
          <w:fldChar w:fldCharType="begin"/>
        </w:r>
        <w:r>
          <w:rPr>
            <w:noProof/>
            <w:webHidden/>
          </w:rPr>
          <w:instrText xml:space="preserve"> PAGEREF _Toc103359746 \h </w:instrText>
        </w:r>
        <w:r>
          <w:rPr>
            <w:noProof/>
            <w:webHidden/>
          </w:rPr>
        </w:r>
        <w:r>
          <w:rPr>
            <w:noProof/>
            <w:webHidden/>
          </w:rPr>
          <w:fldChar w:fldCharType="separate"/>
        </w:r>
        <w:r>
          <w:rPr>
            <w:noProof/>
            <w:webHidden/>
          </w:rPr>
          <w:t>27</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47" w:history="1">
        <w:r w:rsidRPr="00C346EF">
          <w:rPr>
            <w:rStyle w:val="a9"/>
            <w:noProof/>
          </w:rPr>
          <w:t>7.</w:t>
        </w:r>
        <w:r>
          <w:rPr>
            <w:rFonts w:asciiTheme="minorHAnsi" w:eastAsiaTheme="minorEastAsia" w:hAnsiTheme="minorHAnsi" w:cstheme="minorBidi"/>
            <w:bCs w:val="0"/>
            <w:i w:val="0"/>
            <w:noProof/>
            <w:color w:val="auto"/>
            <w:sz w:val="22"/>
            <w:szCs w:val="22"/>
          </w:rPr>
          <w:tab/>
        </w:r>
        <w:r w:rsidRPr="00C346EF">
          <w:rPr>
            <w:rStyle w:val="a9"/>
            <w:noProof/>
          </w:rPr>
          <w:t>Рекомендации по дальнейшей эксплуатации зданий</w:t>
        </w:r>
        <w:r>
          <w:rPr>
            <w:noProof/>
            <w:webHidden/>
          </w:rPr>
          <w:tab/>
        </w:r>
        <w:r>
          <w:rPr>
            <w:noProof/>
            <w:webHidden/>
          </w:rPr>
          <w:fldChar w:fldCharType="begin"/>
        </w:r>
        <w:r>
          <w:rPr>
            <w:noProof/>
            <w:webHidden/>
          </w:rPr>
          <w:instrText xml:space="preserve"> PAGEREF _Toc103359747 \h </w:instrText>
        </w:r>
        <w:r>
          <w:rPr>
            <w:noProof/>
            <w:webHidden/>
          </w:rPr>
        </w:r>
        <w:r>
          <w:rPr>
            <w:noProof/>
            <w:webHidden/>
          </w:rPr>
          <w:fldChar w:fldCharType="separate"/>
        </w:r>
        <w:r>
          <w:rPr>
            <w:noProof/>
            <w:webHidden/>
          </w:rPr>
          <w:t>28</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48" w:history="1">
        <w:r w:rsidRPr="00C346EF">
          <w:rPr>
            <w:rStyle w:val="a9"/>
            <w:noProof/>
          </w:rPr>
          <w:t>8.</w:t>
        </w:r>
        <w:r>
          <w:rPr>
            <w:rFonts w:asciiTheme="minorHAnsi" w:eastAsiaTheme="minorEastAsia" w:hAnsiTheme="minorHAnsi" w:cstheme="minorBidi"/>
            <w:bCs w:val="0"/>
            <w:i w:val="0"/>
            <w:noProof/>
            <w:color w:val="auto"/>
            <w:sz w:val="22"/>
            <w:szCs w:val="22"/>
          </w:rPr>
          <w:tab/>
        </w:r>
        <w:r w:rsidRPr="00C346EF">
          <w:rPr>
            <w:rStyle w:val="a9"/>
            <w:noProof/>
          </w:rPr>
          <w:t>Список использованной литературы</w:t>
        </w:r>
        <w:r>
          <w:rPr>
            <w:noProof/>
            <w:webHidden/>
          </w:rPr>
          <w:tab/>
        </w:r>
        <w:r>
          <w:rPr>
            <w:noProof/>
            <w:webHidden/>
          </w:rPr>
          <w:fldChar w:fldCharType="begin"/>
        </w:r>
        <w:r>
          <w:rPr>
            <w:noProof/>
            <w:webHidden/>
          </w:rPr>
          <w:instrText xml:space="preserve"> PAGEREF _Toc103359748 \h </w:instrText>
        </w:r>
        <w:r>
          <w:rPr>
            <w:noProof/>
            <w:webHidden/>
          </w:rPr>
        </w:r>
        <w:r>
          <w:rPr>
            <w:noProof/>
            <w:webHidden/>
          </w:rPr>
          <w:fldChar w:fldCharType="separate"/>
        </w:r>
        <w:r>
          <w:rPr>
            <w:noProof/>
            <w:webHidden/>
          </w:rPr>
          <w:t>29</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49" w:history="1">
        <w:r w:rsidRPr="00C346EF">
          <w:rPr>
            <w:rStyle w:val="a9"/>
            <w:noProof/>
          </w:rPr>
          <w:t>ПРИЛОЖЕНИЕ А</w:t>
        </w:r>
        <w:r>
          <w:rPr>
            <w:noProof/>
            <w:webHidden/>
          </w:rPr>
          <w:tab/>
        </w:r>
        <w:r>
          <w:rPr>
            <w:noProof/>
            <w:webHidden/>
          </w:rPr>
          <w:fldChar w:fldCharType="begin"/>
        </w:r>
        <w:r>
          <w:rPr>
            <w:noProof/>
            <w:webHidden/>
          </w:rPr>
          <w:instrText xml:space="preserve"> PAGEREF _Toc103359749 \h </w:instrText>
        </w:r>
        <w:r>
          <w:rPr>
            <w:noProof/>
            <w:webHidden/>
          </w:rPr>
        </w:r>
        <w:r>
          <w:rPr>
            <w:noProof/>
            <w:webHidden/>
          </w:rPr>
          <w:fldChar w:fldCharType="separate"/>
        </w:r>
        <w:r>
          <w:rPr>
            <w:noProof/>
            <w:webHidden/>
          </w:rPr>
          <w:t>30</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0" w:history="1">
        <w:r w:rsidRPr="00C346EF">
          <w:rPr>
            <w:rStyle w:val="a9"/>
            <w:noProof/>
          </w:rPr>
          <w:t>Свидетельство СРО</w:t>
        </w:r>
        <w:r>
          <w:rPr>
            <w:noProof/>
            <w:webHidden/>
          </w:rPr>
          <w:tab/>
        </w:r>
        <w:r>
          <w:rPr>
            <w:noProof/>
            <w:webHidden/>
          </w:rPr>
          <w:fldChar w:fldCharType="begin"/>
        </w:r>
        <w:r>
          <w:rPr>
            <w:noProof/>
            <w:webHidden/>
          </w:rPr>
          <w:instrText xml:space="preserve"> PAGEREF _Toc103359750 \h </w:instrText>
        </w:r>
        <w:r>
          <w:rPr>
            <w:noProof/>
            <w:webHidden/>
          </w:rPr>
        </w:r>
        <w:r>
          <w:rPr>
            <w:noProof/>
            <w:webHidden/>
          </w:rPr>
          <w:fldChar w:fldCharType="separate"/>
        </w:r>
        <w:r>
          <w:rPr>
            <w:noProof/>
            <w:webHidden/>
          </w:rPr>
          <w:t>30</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1" w:history="1">
        <w:r w:rsidRPr="00C346EF">
          <w:rPr>
            <w:rStyle w:val="a9"/>
            <w:noProof/>
          </w:rPr>
          <w:t>ПРИЛОЖЕНИЕ Б</w:t>
        </w:r>
        <w:r>
          <w:rPr>
            <w:noProof/>
            <w:webHidden/>
          </w:rPr>
          <w:tab/>
        </w:r>
        <w:r>
          <w:rPr>
            <w:noProof/>
            <w:webHidden/>
          </w:rPr>
          <w:fldChar w:fldCharType="begin"/>
        </w:r>
        <w:r>
          <w:rPr>
            <w:noProof/>
            <w:webHidden/>
          </w:rPr>
          <w:instrText xml:space="preserve"> PAGEREF _Toc103359751 \h </w:instrText>
        </w:r>
        <w:r>
          <w:rPr>
            <w:noProof/>
            <w:webHidden/>
          </w:rPr>
        </w:r>
        <w:r>
          <w:rPr>
            <w:noProof/>
            <w:webHidden/>
          </w:rPr>
          <w:fldChar w:fldCharType="separate"/>
        </w:r>
        <w:r>
          <w:rPr>
            <w:noProof/>
            <w:webHidden/>
          </w:rPr>
          <w:t>36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2" w:history="1">
        <w:r w:rsidRPr="00C346EF">
          <w:rPr>
            <w:rStyle w:val="a9"/>
            <w:noProof/>
          </w:rPr>
          <w:t>Копия технического задания. Программа работ по визуальному обследованию</w:t>
        </w:r>
        <w:r>
          <w:rPr>
            <w:noProof/>
            <w:webHidden/>
          </w:rPr>
          <w:tab/>
        </w:r>
        <w:r>
          <w:rPr>
            <w:noProof/>
            <w:webHidden/>
          </w:rPr>
          <w:fldChar w:fldCharType="begin"/>
        </w:r>
        <w:r>
          <w:rPr>
            <w:noProof/>
            <w:webHidden/>
          </w:rPr>
          <w:instrText xml:space="preserve"> PAGEREF _Toc103359752 \h </w:instrText>
        </w:r>
        <w:r>
          <w:rPr>
            <w:noProof/>
            <w:webHidden/>
          </w:rPr>
        </w:r>
        <w:r>
          <w:rPr>
            <w:noProof/>
            <w:webHidden/>
          </w:rPr>
          <w:fldChar w:fldCharType="separate"/>
        </w:r>
        <w:r>
          <w:rPr>
            <w:noProof/>
            <w:webHidden/>
          </w:rPr>
          <w:t>36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3" w:history="1">
        <w:r w:rsidRPr="00C346EF">
          <w:rPr>
            <w:rStyle w:val="a9"/>
            <w:noProof/>
          </w:rPr>
          <w:t>ПРИЛОЖЕНИЕ В</w:t>
        </w:r>
        <w:r>
          <w:rPr>
            <w:noProof/>
            <w:webHidden/>
          </w:rPr>
          <w:tab/>
        </w:r>
        <w:r>
          <w:rPr>
            <w:noProof/>
            <w:webHidden/>
          </w:rPr>
          <w:fldChar w:fldCharType="begin"/>
        </w:r>
        <w:r>
          <w:rPr>
            <w:noProof/>
            <w:webHidden/>
          </w:rPr>
          <w:instrText xml:space="preserve"> PAGEREF _Toc103359753 \h </w:instrText>
        </w:r>
        <w:r>
          <w:rPr>
            <w:noProof/>
            <w:webHidden/>
          </w:rPr>
        </w:r>
        <w:r>
          <w:rPr>
            <w:noProof/>
            <w:webHidden/>
          </w:rPr>
          <w:fldChar w:fldCharType="separate"/>
        </w:r>
        <w:r>
          <w:rPr>
            <w:noProof/>
            <w:webHidden/>
          </w:rPr>
          <w:t>54</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4" w:history="1">
        <w:r w:rsidRPr="00C346EF">
          <w:rPr>
            <w:rStyle w:val="a9"/>
            <w:noProof/>
          </w:rPr>
          <w:t>Заключение по обследованию технического состояния здания</w:t>
        </w:r>
        <w:r>
          <w:rPr>
            <w:noProof/>
            <w:webHidden/>
          </w:rPr>
          <w:tab/>
        </w:r>
        <w:r>
          <w:rPr>
            <w:noProof/>
            <w:webHidden/>
          </w:rPr>
          <w:fldChar w:fldCharType="begin"/>
        </w:r>
        <w:r>
          <w:rPr>
            <w:noProof/>
            <w:webHidden/>
          </w:rPr>
          <w:instrText xml:space="preserve"> PAGEREF _Toc103359754 \h </w:instrText>
        </w:r>
        <w:r>
          <w:rPr>
            <w:noProof/>
            <w:webHidden/>
          </w:rPr>
        </w:r>
        <w:r>
          <w:rPr>
            <w:noProof/>
            <w:webHidden/>
          </w:rPr>
          <w:fldChar w:fldCharType="separate"/>
        </w:r>
        <w:r>
          <w:rPr>
            <w:noProof/>
            <w:webHidden/>
          </w:rPr>
          <w:t>54</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5" w:history="1">
        <w:r w:rsidRPr="00C346EF">
          <w:rPr>
            <w:rStyle w:val="a9"/>
            <w:noProof/>
          </w:rPr>
          <w:t>ПРИЛОЖЕНИЕ Г</w:t>
        </w:r>
        <w:r>
          <w:rPr>
            <w:noProof/>
            <w:webHidden/>
          </w:rPr>
          <w:tab/>
        </w:r>
        <w:r>
          <w:rPr>
            <w:noProof/>
            <w:webHidden/>
          </w:rPr>
          <w:fldChar w:fldCharType="begin"/>
        </w:r>
        <w:r>
          <w:rPr>
            <w:noProof/>
            <w:webHidden/>
          </w:rPr>
          <w:instrText xml:space="preserve"> PAGEREF _Toc103359755 \h </w:instrText>
        </w:r>
        <w:r>
          <w:rPr>
            <w:noProof/>
            <w:webHidden/>
          </w:rPr>
        </w:r>
        <w:r>
          <w:rPr>
            <w:noProof/>
            <w:webHidden/>
          </w:rPr>
          <w:fldChar w:fldCharType="separate"/>
        </w:r>
        <w:r>
          <w:rPr>
            <w:noProof/>
            <w:webHidden/>
          </w:rPr>
          <w:t>56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6" w:history="1">
        <w:r w:rsidRPr="00C346EF">
          <w:rPr>
            <w:rStyle w:val="a9"/>
            <w:noProof/>
          </w:rPr>
          <w:t>Паспорт здания</w:t>
        </w:r>
        <w:r>
          <w:rPr>
            <w:noProof/>
            <w:webHidden/>
          </w:rPr>
          <w:tab/>
        </w:r>
        <w:r>
          <w:rPr>
            <w:noProof/>
            <w:webHidden/>
          </w:rPr>
          <w:fldChar w:fldCharType="begin"/>
        </w:r>
        <w:r>
          <w:rPr>
            <w:noProof/>
            <w:webHidden/>
          </w:rPr>
          <w:instrText xml:space="preserve"> PAGEREF _Toc103359756 \h </w:instrText>
        </w:r>
        <w:r>
          <w:rPr>
            <w:noProof/>
            <w:webHidden/>
          </w:rPr>
        </w:r>
        <w:r>
          <w:rPr>
            <w:noProof/>
            <w:webHidden/>
          </w:rPr>
          <w:fldChar w:fldCharType="separate"/>
        </w:r>
        <w:r>
          <w:rPr>
            <w:noProof/>
            <w:webHidden/>
          </w:rPr>
          <w:t>56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7" w:history="1">
        <w:r w:rsidRPr="00C346EF">
          <w:rPr>
            <w:rStyle w:val="a9"/>
            <w:noProof/>
          </w:rPr>
          <w:t>ПРИЛОЖЕНИЕ Д</w:t>
        </w:r>
        <w:r>
          <w:rPr>
            <w:noProof/>
            <w:webHidden/>
          </w:rPr>
          <w:tab/>
        </w:r>
        <w:r>
          <w:rPr>
            <w:noProof/>
            <w:webHidden/>
          </w:rPr>
          <w:fldChar w:fldCharType="begin"/>
        </w:r>
        <w:r>
          <w:rPr>
            <w:noProof/>
            <w:webHidden/>
          </w:rPr>
          <w:instrText xml:space="preserve"> PAGEREF _Toc103359757 \h </w:instrText>
        </w:r>
        <w:r>
          <w:rPr>
            <w:noProof/>
            <w:webHidden/>
          </w:rPr>
        </w:r>
        <w:r>
          <w:rPr>
            <w:noProof/>
            <w:webHidden/>
          </w:rPr>
          <w:fldChar w:fldCharType="separate"/>
        </w:r>
        <w:r>
          <w:rPr>
            <w:noProof/>
            <w:webHidden/>
          </w:rPr>
          <w:t>61</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8" w:history="1">
        <w:r w:rsidRPr="00C346EF">
          <w:rPr>
            <w:rStyle w:val="a9"/>
            <w:noProof/>
          </w:rPr>
          <w:t>Фотоматериалы</w:t>
        </w:r>
        <w:r>
          <w:rPr>
            <w:noProof/>
            <w:webHidden/>
          </w:rPr>
          <w:tab/>
        </w:r>
        <w:r>
          <w:rPr>
            <w:noProof/>
            <w:webHidden/>
          </w:rPr>
          <w:fldChar w:fldCharType="begin"/>
        </w:r>
        <w:r>
          <w:rPr>
            <w:noProof/>
            <w:webHidden/>
          </w:rPr>
          <w:instrText xml:space="preserve"> PAGEREF _Toc103359758 \h </w:instrText>
        </w:r>
        <w:r>
          <w:rPr>
            <w:noProof/>
            <w:webHidden/>
          </w:rPr>
        </w:r>
        <w:r>
          <w:rPr>
            <w:noProof/>
            <w:webHidden/>
          </w:rPr>
          <w:fldChar w:fldCharType="separate"/>
        </w:r>
        <w:r>
          <w:rPr>
            <w:noProof/>
            <w:webHidden/>
          </w:rPr>
          <w:t>61</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59" w:history="1">
        <w:r w:rsidRPr="00C346EF">
          <w:rPr>
            <w:rStyle w:val="a9"/>
            <w:noProof/>
          </w:rPr>
          <w:t>ПРИЛОЖЕНИЕ Е</w:t>
        </w:r>
        <w:r>
          <w:rPr>
            <w:noProof/>
            <w:webHidden/>
          </w:rPr>
          <w:tab/>
        </w:r>
        <w:r>
          <w:rPr>
            <w:noProof/>
            <w:webHidden/>
          </w:rPr>
          <w:fldChar w:fldCharType="begin"/>
        </w:r>
        <w:r>
          <w:rPr>
            <w:noProof/>
            <w:webHidden/>
          </w:rPr>
          <w:instrText xml:space="preserve"> PAGEREF _Toc103359759 \h </w:instrText>
        </w:r>
        <w:r>
          <w:rPr>
            <w:noProof/>
            <w:webHidden/>
          </w:rPr>
        </w:r>
        <w:r>
          <w:rPr>
            <w:noProof/>
            <w:webHidden/>
          </w:rPr>
          <w:fldChar w:fldCharType="separate"/>
        </w:r>
        <w:r>
          <w:rPr>
            <w:noProof/>
            <w:webHidden/>
          </w:rPr>
          <w:t>76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0" w:history="1">
        <w:r w:rsidRPr="00C346EF">
          <w:rPr>
            <w:rStyle w:val="a9"/>
            <w:noProof/>
          </w:rPr>
          <w:t>Ведомость дефектов</w:t>
        </w:r>
        <w:r>
          <w:rPr>
            <w:noProof/>
            <w:webHidden/>
          </w:rPr>
          <w:tab/>
        </w:r>
        <w:r>
          <w:rPr>
            <w:noProof/>
            <w:webHidden/>
          </w:rPr>
          <w:fldChar w:fldCharType="begin"/>
        </w:r>
        <w:r>
          <w:rPr>
            <w:noProof/>
            <w:webHidden/>
          </w:rPr>
          <w:instrText xml:space="preserve"> PAGEREF _Toc103359760 \h </w:instrText>
        </w:r>
        <w:r>
          <w:rPr>
            <w:noProof/>
            <w:webHidden/>
          </w:rPr>
        </w:r>
        <w:r>
          <w:rPr>
            <w:noProof/>
            <w:webHidden/>
          </w:rPr>
          <w:fldChar w:fldCharType="separate"/>
        </w:r>
        <w:r>
          <w:rPr>
            <w:noProof/>
            <w:webHidden/>
          </w:rPr>
          <w:t>76</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1" w:history="1">
        <w:r w:rsidRPr="00C346EF">
          <w:rPr>
            <w:rStyle w:val="a9"/>
            <w:noProof/>
          </w:rPr>
          <w:t>ПРИЛОЖЕНИЕ Ж</w:t>
        </w:r>
        <w:r>
          <w:rPr>
            <w:noProof/>
            <w:webHidden/>
          </w:rPr>
          <w:tab/>
        </w:r>
        <w:r>
          <w:rPr>
            <w:noProof/>
            <w:webHidden/>
          </w:rPr>
          <w:fldChar w:fldCharType="begin"/>
        </w:r>
        <w:r>
          <w:rPr>
            <w:noProof/>
            <w:webHidden/>
          </w:rPr>
          <w:instrText xml:space="preserve"> PAGEREF _Toc103359761 \h </w:instrText>
        </w:r>
        <w:r>
          <w:rPr>
            <w:noProof/>
            <w:webHidden/>
          </w:rPr>
        </w:r>
        <w:r>
          <w:rPr>
            <w:noProof/>
            <w:webHidden/>
          </w:rPr>
          <w:fldChar w:fldCharType="separate"/>
        </w:r>
        <w:r>
          <w:rPr>
            <w:noProof/>
            <w:webHidden/>
          </w:rPr>
          <w:t>80</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2" w:history="1">
        <w:r w:rsidRPr="00C346EF">
          <w:rPr>
            <w:rStyle w:val="a9"/>
            <w:noProof/>
          </w:rPr>
          <w:t>Графическая часть</w:t>
        </w:r>
        <w:r>
          <w:rPr>
            <w:noProof/>
            <w:webHidden/>
          </w:rPr>
          <w:tab/>
        </w:r>
        <w:r>
          <w:rPr>
            <w:noProof/>
            <w:webHidden/>
          </w:rPr>
          <w:fldChar w:fldCharType="begin"/>
        </w:r>
        <w:r>
          <w:rPr>
            <w:noProof/>
            <w:webHidden/>
          </w:rPr>
          <w:instrText xml:space="preserve"> PAGEREF _Toc103359762 \h </w:instrText>
        </w:r>
        <w:r>
          <w:rPr>
            <w:noProof/>
            <w:webHidden/>
          </w:rPr>
        </w:r>
        <w:r>
          <w:rPr>
            <w:noProof/>
            <w:webHidden/>
          </w:rPr>
          <w:fldChar w:fldCharType="separate"/>
        </w:r>
        <w:r>
          <w:rPr>
            <w:noProof/>
            <w:webHidden/>
          </w:rPr>
          <w:t>80</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3" w:history="1">
        <w:r w:rsidRPr="00C346EF">
          <w:rPr>
            <w:rStyle w:val="a9"/>
            <w:noProof/>
          </w:rPr>
          <w:t>ПРИЛОЖЕНИЕ И</w:t>
        </w:r>
        <w:r>
          <w:rPr>
            <w:noProof/>
            <w:webHidden/>
          </w:rPr>
          <w:tab/>
        </w:r>
        <w:r>
          <w:rPr>
            <w:noProof/>
            <w:webHidden/>
          </w:rPr>
          <w:fldChar w:fldCharType="begin"/>
        </w:r>
        <w:r>
          <w:rPr>
            <w:noProof/>
            <w:webHidden/>
          </w:rPr>
          <w:instrText xml:space="preserve"> PAGEREF _Toc103359763 \h </w:instrText>
        </w:r>
        <w:r>
          <w:rPr>
            <w:noProof/>
            <w:webHidden/>
          </w:rPr>
        </w:r>
        <w:r>
          <w:rPr>
            <w:noProof/>
            <w:webHidden/>
          </w:rPr>
          <w:fldChar w:fldCharType="separate"/>
        </w:r>
        <w:r>
          <w:rPr>
            <w:noProof/>
            <w:webHidden/>
          </w:rPr>
          <w:t>85</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4" w:history="1">
        <w:r w:rsidRPr="00C346EF">
          <w:rPr>
            <w:rStyle w:val="a9"/>
            <w:noProof/>
          </w:rPr>
          <w:t>Отчет по обследованию наземных конструкций, фундаментов и грунтов оснований, выполненный в 2015 г. ООО «Перспектива», предоставленный заказчиком (см. п/п 4 Введения).</w:t>
        </w:r>
        <w:r>
          <w:rPr>
            <w:noProof/>
            <w:webHidden/>
          </w:rPr>
          <w:tab/>
        </w:r>
        <w:r>
          <w:rPr>
            <w:noProof/>
            <w:webHidden/>
          </w:rPr>
          <w:fldChar w:fldCharType="begin"/>
        </w:r>
        <w:r>
          <w:rPr>
            <w:noProof/>
            <w:webHidden/>
          </w:rPr>
          <w:instrText xml:space="preserve"> PAGEREF _Toc103359764 \h </w:instrText>
        </w:r>
        <w:r>
          <w:rPr>
            <w:noProof/>
            <w:webHidden/>
          </w:rPr>
        </w:r>
        <w:r>
          <w:rPr>
            <w:noProof/>
            <w:webHidden/>
          </w:rPr>
          <w:fldChar w:fldCharType="separate"/>
        </w:r>
        <w:r>
          <w:rPr>
            <w:noProof/>
            <w:webHidden/>
          </w:rPr>
          <w:t>85</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5" w:history="1">
        <w:r w:rsidRPr="00C346EF">
          <w:rPr>
            <w:rStyle w:val="a9"/>
            <w:noProof/>
          </w:rPr>
          <w:t>ПРИЛОЖЕНИЕ К</w:t>
        </w:r>
        <w:r>
          <w:rPr>
            <w:noProof/>
            <w:webHidden/>
          </w:rPr>
          <w:tab/>
        </w:r>
        <w:r>
          <w:rPr>
            <w:noProof/>
            <w:webHidden/>
          </w:rPr>
          <w:fldChar w:fldCharType="begin"/>
        </w:r>
        <w:r>
          <w:rPr>
            <w:noProof/>
            <w:webHidden/>
          </w:rPr>
          <w:instrText xml:space="preserve"> PAGEREF _Toc103359765 \h </w:instrText>
        </w:r>
        <w:r>
          <w:rPr>
            <w:noProof/>
            <w:webHidden/>
          </w:rPr>
        </w:r>
        <w:r>
          <w:rPr>
            <w:noProof/>
            <w:webHidden/>
          </w:rPr>
          <w:fldChar w:fldCharType="separate"/>
        </w:r>
        <w:r>
          <w:rPr>
            <w:noProof/>
            <w:webHidden/>
          </w:rPr>
          <w:t>198</w:t>
        </w:r>
        <w:r>
          <w:rPr>
            <w:noProof/>
            <w:webHidden/>
          </w:rPr>
          <w:fldChar w:fldCharType="end"/>
        </w:r>
      </w:hyperlink>
    </w:p>
    <w:p w:rsidR="00545325" w:rsidRDefault="00545325">
      <w:pPr>
        <w:pStyle w:val="11"/>
        <w:rPr>
          <w:rFonts w:asciiTheme="minorHAnsi" w:eastAsiaTheme="minorEastAsia" w:hAnsiTheme="minorHAnsi" w:cstheme="minorBidi"/>
          <w:bCs w:val="0"/>
          <w:i w:val="0"/>
          <w:noProof/>
          <w:color w:val="auto"/>
          <w:sz w:val="22"/>
          <w:szCs w:val="22"/>
        </w:rPr>
      </w:pPr>
      <w:hyperlink w:anchor="_Toc103359766" w:history="1">
        <w:r w:rsidRPr="00C346EF">
          <w:rPr>
            <w:rStyle w:val="a9"/>
            <w:noProof/>
          </w:rPr>
          <w:t>Актуализация отчета по обследованию  наземных конструкций, фундаментов и грунтов оснований, выполненного в 2015 г. ООО «Перспектива», предоставленного заказчиком (см. п/п 4 Введения).Актуализация результатов, полученных при обследовании несущих конструкций здания, выполненном в 2015 г. ООО «Перспектива», (см. п/п 4 Введения)».</w:t>
        </w:r>
        <w:r>
          <w:rPr>
            <w:noProof/>
            <w:webHidden/>
          </w:rPr>
          <w:tab/>
        </w:r>
        <w:r>
          <w:rPr>
            <w:noProof/>
            <w:webHidden/>
          </w:rPr>
          <w:fldChar w:fldCharType="begin"/>
        </w:r>
        <w:r>
          <w:rPr>
            <w:noProof/>
            <w:webHidden/>
          </w:rPr>
          <w:instrText xml:space="preserve"> PAGEREF _Toc103359766 \h </w:instrText>
        </w:r>
        <w:r>
          <w:rPr>
            <w:noProof/>
            <w:webHidden/>
          </w:rPr>
        </w:r>
        <w:r>
          <w:rPr>
            <w:noProof/>
            <w:webHidden/>
          </w:rPr>
          <w:fldChar w:fldCharType="separate"/>
        </w:r>
        <w:r>
          <w:rPr>
            <w:noProof/>
            <w:webHidden/>
          </w:rPr>
          <w:t>198</w:t>
        </w:r>
        <w:r>
          <w:rPr>
            <w:noProof/>
            <w:webHidden/>
          </w:rPr>
          <w:fldChar w:fldCharType="end"/>
        </w:r>
      </w:hyperlink>
    </w:p>
    <w:p w:rsidR="00003B31" w:rsidRPr="00D15986" w:rsidRDefault="00262CBB" w:rsidP="00035F20">
      <w:pPr>
        <w:sectPr w:rsidR="00003B31" w:rsidRPr="00D15986" w:rsidSect="005373DF">
          <w:headerReference w:type="default" r:id="rId15"/>
          <w:footerReference w:type="default" r:id="rId16"/>
          <w:headerReference w:type="first" r:id="rId17"/>
          <w:footerReference w:type="first" r:id="rId18"/>
          <w:pgSz w:w="11906" w:h="16838"/>
          <w:pgMar w:top="813" w:right="849" w:bottom="1134" w:left="1418" w:header="284" w:footer="709" w:gutter="0"/>
          <w:cols w:space="708"/>
          <w:titlePg/>
          <w:docGrid w:linePitch="360"/>
        </w:sectPr>
      </w:pPr>
      <w:r w:rsidRPr="00D15986">
        <w:rPr>
          <w:rStyle w:val="a9"/>
          <w:color w:val="000000" w:themeColor="text1"/>
          <w:sz w:val="22"/>
        </w:rPr>
        <w:fldChar w:fldCharType="end"/>
      </w:r>
    </w:p>
    <w:p w:rsidR="00003B31" w:rsidRPr="00D15986" w:rsidRDefault="00003B31" w:rsidP="00F95B6E">
      <w:pPr>
        <w:pStyle w:val="aff9"/>
      </w:pPr>
      <w:bookmarkStart w:id="27" w:name="_Toc518332579"/>
      <w:bookmarkStart w:id="28" w:name="_Toc518333215"/>
      <w:bookmarkStart w:id="29" w:name="Аннотация"/>
      <w:bookmarkStart w:id="30" w:name="_Toc49981955"/>
      <w:bookmarkStart w:id="31" w:name="_Toc49983674"/>
      <w:bookmarkStart w:id="32" w:name="_Toc49986378"/>
      <w:bookmarkStart w:id="33" w:name="_Toc49987837"/>
      <w:bookmarkStart w:id="34" w:name="_Toc103359729"/>
      <w:r w:rsidRPr="00D15986">
        <w:lastRenderedPageBreak/>
        <w:t>А</w:t>
      </w:r>
      <w:bookmarkEnd w:id="27"/>
      <w:r w:rsidRPr="00D15986">
        <w:t>ннотация</w:t>
      </w:r>
      <w:bookmarkEnd w:id="28"/>
      <w:bookmarkEnd w:id="29"/>
      <w:bookmarkEnd w:id="30"/>
      <w:bookmarkEnd w:id="31"/>
      <w:bookmarkEnd w:id="32"/>
      <w:bookmarkEnd w:id="33"/>
      <w:bookmarkEnd w:id="34"/>
    </w:p>
    <w:p w:rsidR="0072386C" w:rsidRPr="00D15986" w:rsidRDefault="00FA6563" w:rsidP="002F26C2">
      <w:pPr>
        <w:spacing w:after="120" w:line="312" w:lineRule="auto"/>
        <w:ind w:firstLine="709"/>
        <w:jc w:val="both"/>
        <w:rPr>
          <w:noProof/>
        </w:rPr>
      </w:pPr>
      <w:r w:rsidRPr="00D15986">
        <w:rPr>
          <w:noProof/>
        </w:rPr>
        <w:t xml:space="preserve">В настоящем техническом заключении </w:t>
      </w:r>
      <w:r w:rsidR="0072386C" w:rsidRPr="00D15986">
        <w:rPr>
          <w:noProof/>
        </w:rPr>
        <w:t>согласно договора №</w:t>
      </w:r>
      <w:r w:rsidR="00603411" w:rsidRPr="00D15986">
        <w:rPr>
          <w:noProof/>
        </w:rPr>
        <w:t> </w:t>
      </w:r>
      <w:r w:rsidR="00203FCC" w:rsidRPr="00D15986">
        <w:rPr>
          <w:noProof/>
        </w:rPr>
        <w:t>106/01-38 от 11</w:t>
      </w:r>
      <w:r w:rsidR="00603411" w:rsidRPr="00D15986">
        <w:rPr>
          <w:noProof/>
        </w:rPr>
        <w:t> </w:t>
      </w:r>
      <w:r w:rsidR="00203FCC" w:rsidRPr="00D15986">
        <w:rPr>
          <w:noProof/>
        </w:rPr>
        <w:t xml:space="preserve">августа </w:t>
      </w:r>
      <w:r w:rsidR="0072386C" w:rsidRPr="00D15986">
        <w:rPr>
          <w:noProof/>
        </w:rPr>
        <w:t>2021</w:t>
      </w:r>
      <w:r w:rsidR="00D6068E" w:rsidRPr="00D15986">
        <w:rPr>
          <w:noProof/>
        </w:rPr>
        <w:t> </w:t>
      </w:r>
      <w:r w:rsidR="0072386C" w:rsidRPr="00D15986">
        <w:rPr>
          <w:noProof/>
        </w:rPr>
        <w:t xml:space="preserve">г. изложены результаты визуального обследования строительных конструкций нежилого здания, расположенного по адресу: г. Москва, </w:t>
      </w:r>
      <w:r w:rsidR="00287C7A" w:rsidRPr="00287C7A">
        <w:rPr>
          <w:noProof/>
        </w:rPr>
        <w:t>Романов переулок, д. 2/6 стр. 1</w:t>
      </w:r>
      <w:r w:rsidR="00553FD7" w:rsidRPr="00D15986">
        <w:rPr>
          <w:noProof/>
        </w:rPr>
        <w:t xml:space="preserve">, актуализирована информация </w:t>
      </w:r>
      <w:r w:rsidR="0078496E" w:rsidRPr="00D15986">
        <w:rPr>
          <w:noProof/>
        </w:rPr>
        <w:t xml:space="preserve">отчета </w:t>
      </w:r>
      <w:r w:rsidR="0078496E" w:rsidRPr="00D15986">
        <w:t>технического обследования наземных конструкций, фундаментов и грунтов оснований, выполненного в 2015 г. ООО «Перспектива», предоставленного заказчиком (см. п/п </w:t>
      </w:r>
      <w:r w:rsidR="00287C7A">
        <w:t>4</w:t>
      </w:r>
      <w:r w:rsidR="0078496E" w:rsidRPr="00D15986">
        <w:t xml:space="preserve"> Введения)</w:t>
      </w:r>
      <w:r w:rsidR="00553FD7" w:rsidRPr="00D15986">
        <w:rPr>
          <w:noProof/>
        </w:rPr>
        <w:t>.</w:t>
      </w:r>
    </w:p>
    <w:p w:rsidR="0072386C" w:rsidRPr="00D15986" w:rsidRDefault="0072386C" w:rsidP="002F26C2">
      <w:pPr>
        <w:spacing w:after="120" w:line="312" w:lineRule="auto"/>
        <w:ind w:firstLine="709"/>
        <w:jc w:val="both"/>
        <w:rPr>
          <w:noProof/>
        </w:rPr>
      </w:pPr>
      <w:r w:rsidRPr="00D15986">
        <w:rPr>
          <w:noProof/>
        </w:rPr>
        <w:t>Свидетельство СРО предоставлено в приложении А.</w:t>
      </w:r>
    </w:p>
    <w:p w:rsidR="0072386C" w:rsidRPr="00D15986" w:rsidRDefault="0072386C" w:rsidP="002F26C2">
      <w:pPr>
        <w:spacing w:after="120" w:line="312" w:lineRule="auto"/>
        <w:ind w:firstLine="709"/>
        <w:jc w:val="both"/>
        <w:rPr>
          <w:noProof/>
        </w:rPr>
      </w:pPr>
      <w:r w:rsidRPr="00D15986">
        <w:rPr>
          <w:noProof/>
        </w:rPr>
        <w:t>Копия технического задания</w:t>
      </w:r>
      <w:r w:rsidR="00D471EB" w:rsidRPr="00D15986">
        <w:rPr>
          <w:noProof/>
        </w:rPr>
        <w:t xml:space="preserve"> и</w:t>
      </w:r>
      <w:r w:rsidRPr="00D15986">
        <w:rPr>
          <w:noProof/>
        </w:rPr>
        <w:t xml:space="preserve"> </w:t>
      </w:r>
      <w:r w:rsidR="00D471EB" w:rsidRPr="00D15986">
        <w:rPr>
          <w:noProof/>
        </w:rPr>
        <w:t xml:space="preserve">программа работ по визуальному обследованию здания </w:t>
      </w:r>
      <w:r w:rsidRPr="00D15986">
        <w:rPr>
          <w:noProof/>
        </w:rPr>
        <w:t>представлена в приложении Б.</w:t>
      </w:r>
    </w:p>
    <w:p w:rsidR="0072386C" w:rsidRPr="00D15986" w:rsidRDefault="0072386C" w:rsidP="002F26C2">
      <w:pPr>
        <w:spacing w:after="120" w:line="312" w:lineRule="auto"/>
        <w:ind w:firstLine="709"/>
        <w:jc w:val="both"/>
        <w:rPr>
          <w:noProof/>
        </w:rPr>
      </w:pPr>
      <w:r w:rsidRPr="00D15986">
        <w:rPr>
          <w:noProof/>
        </w:rPr>
        <w:t xml:space="preserve">В приложении В представлено "Заключение по обследованию технического состояния здания". </w:t>
      </w:r>
    </w:p>
    <w:p w:rsidR="0072386C" w:rsidRPr="00D15986" w:rsidRDefault="0072386C" w:rsidP="002F26C2">
      <w:pPr>
        <w:spacing w:after="120" w:line="312" w:lineRule="auto"/>
        <w:ind w:firstLine="709"/>
        <w:jc w:val="both"/>
        <w:rPr>
          <w:noProof/>
        </w:rPr>
      </w:pPr>
      <w:r w:rsidRPr="00D15986">
        <w:rPr>
          <w:noProof/>
        </w:rPr>
        <w:t>Паспорт здания /сооружения находится в приложении Г.</w:t>
      </w:r>
    </w:p>
    <w:p w:rsidR="0072386C" w:rsidRPr="00D15986" w:rsidRDefault="0072386C" w:rsidP="002F26C2">
      <w:pPr>
        <w:spacing w:after="120" w:line="312" w:lineRule="auto"/>
        <w:ind w:firstLine="709"/>
        <w:jc w:val="both"/>
        <w:rPr>
          <w:noProof/>
        </w:rPr>
      </w:pPr>
      <w:r w:rsidRPr="00D15986">
        <w:rPr>
          <w:noProof/>
        </w:rPr>
        <w:t>Фотографии фасадов, общих видов внутренних помещений и конструкций здания показаны в приложении Д: «Фотоматериалы».</w:t>
      </w:r>
    </w:p>
    <w:p w:rsidR="0072386C" w:rsidRPr="00D15986" w:rsidRDefault="0072386C" w:rsidP="002F26C2">
      <w:pPr>
        <w:spacing w:after="120" w:line="312" w:lineRule="auto"/>
        <w:ind w:firstLine="709"/>
        <w:jc w:val="both"/>
        <w:rPr>
          <w:noProof/>
        </w:rPr>
      </w:pPr>
      <w:r w:rsidRPr="00D15986">
        <w:rPr>
          <w:noProof/>
        </w:rPr>
        <w:t>Состояние строительных конструкций и их наиболее характерные дефекты и повреждения показаны на фотографиях в приложении Е: «Ведомость дефектов».</w:t>
      </w:r>
    </w:p>
    <w:p w:rsidR="0072386C" w:rsidRPr="00D15986" w:rsidRDefault="0072386C" w:rsidP="002F26C2">
      <w:pPr>
        <w:spacing w:after="120" w:line="312" w:lineRule="auto"/>
        <w:ind w:firstLine="709"/>
        <w:jc w:val="both"/>
        <w:rPr>
          <w:noProof/>
        </w:rPr>
      </w:pPr>
      <w:r w:rsidRPr="00D15986">
        <w:rPr>
          <w:noProof/>
        </w:rPr>
        <w:t>Планы, разрезы и фасады с указанием на них дефектов и повреждений, показаны в приложении Ж: «Графическая часть».</w:t>
      </w:r>
    </w:p>
    <w:p w:rsidR="00003B31" w:rsidRPr="00D15986" w:rsidRDefault="00003B31" w:rsidP="002F26C2">
      <w:pPr>
        <w:spacing w:after="120" w:line="312" w:lineRule="auto"/>
        <w:ind w:firstLine="709"/>
        <w:jc w:val="both"/>
        <w:rPr>
          <w:noProof/>
        </w:rPr>
      </w:pPr>
      <w:r w:rsidRPr="00D15986">
        <w:rPr>
          <w:noProof/>
        </w:rPr>
        <w:t xml:space="preserve">Общие выводы по результатам обследования и рекомендации по возможности дальнейшей безопасной эксплуатации здания с учетом состояния строительных конструкций представлены в разделах </w:t>
      </w:r>
      <w:r w:rsidR="00287C7A">
        <w:rPr>
          <w:noProof/>
        </w:rPr>
        <w:t>6</w:t>
      </w:r>
      <w:r w:rsidRPr="00D15986">
        <w:rPr>
          <w:noProof/>
        </w:rPr>
        <w:noBreakHyphen/>
      </w:r>
      <w:r w:rsidR="00287C7A">
        <w:rPr>
          <w:noProof/>
        </w:rPr>
        <w:t>7</w:t>
      </w:r>
      <w:r w:rsidRPr="00D15986">
        <w:rPr>
          <w:noProof/>
        </w:rPr>
        <w:t xml:space="preserve"> данного заключения.</w:t>
      </w:r>
    </w:p>
    <w:p w:rsidR="00553FD7" w:rsidRPr="00D15986" w:rsidRDefault="00553FD7" w:rsidP="002F26C2">
      <w:pPr>
        <w:spacing w:after="100" w:line="312" w:lineRule="auto"/>
        <w:ind w:firstLine="709"/>
        <w:jc w:val="both"/>
        <w:rPr>
          <w:noProof/>
        </w:rPr>
      </w:pPr>
      <w:bookmarkStart w:id="35" w:name="r2"/>
      <w:bookmarkStart w:id="36" w:name="_Toc49958097"/>
      <w:bookmarkStart w:id="37" w:name="_Toc49981956"/>
      <w:bookmarkStart w:id="38" w:name="_Toc49983675"/>
      <w:bookmarkStart w:id="39" w:name="_Toc49986379"/>
      <w:bookmarkStart w:id="40" w:name="_Toc49987838"/>
      <w:r w:rsidRPr="00D15986">
        <w:rPr>
          <w:noProof/>
        </w:rPr>
        <w:t xml:space="preserve">В приложении И представлен </w:t>
      </w:r>
      <w:r w:rsidR="0078496E" w:rsidRPr="00D15986">
        <w:rPr>
          <w:noProof/>
        </w:rPr>
        <w:t>«</w:t>
      </w:r>
      <w:r w:rsidRPr="00D15986">
        <w:rPr>
          <w:noProof/>
        </w:rPr>
        <w:t>Отчет</w:t>
      </w:r>
      <w:r w:rsidR="002F26C2" w:rsidRPr="00D15986">
        <w:rPr>
          <w:noProof/>
        </w:rPr>
        <w:t xml:space="preserve"> по </w:t>
      </w:r>
      <w:r w:rsidR="0078496E" w:rsidRPr="00D15986">
        <w:t>обследовани</w:t>
      </w:r>
      <w:r w:rsidR="002F26C2" w:rsidRPr="00D15986">
        <w:t>ю</w:t>
      </w:r>
      <w:r w:rsidR="0078496E" w:rsidRPr="00D15986">
        <w:t xml:space="preserve"> наземных конструкций, фундаментов и грунтов оснований</w:t>
      </w:r>
      <w:r w:rsidRPr="00D15986">
        <w:rPr>
          <w:noProof/>
        </w:rPr>
        <w:t xml:space="preserve">, </w:t>
      </w:r>
      <w:r w:rsidR="0078496E" w:rsidRPr="00D15986">
        <w:t xml:space="preserve">выполненный в 2015 г. ООО «Перспектива», </w:t>
      </w:r>
      <w:r w:rsidRPr="00D15986">
        <w:rPr>
          <w:noProof/>
        </w:rPr>
        <w:t>предоставленны</w:t>
      </w:r>
      <w:r w:rsidR="0078496E" w:rsidRPr="00D15986">
        <w:rPr>
          <w:noProof/>
        </w:rPr>
        <w:t>й</w:t>
      </w:r>
      <w:r w:rsidRPr="00D15986">
        <w:rPr>
          <w:noProof/>
        </w:rPr>
        <w:t xml:space="preserve"> заказчиком (см. п/п </w:t>
      </w:r>
      <w:r w:rsidR="00287C7A">
        <w:rPr>
          <w:noProof/>
        </w:rPr>
        <w:t>4</w:t>
      </w:r>
      <w:r w:rsidR="0078496E" w:rsidRPr="00D15986">
        <w:rPr>
          <w:noProof/>
        </w:rPr>
        <w:t xml:space="preserve"> Введения</w:t>
      </w:r>
      <w:r w:rsidRPr="00D15986">
        <w:rPr>
          <w:noProof/>
        </w:rPr>
        <w:t xml:space="preserve">)». </w:t>
      </w:r>
    </w:p>
    <w:p w:rsidR="00553FD7" w:rsidRPr="00D15986" w:rsidRDefault="00553FD7" w:rsidP="002F26C2">
      <w:pPr>
        <w:spacing w:after="100" w:line="312" w:lineRule="auto"/>
        <w:ind w:firstLine="709"/>
        <w:jc w:val="both"/>
        <w:rPr>
          <w:noProof/>
        </w:rPr>
      </w:pPr>
      <w:r w:rsidRPr="00D15986">
        <w:rPr>
          <w:noProof/>
        </w:rPr>
        <w:t>В приложении К представлена «</w:t>
      </w:r>
      <w:r w:rsidRPr="00D15986">
        <w:t xml:space="preserve">Актуализация </w:t>
      </w:r>
      <w:r w:rsidR="0078496E" w:rsidRPr="00D15986">
        <w:rPr>
          <w:noProof/>
        </w:rPr>
        <w:t xml:space="preserve">отчета </w:t>
      </w:r>
      <w:r w:rsidR="0078496E" w:rsidRPr="00D15986">
        <w:t xml:space="preserve">технического обследования наземных конструкций, фундаментов и грунтов оснований, </w:t>
      </w:r>
      <w:r w:rsidR="0078496E" w:rsidRPr="00D15986">
        <w:lastRenderedPageBreak/>
        <w:t>выполненного в 2015 г. ООО «Перспектива», предоставленного заказчиком (см. п/п </w:t>
      </w:r>
      <w:r w:rsidR="00287C7A">
        <w:t>4</w:t>
      </w:r>
      <w:r w:rsidR="0078496E" w:rsidRPr="00D15986">
        <w:t xml:space="preserve"> Введения)</w:t>
      </w:r>
      <w:r w:rsidRPr="00D15986">
        <w:rPr>
          <w:noProof/>
        </w:rPr>
        <w:t xml:space="preserve">». </w:t>
      </w:r>
    </w:p>
    <w:p w:rsidR="00003B31" w:rsidRPr="00D15986" w:rsidRDefault="00EC0956" w:rsidP="00F95B6E">
      <w:pPr>
        <w:pStyle w:val="aff9"/>
      </w:pPr>
      <w:r w:rsidRPr="00D15986">
        <w:br w:type="column"/>
      </w:r>
      <w:bookmarkStart w:id="41" w:name="_Toc103359730"/>
      <w:r w:rsidR="00003B31" w:rsidRPr="00D15986">
        <w:lastRenderedPageBreak/>
        <w:t>Введение</w:t>
      </w:r>
      <w:bookmarkEnd w:id="35"/>
      <w:bookmarkEnd w:id="36"/>
      <w:bookmarkEnd w:id="37"/>
      <w:bookmarkEnd w:id="38"/>
      <w:bookmarkEnd w:id="39"/>
      <w:bookmarkEnd w:id="40"/>
      <w:bookmarkEnd w:id="41"/>
      <w:r w:rsidR="00003B31" w:rsidRPr="00D15986">
        <w:t xml:space="preserve"> </w:t>
      </w:r>
    </w:p>
    <w:p w:rsidR="00003B31" w:rsidRPr="00D15986" w:rsidRDefault="00003B31" w:rsidP="006E1E10">
      <w:pPr>
        <w:spacing w:line="312" w:lineRule="auto"/>
        <w:ind w:firstLine="709"/>
        <w:jc w:val="both"/>
      </w:pPr>
      <w:r w:rsidRPr="00D15986">
        <w:t>Целью настоящей работы по договору является</w:t>
      </w:r>
      <w:r w:rsidR="006E1E10" w:rsidRPr="00D15986">
        <w:t xml:space="preserve"> </w:t>
      </w:r>
      <w:r w:rsidRPr="00D15986">
        <w:t xml:space="preserve">определение технического состояния строительных конструкций </w:t>
      </w:r>
      <w:r w:rsidR="006E1E10" w:rsidRPr="00D15986">
        <w:t>здания</w:t>
      </w:r>
      <w:r w:rsidR="007B76B3" w:rsidRPr="00D15986">
        <w:t>,</w:t>
      </w:r>
      <w:r w:rsidR="00553FD7" w:rsidRPr="00D15986">
        <w:t xml:space="preserve"> </w:t>
      </w:r>
      <w:r w:rsidR="00553FD7" w:rsidRPr="00D15986">
        <w:rPr>
          <w:noProof/>
        </w:rPr>
        <w:t>актуализаци</w:t>
      </w:r>
      <w:r w:rsidR="007B76B3" w:rsidRPr="00D15986">
        <w:rPr>
          <w:noProof/>
        </w:rPr>
        <w:t>я</w:t>
      </w:r>
      <w:r w:rsidR="00553FD7" w:rsidRPr="00D15986">
        <w:rPr>
          <w:noProof/>
        </w:rPr>
        <w:t xml:space="preserve"> информаци</w:t>
      </w:r>
      <w:r w:rsidR="007B76B3" w:rsidRPr="00D15986">
        <w:rPr>
          <w:noProof/>
        </w:rPr>
        <w:t>и</w:t>
      </w:r>
      <w:r w:rsidR="00553FD7" w:rsidRPr="00D15986">
        <w:rPr>
          <w:noProof/>
        </w:rPr>
        <w:t xml:space="preserve"> отчет</w:t>
      </w:r>
      <w:r w:rsidR="007B76B3" w:rsidRPr="00D15986">
        <w:rPr>
          <w:noProof/>
        </w:rPr>
        <w:t>а</w:t>
      </w:r>
      <w:r w:rsidR="00553FD7" w:rsidRPr="00D15986">
        <w:rPr>
          <w:noProof/>
        </w:rPr>
        <w:t xml:space="preserve"> </w:t>
      </w:r>
      <w:r w:rsidR="007B76B3" w:rsidRPr="00D15986">
        <w:t>техническ</w:t>
      </w:r>
      <w:r w:rsidR="0078496E" w:rsidRPr="00D15986">
        <w:t>ого</w:t>
      </w:r>
      <w:r w:rsidR="007B76B3" w:rsidRPr="00D15986">
        <w:t xml:space="preserve"> обследовани</w:t>
      </w:r>
      <w:r w:rsidR="0078496E" w:rsidRPr="00D15986">
        <w:t>я</w:t>
      </w:r>
      <w:r w:rsidR="007B76B3" w:rsidRPr="00D15986">
        <w:t xml:space="preserve"> наземных конструкций, фундаментов и грунтов оснований</w:t>
      </w:r>
      <w:r w:rsidR="00553FD7" w:rsidRPr="00D15986">
        <w:t>, выполненн</w:t>
      </w:r>
      <w:r w:rsidR="0078496E" w:rsidRPr="00D15986">
        <w:t>ого</w:t>
      </w:r>
      <w:r w:rsidR="00553FD7" w:rsidRPr="00D15986">
        <w:t xml:space="preserve"> в 201</w:t>
      </w:r>
      <w:r w:rsidR="007B76B3" w:rsidRPr="00D15986">
        <w:t>5</w:t>
      </w:r>
      <w:r w:rsidR="00553FD7" w:rsidRPr="00D15986">
        <w:t xml:space="preserve"> г. </w:t>
      </w:r>
      <w:r w:rsidR="007B76B3" w:rsidRPr="00D15986">
        <w:t>ООО «Перспектива»</w:t>
      </w:r>
      <w:r w:rsidR="00553FD7" w:rsidRPr="00D15986">
        <w:t>, предоставленн</w:t>
      </w:r>
      <w:r w:rsidR="0078496E" w:rsidRPr="00D15986">
        <w:t>ого</w:t>
      </w:r>
      <w:r w:rsidR="00553FD7" w:rsidRPr="00D15986">
        <w:t xml:space="preserve"> заказчиком (см. п/п </w:t>
      </w:r>
      <w:r w:rsidR="00287C7A">
        <w:t>4</w:t>
      </w:r>
      <w:r w:rsidR="00553FD7" w:rsidRPr="00D15986">
        <w:t xml:space="preserve"> Введения)</w:t>
      </w:r>
      <w:r w:rsidR="00553FD7" w:rsidRPr="00D15986">
        <w:rPr>
          <w:noProof/>
        </w:rPr>
        <w:t>.</w:t>
      </w:r>
    </w:p>
    <w:p w:rsidR="00003B31" w:rsidRPr="00D15986" w:rsidRDefault="00003B31" w:rsidP="00003B31">
      <w:pPr>
        <w:spacing w:line="312" w:lineRule="auto"/>
        <w:ind w:firstLine="709"/>
        <w:jc w:val="both"/>
      </w:pPr>
      <w:r w:rsidRPr="00D15986">
        <w:t xml:space="preserve">Обследование и обмеры производились в соответствии с ГОСТ 31937-2011 «Здания и сооружения. Правила обследования и мониторинга технического состояния», рекомендациями СП 13-102-2003 «Правила обследования несущих строительных конструкций зданий и сооружений», рекомендациями СП 20.13330.2016 «Нагрузки и воздействия». </w:t>
      </w:r>
    </w:p>
    <w:p w:rsidR="00411F1C" w:rsidRPr="00D15986" w:rsidRDefault="00411F1C" w:rsidP="00411F1C">
      <w:pPr>
        <w:spacing w:line="312" w:lineRule="auto"/>
        <w:ind w:firstLine="709"/>
        <w:jc w:val="both"/>
        <w:rPr>
          <w:b/>
          <w:color w:val="FF0000"/>
          <w:u w:val="single"/>
        </w:rPr>
      </w:pPr>
      <w:r w:rsidRPr="00D15986">
        <w:t>Для выполнения работ с составлением настоящего научно-технического отчета по обеспечению сохранности реставрируемого объекта культурного наследия Заказчиком предоставлены следующие материалы:</w:t>
      </w:r>
    </w:p>
    <w:p w:rsidR="007A7D4A" w:rsidRPr="00D15986" w:rsidRDefault="00906907" w:rsidP="007A7D4A">
      <w:pPr>
        <w:pStyle w:val="af3"/>
        <w:numPr>
          <w:ilvl w:val="0"/>
          <w:numId w:val="37"/>
        </w:numPr>
        <w:spacing w:line="312" w:lineRule="auto"/>
        <w:ind w:left="0" w:firstLine="709"/>
        <w:jc w:val="both"/>
      </w:pPr>
      <w:r w:rsidRPr="00D15986">
        <w:t>Копия технического паспорта</w:t>
      </w:r>
      <w:r w:rsidR="007A7D4A" w:rsidRPr="00D15986">
        <w:t xml:space="preserve"> – 2005 г.</w:t>
      </w:r>
    </w:p>
    <w:p w:rsidR="007A7D4A" w:rsidRPr="00D15986" w:rsidRDefault="007A7D4A" w:rsidP="007A7D4A">
      <w:pPr>
        <w:pStyle w:val="af3"/>
        <w:numPr>
          <w:ilvl w:val="0"/>
          <w:numId w:val="37"/>
        </w:numPr>
        <w:spacing w:line="312" w:lineRule="auto"/>
        <w:ind w:left="0" w:firstLine="709"/>
        <w:jc w:val="both"/>
      </w:pPr>
      <w:r w:rsidRPr="00D15986">
        <w:t>П</w:t>
      </w:r>
      <w:r w:rsidR="00906907" w:rsidRPr="00D15986">
        <w:t>ланы БТИ</w:t>
      </w:r>
      <w:r w:rsidR="007A213D" w:rsidRPr="00D15986">
        <w:t xml:space="preserve"> – 2005 г.</w:t>
      </w:r>
    </w:p>
    <w:p w:rsidR="007A7D4A" w:rsidRPr="00D15986" w:rsidRDefault="007A7D4A" w:rsidP="007A7D4A">
      <w:pPr>
        <w:pStyle w:val="af3"/>
        <w:numPr>
          <w:ilvl w:val="0"/>
          <w:numId w:val="37"/>
        </w:numPr>
        <w:spacing w:line="312" w:lineRule="auto"/>
        <w:ind w:left="0" w:firstLine="709"/>
        <w:jc w:val="both"/>
      </w:pPr>
      <w:r w:rsidRPr="00D15986">
        <w:t>Научно-проектная документация: Объект, тема: Объект культурного наследия регионального значения по адресу: Москва, Романов переулок, д. 2/6, стр. 1. Раздел: Эскизный проект реставрации (Планы. Фасады. Разрезы). Том 3. Книга 2. Заказчик: ФГУП «РСУ» Управления делами Президента Российской Федерации. Исполнитель:</w:t>
      </w:r>
      <w:r w:rsidR="00553FD7" w:rsidRPr="00D15986">
        <w:t xml:space="preserve"> </w:t>
      </w:r>
      <w:r w:rsidRPr="00D15986">
        <w:t>ЗАО МПСК «РемСтройСервис и Ко», выполненная в 2010 г.</w:t>
      </w:r>
    </w:p>
    <w:p w:rsidR="00553FD7" w:rsidRPr="00D15986" w:rsidRDefault="007B76B3" w:rsidP="007B76B3">
      <w:pPr>
        <w:pStyle w:val="af3"/>
        <w:numPr>
          <w:ilvl w:val="0"/>
          <w:numId w:val="37"/>
        </w:numPr>
        <w:spacing w:line="312" w:lineRule="auto"/>
        <w:ind w:left="0" w:firstLine="709"/>
        <w:jc w:val="both"/>
      </w:pPr>
      <w:bookmarkStart w:id="42" w:name="_Ref87432037"/>
      <w:r w:rsidRPr="00D15986">
        <w:t xml:space="preserve">Федеральное государственное бюджетное учреждение «Больница с поликлиникой» Управления делами Президента Российской Федерации, по адресу: г. Москва, Романов пер., д.2/6, стр. 2. Реконструкция здания (в режиме реставрации с приспособлением к современному использованию). Объект культурного наследия регионального значения «Здание Кремлёвской больницы, (в основе доходный дом Шереметевых, 1877-1902гг., архитектор Серебряков, А.Ф. Мейснер), 1929г., архитектор Н.В. Гофман-Пылаев», по адресу: г.Москва, Романов пер., д.2/6, стр.2. </w:t>
      </w:r>
      <w:r w:rsidR="00553FD7" w:rsidRPr="00D15986">
        <w:t xml:space="preserve">Научно - проектная  документация (для проведения работ по  сохранению). </w:t>
      </w:r>
      <w:r w:rsidR="00553FD7" w:rsidRPr="00D15986">
        <w:rPr>
          <w:b/>
        </w:rPr>
        <w:t>Раздел</w:t>
      </w:r>
      <w:r w:rsidRPr="00D15986">
        <w:rPr>
          <w:b/>
        </w:rPr>
        <w:t> </w:t>
      </w:r>
      <w:r w:rsidR="00553FD7" w:rsidRPr="00D15986">
        <w:rPr>
          <w:b/>
        </w:rPr>
        <w:t>2.</w:t>
      </w:r>
      <w:r w:rsidR="00553FD7" w:rsidRPr="00D15986">
        <w:t xml:space="preserve"> Комплексные научные исследования. </w:t>
      </w:r>
      <w:r w:rsidRPr="00D15986">
        <w:rPr>
          <w:b/>
        </w:rPr>
        <w:t>Книга </w:t>
      </w:r>
      <w:r w:rsidR="00553FD7" w:rsidRPr="00D15986">
        <w:rPr>
          <w:b/>
        </w:rPr>
        <w:t>4.</w:t>
      </w:r>
      <w:r w:rsidR="00553FD7" w:rsidRPr="00D15986">
        <w:t xml:space="preserve"> Инженерное обследование: техническое обследование наземных конструкций, фундаментов и грунтов оснований. Шифр: </w:t>
      </w:r>
      <w:r w:rsidR="00553FD7" w:rsidRPr="00D15986">
        <w:rPr>
          <w:b/>
        </w:rPr>
        <w:t>765-09/15/ДСР–2.4</w:t>
      </w:r>
      <w:r w:rsidR="00553FD7" w:rsidRPr="00D15986">
        <w:t xml:space="preserve">. </w:t>
      </w:r>
      <w:r w:rsidR="00553FD7" w:rsidRPr="00D15986">
        <w:rPr>
          <w:b/>
        </w:rPr>
        <w:t>Том 2.4.2</w:t>
      </w:r>
      <w:r w:rsidR="00553FD7" w:rsidRPr="00D15986">
        <w:t>, выполненный ООО «Перспектива» в 2015 г.</w:t>
      </w:r>
      <w:bookmarkEnd w:id="42"/>
    </w:p>
    <w:p w:rsidR="00003B31" w:rsidRPr="00D15986" w:rsidRDefault="00003B31" w:rsidP="005D5A81">
      <w:pPr>
        <w:spacing w:line="312" w:lineRule="auto"/>
        <w:ind w:firstLine="709"/>
        <w:jc w:val="both"/>
        <w:rPr>
          <w:rFonts w:eastAsia="Calibri"/>
          <w:lang w:eastAsia="en-US"/>
        </w:rPr>
      </w:pPr>
      <w:r w:rsidRPr="00D15986">
        <w:rPr>
          <w:rFonts w:eastAsia="Calibri"/>
          <w:lang w:eastAsia="en-US"/>
        </w:rPr>
        <w:lastRenderedPageBreak/>
        <w:t>Для реализации поставленной цели в рамках обследования были выполнены следующие работы:</w:t>
      </w:r>
    </w:p>
    <w:p w:rsidR="00003B31" w:rsidRPr="00D15986" w:rsidRDefault="00003B31" w:rsidP="00230943">
      <w:pPr>
        <w:pStyle w:val="af3"/>
        <w:numPr>
          <w:ilvl w:val="0"/>
          <w:numId w:val="3"/>
        </w:numPr>
        <w:spacing w:line="312" w:lineRule="auto"/>
        <w:ind w:left="709"/>
        <w:jc w:val="both"/>
      </w:pPr>
      <w:r w:rsidRPr="00D15986">
        <w:t>визуальное обследование</w:t>
      </w:r>
      <w:r w:rsidRPr="00D15986">
        <w:rPr>
          <w:rFonts w:eastAsia="Calibri"/>
          <w:lang w:eastAsia="en-US"/>
        </w:rPr>
        <w:t xml:space="preserve"> стен, элементов перекрытий, напольного покрытия</w:t>
      </w:r>
      <w:r w:rsidRPr="00D15986">
        <w:t>;</w:t>
      </w:r>
    </w:p>
    <w:p w:rsidR="006E1E10" w:rsidRPr="00D15986" w:rsidRDefault="00003B31" w:rsidP="00230943">
      <w:pPr>
        <w:pStyle w:val="af3"/>
        <w:numPr>
          <w:ilvl w:val="0"/>
          <w:numId w:val="3"/>
        </w:numPr>
        <w:spacing w:line="312" w:lineRule="auto"/>
        <w:ind w:left="709"/>
        <w:jc w:val="both"/>
      </w:pPr>
      <w:r w:rsidRPr="00D15986">
        <w:t>определение предварительной оценки технического состояния строительных к</w:t>
      </w:r>
      <w:r w:rsidR="006E1E10" w:rsidRPr="00D15986">
        <w:t>онструкций по внешним признакам;</w:t>
      </w:r>
    </w:p>
    <w:p w:rsidR="00003B31" w:rsidRPr="00D15986" w:rsidRDefault="00003B31" w:rsidP="00230943">
      <w:pPr>
        <w:pStyle w:val="af3"/>
        <w:numPr>
          <w:ilvl w:val="0"/>
          <w:numId w:val="3"/>
        </w:numPr>
        <w:spacing w:line="312" w:lineRule="auto"/>
        <w:ind w:left="709"/>
        <w:jc w:val="both"/>
      </w:pPr>
      <w:r w:rsidRPr="00D15986">
        <w:t>выявление дефектов и повреждений по внешним признакам с их фотофиксацией;</w:t>
      </w:r>
    </w:p>
    <w:p w:rsidR="00003B31" w:rsidRPr="00D15986" w:rsidRDefault="00003B31" w:rsidP="00230943">
      <w:pPr>
        <w:pStyle w:val="af3"/>
        <w:numPr>
          <w:ilvl w:val="0"/>
          <w:numId w:val="3"/>
        </w:numPr>
        <w:spacing w:line="312" w:lineRule="auto"/>
        <w:ind w:left="709"/>
        <w:jc w:val="both"/>
      </w:pPr>
      <w:r w:rsidRPr="00D15986">
        <w:t>составление дефектной ведомости;</w:t>
      </w:r>
    </w:p>
    <w:p w:rsidR="00003B31" w:rsidRPr="00D15986" w:rsidRDefault="00003B31" w:rsidP="00230943">
      <w:pPr>
        <w:pStyle w:val="af3"/>
        <w:numPr>
          <w:ilvl w:val="0"/>
          <w:numId w:val="3"/>
        </w:numPr>
        <w:spacing w:line="312" w:lineRule="auto"/>
        <w:ind w:left="709"/>
        <w:jc w:val="both"/>
      </w:pPr>
      <w:r w:rsidRPr="00D15986">
        <w:t>камеральная обработка и анализ результатов обследования;</w:t>
      </w:r>
    </w:p>
    <w:p w:rsidR="00003B31" w:rsidRPr="00D15986" w:rsidRDefault="00003B31" w:rsidP="00230943">
      <w:pPr>
        <w:pStyle w:val="af3"/>
        <w:numPr>
          <w:ilvl w:val="0"/>
          <w:numId w:val="3"/>
        </w:numPr>
        <w:spacing w:line="312" w:lineRule="auto"/>
        <w:ind w:left="709"/>
        <w:jc w:val="both"/>
      </w:pPr>
      <w:r w:rsidRPr="00D15986">
        <w:t>анализ причин появления дефектов и повреждений в конструкциях (при необходимости);</w:t>
      </w:r>
    </w:p>
    <w:p w:rsidR="00003B31" w:rsidRPr="00D15986" w:rsidRDefault="00003B31" w:rsidP="00230943">
      <w:pPr>
        <w:pStyle w:val="af3"/>
        <w:numPr>
          <w:ilvl w:val="0"/>
          <w:numId w:val="3"/>
        </w:numPr>
        <w:spacing w:line="312" w:lineRule="auto"/>
        <w:ind w:left="709"/>
        <w:jc w:val="both"/>
      </w:pPr>
      <w:r w:rsidRPr="00D15986">
        <w:t>составление заключения с выводами по результатам обследования;</w:t>
      </w:r>
    </w:p>
    <w:p w:rsidR="00003B31" w:rsidRPr="00D15986" w:rsidRDefault="00003B31" w:rsidP="00230943">
      <w:pPr>
        <w:pStyle w:val="af3"/>
        <w:numPr>
          <w:ilvl w:val="0"/>
          <w:numId w:val="3"/>
        </w:numPr>
        <w:spacing w:line="312" w:lineRule="auto"/>
        <w:ind w:left="709"/>
        <w:jc w:val="both"/>
      </w:pPr>
      <w:r w:rsidRPr="00D15986">
        <w:t>разработка рекомендаций по обеспечению требуемой несущей способности несущих конструкций с выводами о возможности дальнейшей эксплуатации и реконструкции</w:t>
      </w:r>
      <w:r w:rsidR="0014621D" w:rsidRPr="00D15986">
        <w:t>.</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t xml:space="preserve">Более подробно состав и содержание работ приведены в техническом задании (см. Прил. </w:t>
      </w:r>
      <w:r w:rsidR="0014621D" w:rsidRPr="00D15986">
        <w:rPr>
          <w:rFonts w:eastAsia="Calibri"/>
          <w:lang w:eastAsia="en-US"/>
        </w:rPr>
        <w:t>Б</w:t>
      </w:r>
      <w:r w:rsidRPr="00D15986">
        <w:rPr>
          <w:rFonts w:eastAsia="Calibri"/>
          <w:lang w:eastAsia="en-US"/>
        </w:rPr>
        <w:t>: «Копия технического задания»).</w:t>
      </w:r>
    </w:p>
    <w:p w:rsidR="00003B31" w:rsidRPr="00D15986" w:rsidRDefault="00003B31" w:rsidP="00003B31">
      <w:pPr>
        <w:spacing w:line="312" w:lineRule="auto"/>
        <w:contextualSpacing/>
        <w:jc w:val="both"/>
        <w:rPr>
          <w:rFonts w:eastAsia="Calibri"/>
          <w:lang w:eastAsia="en-US"/>
        </w:rPr>
      </w:pP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t xml:space="preserve">Работы по обследованию проводились в </w:t>
      </w:r>
      <w:r w:rsidR="007A213D" w:rsidRPr="00D15986">
        <w:rPr>
          <w:rFonts w:eastAsia="Calibri"/>
          <w:lang w:eastAsia="en-US"/>
        </w:rPr>
        <w:t>июле</w:t>
      </w:r>
      <w:r w:rsidRPr="00D15986">
        <w:rPr>
          <w:rFonts w:eastAsia="Calibri"/>
          <w:lang w:eastAsia="en-US"/>
        </w:rPr>
        <w:t xml:space="preserve"> 202</w:t>
      </w:r>
      <w:r w:rsidR="0014621D" w:rsidRPr="00D15986">
        <w:rPr>
          <w:rFonts w:eastAsia="Calibri"/>
          <w:lang w:eastAsia="en-US"/>
        </w:rPr>
        <w:t>1</w:t>
      </w:r>
      <w:r w:rsidRPr="00D15986">
        <w:rPr>
          <w:rFonts w:eastAsia="Calibri"/>
          <w:lang w:eastAsia="en-US"/>
        </w:rPr>
        <w:t xml:space="preserve"> г. специалистами </w:t>
      </w:r>
      <w:r w:rsidR="00287C7A" w:rsidRPr="00D15986">
        <w:t>ООО «Промтерра»</w:t>
      </w:r>
      <w:r w:rsidRPr="00D15986">
        <w:rPr>
          <w:rFonts w:eastAsia="Calibri"/>
          <w:lang w:eastAsia="en-US"/>
        </w:rPr>
        <w:t>.</w:t>
      </w:r>
    </w:p>
    <w:p w:rsidR="00003B31" w:rsidRPr="00D15986" w:rsidRDefault="00003B31" w:rsidP="00003B31">
      <w:pPr>
        <w:spacing w:after="120" w:line="360" w:lineRule="auto"/>
        <w:jc w:val="center"/>
        <w:rPr>
          <w:rFonts w:eastAsia="Calibri"/>
          <w:b/>
          <w:lang w:eastAsia="en-US"/>
        </w:rPr>
      </w:pPr>
      <w:r w:rsidRPr="00D15986">
        <w:rPr>
          <w:rFonts w:eastAsia="Calibri"/>
          <w:b/>
          <w:lang w:eastAsia="en-US"/>
        </w:rPr>
        <w:br w:type="column"/>
      </w:r>
      <w:r w:rsidRPr="00D15986">
        <w:rPr>
          <w:rFonts w:eastAsia="Calibri"/>
          <w:b/>
          <w:lang w:eastAsia="en-US"/>
        </w:rPr>
        <w:lastRenderedPageBreak/>
        <w:t>Термины и определения</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Диагностика</w:t>
      </w:r>
      <w:r w:rsidRPr="00D15986">
        <w:rPr>
          <w:rFonts w:eastAsia="Calibri"/>
          <w:lang w:eastAsia="en-US"/>
        </w:rPr>
        <w:t xml:space="preserve"> — установление и изучение признаков, характеризующих состояние строительных конструкций зданий и сооружений для определения возможных отклонений и предотвращения нарушений нормального режима их эксплуатации.</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Обследование</w:t>
      </w:r>
      <w:r w:rsidRPr="00D15986">
        <w:rPr>
          <w:rFonts w:eastAsia="Calibri"/>
          <w:lang w:eastAsia="en-US"/>
        </w:rPr>
        <w:t xml:space="preserve"> — комплекс мероприятий по определению и оценке фактических значений контролируемых параметров, характеризующих эксплуатационное состояние, пригодность и работоспособность объектов обследования и определяющих возможность их дальнейшей эксплуатации или необходимость восстановления и усиления.</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 xml:space="preserve">Дефект </w:t>
      </w:r>
      <w:r w:rsidRPr="00D15986">
        <w:rPr>
          <w:rFonts w:eastAsia="Calibri"/>
          <w:lang w:eastAsia="en-US"/>
        </w:rPr>
        <w:t>— отдельное несоответствие конструкций какому-либо параметру, установленному проектом или нормативным документом (СНиП, ГОСТ, ТУ, СН и т.д.).</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 xml:space="preserve">Повреждение </w:t>
      </w:r>
      <w:r w:rsidRPr="00D15986">
        <w:rPr>
          <w:rFonts w:eastAsia="Calibri"/>
          <w:lang w:eastAsia="en-US"/>
        </w:rPr>
        <w:t>— неисправность, полученная конструкцией при изготовлении, транспортировании, монтаже или эксплуатации.</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Критерии оценки</w:t>
      </w:r>
      <w:r w:rsidRPr="00D15986">
        <w:rPr>
          <w:rFonts w:eastAsia="Calibri"/>
          <w:lang w:eastAsia="en-US"/>
        </w:rPr>
        <w:t xml:space="preserve"> — установленное проектом или нормативным документом количественное или качественное значение параметра, характеризующего прочность, деформативность и другие нормируемые характеристики строительной конструкции.</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Категория технического состояния</w:t>
      </w:r>
      <w:r w:rsidRPr="00D15986">
        <w:rPr>
          <w:rFonts w:eastAsia="Calibri"/>
          <w:lang w:eastAsia="en-US"/>
        </w:rPr>
        <w:t xml:space="preserve"> — степень эксплуатационной пригодности несущей строительной конструкции или здания и сооружения, в целом, установленная в зависимости от доли снижения несущей способности и эксплуатационных характеристик конструкций.</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Оценка технического состояния</w:t>
      </w:r>
      <w:r w:rsidRPr="00D15986">
        <w:rPr>
          <w:rFonts w:eastAsia="Calibri"/>
          <w:lang w:eastAsia="en-US"/>
        </w:rPr>
        <w:t xml:space="preserve"> — установление степени повреждения и категории технического состояния строительных конструкций или зданий и сооружений, в целом,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rsidR="00003B31" w:rsidRPr="00D15986" w:rsidRDefault="00003B31" w:rsidP="00003B31">
      <w:pPr>
        <w:spacing w:line="312" w:lineRule="auto"/>
        <w:ind w:firstLine="709"/>
        <w:contextualSpacing/>
        <w:jc w:val="both"/>
      </w:pPr>
      <w:r w:rsidRPr="00D15986">
        <w:rPr>
          <w:b/>
        </w:rPr>
        <w:t xml:space="preserve">Нормативное техническое состояние </w:t>
      </w:r>
      <w:r w:rsidRPr="00D15986">
        <w:t>— категория технического состояния, при котором количественные и качественные значения параметров всех критериев оценки технического состояния строительных конструкций зданий и сооружений, включая состояние грунтов основания, соответствуют установленным в проектной документации значениям с учетом пределов их изменения.</w:t>
      </w:r>
    </w:p>
    <w:p w:rsidR="00003B31" w:rsidRPr="00D15986" w:rsidRDefault="00003B31" w:rsidP="00003B31">
      <w:pPr>
        <w:spacing w:line="312" w:lineRule="auto"/>
        <w:ind w:firstLine="709"/>
        <w:contextualSpacing/>
        <w:jc w:val="both"/>
      </w:pPr>
      <w:r w:rsidRPr="00D15986">
        <w:rPr>
          <w:rFonts w:eastAsia="Calibri"/>
          <w:b/>
          <w:lang w:eastAsia="en-US"/>
        </w:rPr>
        <w:t>Работоспособное состояние</w:t>
      </w:r>
      <w:r w:rsidRPr="00D15986">
        <w:rPr>
          <w:rFonts w:eastAsia="Calibri"/>
          <w:lang w:eastAsia="en-US"/>
        </w:rPr>
        <w:t xml:space="preserve"> — </w:t>
      </w:r>
      <w:r w:rsidRPr="00D15986">
        <w:t xml:space="preserve">категория технического состояния, при </w:t>
      </w:r>
      <w:r w:rsidRPr="00D15986">
        <w:lastRenderedPageBreak/>
        <w:t>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обеспечивается.</w:t>
      </w:r>
    </w:p>
    <w:p w:rsidR="00003B31" w:rsidRPr="00D15986" w:rsidRDefault="00003B31" w:rsidP="00003B31">
      <w:pPr>
        <w:spacing w:line="312" w:lineRule="auto"/>
        <w:ind w:firstLine="709"/>
        <w:contextualSpacing/>
        <w:jc w:val="both"/>
        <w:rPr>
          <w:rFonts w:eastAsia="Calibri"/>
          <w:lang w:eastAsia="en-US"/>
        </w:rPr>
      </w:pPr>
      <w:r w:rsidRPr="00D15986">
        <w:rPr>
          <w:rFonts w:eastAsia="Calibri"/>
          <w:b/>
          <w:lang w:eastAsia="en-US"/>
        </w:rPr>
        <w:t>Ограниченно работоспособное состояние</w:t>
      </w:r>
      <w:r w:rsidRPr="00D15986">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при которой имеются крены, дефекты и повреждения, приведшие к снижению несущей способности, но отсутствует опасность внезапного разрушения, потери устойчивости или опрокидывания, и функционирование конструкций и эксплуатация здания или сооружения возможны либо при контроле (мониторинге) технического состояния, либо при проведении</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необходимых мероприятий по восстановлению или усилению конструкций и (или) грунтов основания и последующем мониторинге технического состояния (при необходимости).</w:t>
      </w:r>
    </w:p>
    <w:p w:rsidR="00003B31" w:rsidRPr="00D15986" w:rsidRDefault="00003B31" w:rsidP="00003B31">
      <w:pPr>
        <w:spacing w:line="312" w:lineRule="auto"/>
        <w:ind w:firstLine="709"/>
        <w:contextualSpacing/>
        <w:jc w:val="both"/>
        <w:rPr>
          <w:rFonts w:eastAsia="Calibri"/>
          <w:lang w:eastAsia="en-US"/>
        </w:rPr>
      </w:pPr>
      <w:r w:rsidRPr="00D15986">
        <w:rPr>
          <w:rFonts w:eastAsia="Calibri"/>
          <w:b/>
          <w:lang w:eastAsia="en-US"/>
        </w:rPr>
        <w:t>Аварийное состояние</w:t>
      </w:r>
      <w:r w:rsidRPr="00D15986">
        <w:rPr>
          <w:rFonts w:eastAsia="Calibri"/>
          <w:lang w:eastAsia="en-US"/>
        </w:rPr>
        <w:t xml:space="preserve"> — категория технического состояния строительной конструкции или здания и сооружения,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 (или) характеризующаяся кренами, которые могут вызвать потерю устойчивости объекта (необходимо проведение срочных противоаварийных мероприятий).</w:t>
      </w:r>
    </w:p>
    <w:p w:rsidR="00003B31" w:rsidRPr="00D15986" w:rsidRDefault="00003B31" w:rsidP="00003B31">
      <w:pPr>
        <w:spacing w:line="312" w:lineRule="auto"/>
        <w:ind w:firstLine="709"/>
        <w:contextualSpacing/>
        <w:jc w:val="both"/>
        <w:rPr>
          <w:rFonts w:eastAsia="Calibri"/>
          <w:lang w:eastAsia="en-US"/>
        </w:rPr>
      </w:pPr>
      <w:r w:rsidRPr="00D15986">
        <w:rPr>
          <w:rFonts w:eastAsia="Calibri"/>
          <w:b/>
          <w:lang w:eastAsia="en-US"/>
        </w:rPr>
        <w:t>Несущие конструкции</w:t>
      </w:r>
      <w:r w:rsidRPr="00D15986">
        <w:rPr>
          <w:rFonts w:eastAsia="Calibri"/>
          <w:lang w:eastAsia="en-US"/>
        </w:rPr>
        <w:t xml:space="preserve"> — строительные конструкции, воспринимающие эксплуатационные нагрузки и воздействия и обеспечивающие пространственную устойчивость здания.</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Нормальная эксплуатация</w:t>
      </w:r>
      <w:r w:rsidRPr="00D15986">
        <w:rPr>
          <w:rFonts w:eastAsia="Calibri"/>
          <w:lang w:eastAsia="en-US"/>
        </w:rPr>
        <w:t xml:space="preserve"> — эксплуатация конструкции или здания, в целом, осуществляемая в соответствии с предусмотренными в нормах или проекте технологическими, или бытовыми условиями.</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 xml:space="preserve">Эксплуатационные показатели здания </w:t>
      </w:r>
      <w:r w:rsidRPr="00D15986">
        <w:rPr>
          <w:rFonts w:eastAsia="Calibri"/>
          <w:lang w:eastAsia="en-US"/>
        </w:rPr>
        <w:t>— совокупность технических, объемно-планировочных, санитарно-гигиенических, экономических и эстетических характеристик здания, обусловливающих его эксплуатационные качества.</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Текущий ремонт здания</w:t>
      </w:r>
      <w:r w:rsidRPr="00D15986">
        <w:rPr>
          <w:rFonts w:eastAsia="Calibri"/>
          <w:lang w:eastAsia="en-US"/>
        </w:rPr>
        <w:t xml:space="preserve"> — комплекс строительных и организационно-технических мероприятий с целью устранения неисправностей (восстановления работоспособности) элементов здания и поддержания нормального уровня эксплуатационных показателей.</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Капитальный ремонт здания</w:t>
      </w:r>
      <w:r w:rsidRPr="00D15986">
        <w:rPr>
          <w:rFonts w:eastAsia="Calibri"/>
          <w:lang w:eastAsia="en-US"/>
        </w:rPr>
        <w:t xml:space="preserve"> — комплекс строительных и организационно-</w:t>
      </w:r>
      <w:r w:rsidRPr="00D15986">
        <w:rPr>
          <w:rFonts w:eastAsia="Calibri"/>
          <w:lang w:eastAsia="en-US"/>
        </w:rPr>
        <w:lastRenderedPageBreak/>
        <w:t>технических мероприятий по устранению физического и морального износа, не предусматривающих изменение основных технико-экономических показателей здания или сооружения, включающих, в случае необходимости, замену отдельных конструктивных элементов и систем инженерного оборудования.</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Реконструкция здания</w:t>
      </w:r>
      <w:r w:rsidRPr="00D15986">
        <w:rPr>
          <w:rFonts w:eastAsia="Calibri"/>
          <w:lang w:eastAsia="en-US"/>
        </w:rPr>
        <w:t xml:space="preserve"> — комплекс строительных работ и организационно-технических мероприятий, связанных с изменением основных технико-экономических показателей (нагрузок, планировки помещений, строительного объема и общей площади здания, инженерной оснащенности) с целью изменения условий эксплуатации, максимального восполнения утраты от имевшего место физического и морального износа, достижения новых целей эксплуатации здания.</w:t>
      </w:r>
    </w:p>
    <w:p w:rsidR="00003B31" w:rsidRPr="00D15986" w:rsidRDefault="00003B31" w:rsidP="00003B31">
      <w:pPr>
        <w:spacing w:line="312" w:lineRule="auto"/>
        <w:ind w:firstLine="709"/>
        <w:contextualSpacing/>
        <w:jc w:val="both"/>
        <w:rPr>
          <w:rFonts w:eastAsia="Calibri"/>
          <w:lang w:eastAsia="en-US"/>
        </w:rPr>
      </w:pPr>
      <w:r w:rsidRPr="00D15986">
        <w:rPr>
          <w:rFonts w:eastAsia="Calibri"/>
          <w:b/>
          <w:lang w:eastAsia="en-US"/>
        </w:rPr>
        <w:t>Модернизация здания</w:t>
      </w:r>
      <w:r w:rsidRPr="00D15986">
        <w:rPr>
          <w:rFonts w:eastAsia="Calibri"/>
          <w:lang w:eastAsia="en-US"/>
        </w:rPr>
        <w:t xml:space="preserve"> — частный случай реконструкции, предусматривающий изменение и обновление объемно-планировочного и архитектурного решений существующего здания старой постройки и его морально устаревшего инженерного оборудования в соответствии с требованиями, предъявляемыми действующими нормами к эстетике условий проживания и эксплуатационным параметрам жилых домов и производственных зданий.</w:t>
      </w:r>
    </w:p>
    <w:p w:rsidR="00003B31" w:rsidRPr="00D15986" w:rsidRDefault="00003B31" w:rsidP="00003B31">
      <w:pPr>
        <w:spacing w:line="312" w:lineRule="auto"/>
        <w:ind w:firstLine="709"/>
        <w:contextualSpacing/>
        <w:jc w:val="both"/>
        <w:rPr>
          <w:rFonts w:eastAsia="Calibri"/>
          <w:lang w:eastAsia="en-US"/>
        </w:rPr>
      </w:pPr>
      <w:r w:rsidRPr="00D15986">
        <w:rPr>
          <w:rFonts w:eastAsia="Calibri"/>
          <w:b/>
          <w:lang w:eastAsia="en-US"/>
        </w:rPr>
        <w:t>Моральный износ здания</w:t>
      </w:r>
      <w:r w:rsidRPr="00D15986">
        <w:rPr>
          <w:rFonts w:eastAsia="Calibri"/>
          <w:lang w:eastAsia="en-US"/>
        </w:rPr>
        <w:t xml:space="preserve"> — постепенное (во времени) отклонение основных эксплуатационных показателей от современного уровня технических требований эксплуатации зданий и сооружений.</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Физический износ здания</w:t>
      </w:r>
      <w:r w:rsidRPr="00D15986">
        <w:rPr>
          <w:rFonts w:eastAsia="Calibri"/>
          <w:lang w:eastAsia="en-US"/>
        </w:rPr>
        <w:t xml:space="preserve"> — ухудшение технических и связанных сними эксплуатационных показателей здания, вызванное объективными причинами.</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Восстановление</w:t>
      </w:r>
      <w:r w:rsidRPr="00D15986">
        <w:rPr>
          <w:rFonts w:eastAsia="Calibri"/>
          <w:lang w:eastAsia="en-US"/>
        </w:rPr>
        <w:t xml:space="preserve"> — комплекс мероприятий, обеспечивающих повышение эксплуатационных качеств конструкций, пришедших в ограниченно работоспособное состояние, до уровня их первоначального состояния.</w:t>
      </w:r>
    </w:p>
    <w:p w:rsidR="00003B31" w:rsidRPr="00D15986" w:rsidRDefault="00003B31" w:rsidP="00003B31">
      <w:pPr>
        <w:spacing w:line="312" w:lineRule="auto"/>
        <w:contextualSpacing/>
        <w:jc w:val="both"/>
        <w:rPr>
          <w:rFonts w:eastAsia="Calibri"/>
          <w:lang w:eastAsia="en-US"/>
        </w:rPr>
      </w:pPr>
      <w:r w:rsidRPr="00D15986">
        <w:rPr>
          <w:rFonts w:eastAsia="Calibri"/>
          <w:lang w:eastAsia="en-US"/>
        </w:rPr>
        <w:tab/>
      </w:r>
      <w:r w:rsidRPr="00D15986">
        <w:rPr>
          <w:rFonts w:eastAsia="Calibri"/>
          <w:b/>
          <w:lang w:eastAsia="en-US"/>
        </w:rPr>
        <w:t>Усиление</w:t>
      </w:r>
      <w:r w:rsidRPr="00D15986">
        <w:rPr>
          <w:rFonts w:eastAsia="Calibri"/>
          <w:lang w:eastAsia="en-US"/>
        </w:rPr>
        <w:t xml:space="preserve"> — комплекс мероприятий, обеспечивающих повышение несущей способности и эксплуатационных свойств строительной конструкции или здания и сооружения, в целом, по сравнению с фактическим состоянием или проектными показателями.</w:t>
      </w:r>
    </w:p>
    <w:p w:rsidR="00003B31" w:rsidRPr="00D15986" w:rsidRDefault="00003B31" w:rsidP="003C2962">
      <w:pPr>
        <w:pStyle w:val="1"/>
      </w:pPr>
      <w:r w:rsidRPr="00D15986">
        <w:rPr>
          <w:rFonts w:eastAsia="Calibri"/>
          <w:lang w:eastAsia="en-US"/>
        </w:rPr>
        <w:br w:type="column"/>
      </w:r>
      <w:bookmarkStart w:id="43" w:name="_Toc103359731"/>
      <w:r w:rsidRPr="00D15986">
        <w:lastRenderedPageBreak/>
        <w:t>Расположение объекта обследования.</w:t>
      </w:r>
      <w:bookmarkEnd w:id="43"/>
    </w:p>
    <w:p w:rsidR="00003B31" w:rsidRPr="00D15986" w:rsidRDefault="00003B31" w:rsidP="00003B31">
      <w:pPr>
        <w:spacing w:after="200" w:line="312" w:lineRule="auto"/>
        <w:contextualSpacing/>
        <w:jc w:val="both"/>
        <w:rPr>
          <w:rFonts w:eastAsia="Calibri"/>
          <w:lang w:eastAsia="en-US"/>
        </w:rPr>
      </w:pPr>
      <w:r w:rsidRPr="00D15986">
        <w:rPr>
          <w:rFonts w:eastAsia="Calibri"/>
          <w:lang w:eastAsia="en-US"/>
        </w:rPr>
        <w:tab/>
        <w:t xml:space="preserve">Обследуемый объект располагается по адресу: г. Москва, </w:t>
      </w:r>
      <w:r w:rsidR="00287C7A" w:rsidRPr="00287C7A">
        <w:rPr>
          <w:rFonts w:eastAsia="Calibri"/>
          <w:lang w:eastAsia="en-US"/>
        </w:rPr>
        <w:t>Романов переулок, д. 2</w:t>
      </w:r>
      <w:r w:rsidR="00287C7A" w:rsidRPr="00D15986">
        <w:rPr>
          <w:bCs/>
          <w:position w:val="-3"/>
        </w:rPr>
        <w:t>/6 стр. 1</w:t>
      </w:r>
      <w:r w:rsidRPr="00D15986">
        <w:rPr>
          <w:rFonts w:eastAsia="Calibri"/>
          <w:lang w:eastAsia="en-US"/>
        </w:rPr>
        <w:t xml:space="preserve">. Координаты: Широта </w:t>
      </w:r>
      <w:r w:rsidR="00CA4BF2" w:rsidRPr="00D15986">
        <w:rPr>
          <w:rFonts w:eastAsia="Calibri"/>
          <w:lang w:eastAsia="en-US"/>
        </w:rPr>
        <w:t>55°45'11"</w:t>
      </w:r>
      <w:r w:rsidRPr="00D15986">
        <w:rPr>
          <w:rFonts w:eastAsia="Calibri"/>
          <w:lang w:eastAsia="en-US"/>
        </w:rPr>
        <w:t xml:space="preserve">N, Долгота </w:t>
      </w:r>
      <w:r w:rsidR="00CA4BF2" w:rsidRPr="00D15986">
        <w:rPr>
          <w:rFonts w:eastAsia="Calibri"/>
          <w:lang w:eastAsia="en-US"/>
        </w:rPr>
        <w:t>37°36'33"</w:t>
      </w:r>
      <w:r w:rsidRPr="00D15986">
        <w:rPr>
          <w:rFonts w:eastAsia="Calibri"/>
          <w:lang w:eastAsia="en-US"/>
        </w:rPr>
        <w:t>E.</w:t>
      </w:r>
    </w:p>
    <w:p w:rsidR="00003B31" w:rsidRPr="00D15986" w:rsidRDefault="00003B31" w:rsidP="00003B31">
      <w:pPr>
        <w:spacing w:after="200" w:line="312" w:lineRule="auto"/>
        <w:contextualSpacing/>
        <w:jc w:val="both"/>
        <w:rPr>
          <w:rFonts w:eastAsia="Calibri"/>
          <w:i/>
          <w:lang w:eastAsia="en-US"/>
        </w:rPr>
      </w:pPr>
      <w:r w:rsidRPr="00D15986">
        <w:rPr>
          <w:rFonts w:eastAsia="Calibri"/>
          <w:lang w:eastAsia="en-US"/>
        </w:rPr>
        <w:tab/>
        <w:t xml:space="preserve">Ситуационный план расположения здания приведен на </w:t>
      </w:r>
      <w:r w:rsidRPr="00D15986">
        <w:rPr>
          <w:rFonts w:eastAsia="Calibri"/>
          <w:i/>
          <w:lang w:eastAsia="en-US"/>
        </w:rPr>
        <w:t>рис. 1</w:t>
      </w:r>
    </w:p>
    <w:p w:rsidR="00003B31" w:rsidRPr="00D15986" w:rsidRDefault="00003B31" w:rsidP="00003B31">
      <w:pPr>
        <w:spacing w:after="200" w:line="312" w:lineRule="auto"/>
        <w:contextualSpacing/>
        <w:jc w:val="both"/>
        <w:rPr>
          <w:rFonts w:eastAsia="Calibri"/>
          <w:lang w:eastAsia="en-US"/>
        </w:rPr>
      </w:pPr>
    </w:p>
    <w:p w:rsidR="00003B31" w:rsidRPr="00D15986" w:rsidRDefault="007A213D" w:rsidP="00003B31">
      <w:pPr>
        <w:ind w:left="-284" w:right="-142"/>
        <w:jc w:val="center"/>
      </w:pPr>
      <w:r w:rsidRPr="00D15986">
        <w:rPr>
          <w:noProof/>
        </w:rPr>
        <w:drawing>
          <wp:inline distT="0" distB="0" distL="0" distR="0" wp14:anchorId="1E420599" wp14:editId="65DD8949">
            <wp:extent cx="6152515" cy="4285615"/>
            <wp:effectExtent l="0" t="0" r="63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screen">
                      <a:extLst>
                        <a:ext uri="{28A0092B-C50C-407E-A947-70E740481C1C}">
                          <a14:useLocalDpi xmlns:a14="http://schemas.microsoft.com/office/drawing/2010/main"/>
                        </a:ext>
                      </a:extLst>
                    </a:blip>
                    <a:stretch>
                      <a:fillRect/>
                    </a:stretch>
                  </pic:blipFill>
                  <pic:spPr>
                    <a:xfrm>
                      <a:off x="0" y="0"/>
                      <a:ext cx="6152515" cy="4285615"/>
                    </a:xfrm>
                    <a:prstGeom prst="rect">
                      <a:avLst/>
                    </a:prstGeom>
                  </pic:spPr>
                </pic:pic>
              </a:graphicData>
            </a:graphic>
          </wp:inline>
        </w:drawing>
      </w:r>
      <w:r w:rsidR="00C2606C" w:rsidRPr="00D15986">
        <w:rPr>
          <w:noProof/>
        </w:rPr>
        <mc:AlternateContent>
          <mc:Choice Requires="wps">
            <w:drawing>
              <wp:anchor distT="0" distB="0" distL="114300" distR="114300" simplePos="0" relativeHeight="251696128" behindDoc="0" locked="0" layoutInCell="1" allowOverlap="1" wp14:anchorId="7EE89307" wp14:editId="3B5D67C2">
                <wp:simplePos x="0" y="0"/>
                <wp:positionH relativeFrom="column">
                  <wp:posOffset>2654213</wp:posOffset>
                </wp:positionH>
                <wp:positionV relativeFrom="paragraph">
                  <wp:posOffset>2886817</wp:posOffset>
                </wp:positionV>
                <wp:extent cx="5235" cy="0"/>
                <wp:effectExtent l="0" t="0" r="0" b="0"/>
                <wp:wrapNone/>
                <wp:docPr id="5867" name="Прямая соединительная линия 5867"/>
                <wp:cNvGraphicFramePr/>
                <a:graphic xmlns:a="http://schemas.openxmlformats.org/drawingml/2006/main">
                  <a:graphicData uri="http://schemas.microsoft.com/office/word/2010/wordprocessingShape">
                    <wps:wsp>
                      <wps:cNvCnPr/>
                      <wps:spPr>
                        <a:xfrm>
                          <a:off x="0" y="0"/>
                          <a:ext cx="52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5867" o:spid="_x0000_s1026" style="position:absolute;z-index:251696128;visibility:visible;mso-wrap-style:square;mso-wrap-distance-left:9pt;mso-wrap-distance-top:0;mso-wrap-distance-right:9pt;mso-wrap-distance-bottom:0;mso-position-horizontal:absolute;mso-position-horizontal-relative:text;mso-position-vertical:absolute;mso-position-vertical-relative:text" from="209pt,227.3pt" to="209.4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" strokecolor="#4579b8 [3044]"/>
            </w:pict>
          </mc:Fallback>
        </mc:AlternateContent>
      </w:r>
    </w:p>
    <w:p w:rsidR="00003B31" w:rsidRPr="00D15986" w:rsidRDefault="007A213D" w:rsidP="00230943">
      <w:pPr>
        <w:numPr>
          <w:ilvl w:val="0"/>
          <w:numId w:val="5"/>
        </w:numPr>
        <w:spacing w:before="120" w:line="360" w:lineRule="auto"/>
        <w:ind w:left="1587" w:hanging="147"/>
        <w:jc w:val="center"/>
      </w:pPr>
      <w:r w:rsidRPr="00D15986">
        <w:rPr>
          <w:rFonts w:eastAsia="Calibri"/>
          <w:noProof/>
        </w:rPr>
        <w:drawing>
          <wp:anchor distT="0" distB="0" distL="114300" distR="114300" simplePos="0" relativeHeight="251697152" behindDoc="0" locked="0" layoutInCell="1" allowOverlap="1" wp14:anchorId="09624CD4" wp14:editId="1B2A2235">
            <wp:simplePos x="0" y="0"/>
            <wp:positionH relativeFrom="column">
              <wp:posOffset>1118235</wp:posOffset>
            </wp:positionH>
            <wp:positionV relativeFrom="paragraph">
              <wp:posOffset>208915</wp:posOffset>
            </wp:positionV>
            <wp:extent cx="483870" cy="549910"/>
            <wp:effectExtent l="0" t="0" r="0" b="254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screen">
                      <a:extLst>
                        <a:ext uri="{28A0092B-C50C-407E-A947-70E740481C1C}">
                          <a14:useLocalDpi xmlns:a14="http://schemas.microsoft.com/office/drawing/2010/main"/>
                        </a:ext>
                      </a:extLst>
                    </a:blip>
                    <a:stretch>
                      <a:fillRect/>
                    </a:stretch>
                  </pic:blipFill>
                  <pic:spPr>
                    <a:xfrm>
                      <a:off x="0" y="0"/>
                      <a:ext cx="483870" cy="549910"/>
                    </a:xfrm>
                    <a:prstGeom prst="rect">
                      <a:avLst/>
                    </a:prstGeom>
                  </pic:spPr>
                </pic:pic>
              </a:graphicData>
            </a:graphic>
            <wp14:sizeRelH relativeFrom="page">
              <wp14:pctWidth>0</wp14:pctWidth>
            </wp14:sizeRelH>
            <wp14:sizeRelV relativeFrom="page">
              <wp14:pctHeight>0</wp14:pctHeight>
            </wp14:sizeRelV>
          </wp:anchor>
        </w:drawing>
      </w:r>
      <w:r w:rsidR="00003B31" w:rsidRPr="00D15986">
        <w:t>Ситуационный план.</w:t>
      </w:r>
    </w:p>
    <w:p w:rsidR="00003B31" w:rsidRPr="00D15986" w:rsidRDefault="00003B31" w:rsidP="009A0B49">
      <w:pPr>
        <w:tabs>
          <w:tab w:val="left" w:pos="2835"/>
        </w:tabs>
        <w:spacing w:after="200" w:line="360" w:lineRule="auto"/>
        <w:contextualSpacing/>
        <w:jc w:val="both"/>
        <w:rPr>
          <w:rFonts w:eastAsia="Calibri"/>
          <w:lang w:eastAsia="en-US"/>
        </w:rPr>
      </w:pPr>
      <w:r w:rsidRPr="00D15986">
        <w:t>Примечание:</w:t>
      </w:r>
      <w:r w:rsidR="00AE7463" w:rsidRPr="00D15986">
        <w:rPr>
          <w:rFonts w:eastAsia="Calibri"/>
          <w:lang w:eastAsia="en-US"/>
        </w:rPr>
        <w:t xml:space="preserve"> </w:t>
      </w:r>
      <w:r w:rsidR="009A0B49" w:rsidRPr="00D15986">
        <w:rPr>
          <w:rFonts w:eastAsia="Calibri"/>
          <w:lang w:eastAsia="en-US"/>
        </w:rPr>
        <w:tab/>
      </w:r>
      <w:r w:rsidRPr="00D15986">
        <w:rPr>
          <w:rFonts w:eastAsia="Calibri"/>
          <w:lang w:eastAsia="en-US"/>
        </w:rPr>
        <w:t>-  Обследуемое здание.</w:t>
      </w:r>
      <w:bookmarkStart w:id="44" w:name="_Ref456355121"/>
      <w:bookmarkStart w:id="45" w:name="_Toc507613520"/>
      <w:bookmarkStart w:id="46" w:name="_Toc518917062"/>
      <w:r w:rsidR="00AE7463" w:rsidRPr="00D15986">
        <w:rPr>
          <w:rFonts w:eastAsia="Calibri"/>
          <w:lang w:eastAsia="en-US"/>
        </w:rPr>
        <w:t xml:space="preserve"> </w:t>
      </w:r>
    </w:p>
    <w:p w:rsidR="00003B31" w:rsidRPr="00D15986" w:rsidRDefault="00003B31" w:rsidP="00003B31">
      <w:pPr>
        <w:spacing w:after="200" w:line="360" w:lineRule="auto"/>
        <w:contextualSpacing/>
        <w:jc w:val="both"/>
      </w:pPr>
    </w:p>
    <w:p w:rsidR="00003B31" w:rsidRPr="00D15986" w:rsidRDefault="00003B31" w:rsidP="00230943">
      <w:pPr>
        <w:numPr>
          <w:ilvl w:val="0"/>
          <w:numId w:val="11"/>
        </w:numPr>
        <w:spacing w:before="120" w:line="360" w:lineRule="auto"/>
        <w:jc w:val="center"/>
      </w:pPr>
      <w:r w:rsidRPr="00D15986">
        <w:br w:type="page"/>
      </w:r>
    </w:p>
    <w:p w:rsidR="00003B31" w:rsidRPr="00D15986" w:rsidRDefault="00003B31" w:rsidP="003C2962">
      <w:pPr>
        <w:pStyle w:val="1"/>
      </w:pPr>
      <w:bookmarkStart w:id="47" w:name="_Toc49981957"/>
      <w:bookmarkStart w:id="48" w:name="_Toc49983676"/>
      <w:bookmarkStart w:id="49" w:name="_Toc49986380"/>
      <w:bookmarkStart w:id="50" w:name="_Toc49987839"/>
      <w:bookmarkStart w:id="51" w:name="_Toc103359732"/>
      <w:r w:rsidRPr="00D15986">
        <w:lastRenderedPageBreak/>
        <w:t>Климатические параметры участка</w:t>
      </w:r>
      <w:bookmarkEnd w:id="44"/>
      <w:bookmarkEnd w:id="45"/>
      <w:bookmarkEnd w:id="46"/>
      <w:bookmarkEnd w:id="47"/>
      <w:bookmarkEnd w:id="48"/>
      <w:bookmarkEnd w:id="49"/>
      <w:bookmarkEnd w:id="50"/>
      <w:bookmarkEnd w:id="51"/>
    </w:p>
    <w:p w:rsidR="00003B31" w:rsidRPr="00D15986" w:rsidRDefault="00003B31" w:rsidP="00003B31">
      <w:pPr>
        <w:spacing w:line="312" w:lineRule="auto"/>
        <w:ind w:left="142" w:firstLine="426"/>
        <w:jc w:val="both"/>
      </w:pPr>
      <w:bookmarkStart w:id="52" w:name="_Ref455653390"/>
      <w:r w:rsidRPr="00D15986">
        <w:t xml:space="preserve">Обследуемое здание расположено в г. Москве. </w:t>
      </w:r>
    </w:p>
    <w:p w:rsidR="00003B31" w:rsidRPr="00D15986" w:rsidRDefault="00003B31" w:rsidP="00003B31">
      <w:pPr>
        <w:spacing w:line="312" w:lineRule="auto"/>
        <w:ind w:left="142" w:firstLine="426"/>
        <w:jc w:val="both"/>
      </w:pPr>
      <w:r w:rsidRPr="00D15986">
        <w:t>Климатические условия площадки застройки характеризуются следующими данными:</w:t>
      </w:r>
    </w:p>
    <w:tbl>
      <w:tblPr>
        <w:tblW w:w="0" w:type="auto"/>
        <w:tblInd w:w="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196"/>
        <w:gridCol w:w="2375"/>
      </w:tblGrid>
      <w:tr w:rsidR="00003B31" w:rsidRPr="00D15986"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pPr>
            <w:r w:rsidRPr="00D15986">
              <w:t xml:space="preserve">- климатический район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jc w:val="center"/>
            </w:pPr>
            <w:r w:rsidRPr="00D15986">
              <w:t>II В</w:t>
            </w:r>
          </w:p>
        </w:tc>
      </w:tr>
      <w:tr w:rsidR="00003B31" w:rsidRPr="00D15986"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pPr>
            <w:r w:rsidRPr="00D15986">
              <w:t xml:space="preserve">- нормативное значение ветрового давления для I ветрового района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jc w:val="center"/>
            </w:pPr>
            <w:r w:rsidRPr="00D15986">
              <w:rPr>
                <w:i/>
                <w:iCs/>
                <w:lang w:val="en-US"/>
              </w:rPr>
              <w:t>w</w:t>
            </w:r>
            <w:r w:rsidRPr="00D15986">
              <w:rPr>
                <w:vertAlign w:val="subscript"/>
              </w:rPr>
              <w:t xml:space="preserve">0 </w:t>
            </w:r>
            <w:r w:rsidRPr="00D15986">
              <w:t>= 0,23 кПа</w:t>
            </w:r>
          </w:p>
        </w:tc>
      </w:tr>
      <w:tr w:rsidR="00003B31" w:rsidRPr="00D15986"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pPr>
            <w:r w:rsidRPr="00D15986">
              <w:t xml:space="preserve">- тип местности </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jc w:val="center"/>
            </w:pPr>
            <w:r w:rsidRPr="00D15986">
              <w:t>С</w:t>
            </w:r>
          </w:p>
        </w:tc>
      </w:tr>
      <w:tr w:rsidR="00003B31" w:rsidRPr="00D15986"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pPr>
            <w:r w:rsidRPr="00D15986">
              <w:t xml:space="preserve">- расчетное значение веса снегового покрова на 1 </w:t>
            </w:r>
            <w:r w:rsidR="008401BF" w:rsidRPr="00D15986">
              <w:t>м²</w:t>
            </w:r>
            <w:r w:rsidRPr="00D15986">
              <w:rPr>
                <w:vertAlign w:val="superscript"/>
              </w:rPr>
              <w:t xml:space="preserve"> </w:t>
            </w:r>
            <w:r w:rsidRPr="00D15986">
              <w:t>горизонтальной поверхности для III снегового района</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jc w:val="center"/>
            </w:pPr>
            <w:r w:rsidRPr="00D15986">
              <w:rPr>
                <w:lang w:val="en-US"/>
              </w:rPr>
              <w:t>S</w:t>
            </w:r>
            <w:r w:rsidRPr="00D15986">
              <w:rPr>
                <w:sz w:val="32"/>
                <w:szCs w:val="32"/>
                <w:vertAlign w:val="subscript"/>
                <w:lang w:val="en-US"/>
              </w:rPr>
              <w:t>g</w:t>
            </w:r>
            <w:r w:rsidRPr="00D15986">
              <w:t xml:space="preserve"> = 2,1 кПа</w:t>
            </w:r>
          </w:p>
        </w:tc>
      </w:tr>
      <w:tr w:rsidR="00003B31" w:rsidRPr="00D15986" w:rsidTr="00003B31">
        <w:trPr>
          <w:trHeight w:val="456"/>
        </w:trPr>
        <w:tc>
          <w:tcPr>
            <w:tcW w:w="7196"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003B31">
            <w:pPr>
              <w:tabs>
                <w:tab w:val="center" w:pos="4677"/>
                <w:tab w:val="right" w:pos="9355"/>
              </w:tabs>
            </w:pPr>
            <w:r w:rsidRPr="00D15986">
              <w:t>- расчетная температура наиболее холодной пятидневки обеспеченностью 0,92</w:t>
            </w:r>
          </w:p>
        </w:tc>
        <w:tc>
          <w:tcPr>
            <w:tcW w:w="2375" w:type="dxa"/>
            <w:tcBorders>
              <w:top w:val="single" w:sz="4" w:space="0" w:color="000000"/>
              <w:left w:val="single" w:sz="4" w:space="0" w:color="000000"/>
              <w:bottom w:val="single" w:sz="4" w:space="0" w:color="000000"/>
              <w:right w:val="single" w:sz="4" w:space="0" w:color="000000"/>
            </w:tcBorders>
            <w:vAlign w:val="center"/>
            <w:hideMark/>
          </w:tcPr>
          <w:p w:rsidR="00003B31" w:rsidRPr="00D15986" w:rsidRDefault="00003B31" w:rsidP="006C660C">
            <w:pPr>
              <w:tabs>
                <w:tab w:val="center" w:pos="4677"/>
                <w:tab w:val="right" w:pos="9355"/>
              </w:tabs>
              <w:jc w:val="center"/>
            </w:pPr>
            <w:r w:rsidRPr="00D15986">
              <w:t>минус 2</w:t>
            </w:r>
            <w:r w:rsidR="006C660C" w:rsidRPr="00D15986">
              <w:t>6</w:t>
            </w:r>
            <w:r w:rsidRPr="00D15986">
              <w:rPr>
                <w:vertAlign w:val="superscript"/>
              </w:rPr>
              <w:t>о</w:t>
            </w:r>
            <w:r w:rsidRPr="00D15986">
              <w:t xml:space="preserve"> С</w:t>
            </w:r>
          </w:p>
        </w:tc>
      </w:tr>
    </w:tbl>
    <w:p w:rsidR="00003B31" w:rsidRPr="00D15986" w:rsidRDefault="00003B31" w:rsidP="00003B31">
      <w:pPr>
        <w:spacing w:line="312" w:lineRule="auto"/>
        <w:ind w:firstLine="284"/>
        <w:jc w:val="both"/>
      </w:pPr>
    </w:p>
    <w:p w:rsidR="00003B31" w:rsidRPr="00D15986" w:rsidRDefault="00003B31" w:rsidP="00003B31">
      <w:pPr>
        <w:spacing w:line="312" w:lineRule="auto"/>
        <w:ind w:left="142" w:firstLine="426"/>
        <w:jc w:val="both"/>
      </w:pPr>
      <w:r w:rsidRPr="00D15986">
        <w:t>Данные по климатическим условиям площадки приняты по СП 131.13330.202</w:t>
      </w:r>
      <w:r w:rsidR="006C660C" w:rsidRPr="00D15986">
        <w:t>0</w:t>
      </w:r>
      <w:r w:rsidRPr="00D15986">
        <w:t xml:space="preserve"> «Строительная климатология». Значения нормативных и расчетных нагрузок приняты по СП 20.13330.2016 «Нагрузки и воздействия».</w:t>
      </w:r>
    </w:p>
    <w:p w:rsidR="0058127C" w:rsidRDefault="0058127C">
      <w:pPr>
        <w:rPr>
          <w:b/>
          <w:bCs/>
          <w:i/>
          <w:color w:val="auto"/>
          <w:kern w:val="36"/>
          <w:lang w:eastAsia="x-none"/>
        </w:rPr>
      </w:pPr>
      <w:bookmarkStart w:id="53" w:name="_Toc518332581"/>
      <w:bookmarkStart w:id="54" w:name="_Toc518333217"/>
      <w:bookmarkStart w:id="55" w:name="_Toc49981959"/>
      <w:bookmarkStart w:id="56" w:name="_Toc49983678"/>
      <w:bookmarkStart w:id="57" w:name="_Toc49986382"/>
      <w:bookmarkStart w:id="58" w:name="_Toc49987841"/>
      <w:bookmarkEnd w:id="52"/>
      <w:r>
        <w:br w:type="page"/>
      </w:r>
    </w:p>
    <w:p w:rsidR="00003B31" w:rsidRPr="00D15986" w:rsidRDefault="00003B31" w:rsidP="003C2962">
      <w:pPr>
        <w:pStyle w:val="1"/>
      </w:pPr>
      <w:bookmarkStart w:id="59" w:name="_Toc103359733"/>
      <w:r w:rsidRPr="00D15986">
        <w:lastRenderedPageBreak/>
        <w:t>М</w:t>
      </w:r>
      <w:bookmarkEnd w:id="53"/>
      <w:bookmarkEnd w:id="54"/>
      <w:r w:rsidRPr="00D15986">
        <w:t>етоды обследования строительных конструкций</w:t>
      </w:r>
      <w:bookmarkEnd w:id="55"/>
      <w:bookmarkEnd w:id="56"/>
      <w:bookmarkEnd w:id="57"/>
      <w:bookmarkEnd w:id="58"/>
      <w:bookmarkEnd w:id="59"/>
    </w:p>
    <w:p w:rsidR="00003B31" w:rsidRPr="00D15986" w:rsidRDefault="00003B31" w:rsidP="009A5502">
      <w:pPr>
        <w:spacing w:line="312" w:lineRule="auto"/>
        <w:ind w:firstLine="709"/>
        <w:contextualSpacing/>
        <w:jc w:val="both"/>
        <w:rPr>
          <w:rFonts w:eastAsia="Calibri"/>
          <w:b/>
          <w:lang w:eastAsia="en-US"/>
        </w:rPr>
      </w:pPr>
      <w:r w:rsidRPr="00D15986">
        <w:rPr>
          <w:rFonts w:eastAsia="Calibri"/>
          <w:lang w:eastAsia="en-US"/>
        </w:rPr>
        <w:t>Для оценки состояния несущих конструкций здания использована общепринятая методика диагностики технического состояния строительных конструкций.</w:t>
      </w:r>
    </w:p>
    <w:p w:rsidR="00003B31" w:rsidRPr="00D15986" w:rsidRDefault="00003B31" w:rsidP="009A5502">
      <w:pPr>
        <w:spacing w:line="312" w:lineRule="auto"/>
        <w:ind w:firstLine="709"/>
        <w:contextualSpacing/>
        <w:jc w:val="both"/>
        <w:rPr>
          <w:rFonts w:eastAsia="Calibri"/>
          <w:lang w:eastAsia="en-US"/>
        </w:rPr>
      </w:pPr>
      <w:r w:rsidRPr="00D15986">
        <w:rPr>
          <w:rFonts w:eastAsia="Calibri"/>
          <w:lang w:eastAsia="en-US"/>
        </w:rPr>
        <w:t>Оценка состояния строительных конструкций проведена согласно ГОСТ 31937-2011 «Здания и сооружения. Правила обследования и мониторинга технического состояния» и СП 13-102-2003 «Правила обследования несущих строительных конструкций зданий и сооружений».</w:t>
      </w:r>
    </w:p>
    <w:p w:rsidR="00EB5E73" w:rsidRPr="00D15986" w:rsidRDefault="00EB5E73" w:rsidP="00EB5E73">
      <w:pPr>
        <w:shd w:val="clear" w:color="auto" w:fill="FFFFFF"/>
        <w:tabs>
          <w:tab w:val="left" w:pos="-284"/>
        </w:tabs>
        <w:spacing w:line="312" w:lineRule="auto"/>
        <w:ind w:firstLine="709"/>
        <w:contextualSpacing/>
        <w:jc w:val="both"/>
        <w:rPr>
          <w:spacing w:val="7"/>
        </w:rPr>
      </w:pPr>
      <w:r w:rsidRPr="00D15986">
        <w:rPr>
          <w:spacing w:val="7"/>
        </w:rPr>
        <w:t>При осмотре деревянных конструкций выявлялись:</w:t>
      </w:r>
    </w:p>
    <w:p w:rsidR="00EB5E73" w:rsidRPr="00D15986"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D15986">
        <w:rPr>
          <w:spacing w:val="7"/>
        </w:rPr>
        <w:t>участки с видимыми дефектами или повреждениями;</w:t>
      </w:r>
    </w:p>
    <w:p w:rsidR="00EB5E73" w:rsidRPr="00D15986"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D15986">
        <w:rPr>
          <w:spacing w:val="7"/>
        </w:rPr>
        <w:t>участки с потерей устойчивости и прогибами, раскрытием трещин в деревянных элементах;</w:t>
      </w:r>
    </w:p>
    <w:p w:rsidR="00EB5E73" w:rsidRPr="00D15986"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D15986">
        <w:rPr>
          <w:spacing w:val="7"/>
        </w:rPr>
        <w:t>места с биологическими поражениями, места с недопустимыми атмосферными, конденсационными и техническими увлажнениями;</w:t>
      </w:r>
    </w:p>
    <w:p w:rsidR="00EB5E73" w:rsidRPr="00D15986"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D15986">
        <w:rPr>
          <w:spacing w:val="7"/>
        </w:rPr>
        <w:t>определялось состояние узлов сопряжения деревянных элементов;</w:t>
      </w:r>
    </w:p>
    <w:p w:rsidR="00EB5E73" w:rsidRPr="00D15986" w:rsidRDefault="00EB5E73" w:rsidP="00C52A75">
      <w:pPr>
        <w:numPr>
          <w:ilvl w:val="0"/>
          <w:numId w:val="16"/>
        </w:numPr>
        <w:shd w:val="clear" w:color="auto" w:fill="FFFFFF"/>
        <w:tabs>
          <w:tab w:val="left" w:pos="-284"/>
        </w:tabs>
        <w:autoSpaceDE w:val="0"/>
        <w:autoSpaceDN w:val="0"/>
        <w:spacing w:line="312" w:lineRule="auto"/>
        <w:contextualSpacing/>
        <w:jc w:val="both"/>
        <w:rPr>
          <w:spacing w:val="7"/>
        </w:rPr>
      </w:pPr>
      <w:r w:rsidRPr="00D15986">
        <w:rPr>
          <w:spacing w:val="7"/>
        </w:rPr>
        <w:t>наличие и состояние защитной обработки деревянных конструкций.</w:t>
      </w:r>
    </w:p>
    <w:p w:rsidR="00EB5E73" w:rsidRPr="00D15986" w:rsidRDefault="00EB5E73" w:rsidP="004F1C66">
      <w:pPr>
        <w:tabs>
          <w:tab w:val="left" w:pos="-284"/>
        </w:tabs>
        <w:spacing w:line="312" w:lineRule="auto"/>
        <w:ind w:firstLine="709"/>
        <w:contextualSpacing/>
        <w:jc w:val="both"/>
        <w:rPr>
          <w:spacing w:val="7"/>
        </w:rPr>
      </w:pPr>
      <w:r w:rsidRPr="00D15986">
        <w:rPr>
          <w:spacing w:val="7"/>
        </w:rPr>
        <w:t>При обследовании каменных конструкций устанавливались:</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материал стен;</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наличие и состояние металлических закладных конструкций и арматуры;</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наличие и характер деформаций (трещин, отклонений от вертикали, расслоений кладки);</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причины появления деформаций.</w:t>
      </w:r>
    </w:p>
    <w:p w:rsidR="00EB5E73" w:rsidRPr="00D15986" w:rsidRDefault="00EB5E73" w:rsidP="004F1C66">
      <w:pPr>
        <w:tabs>
          <w:tab w:val="left" w:pos="-284"/>
        </w:tabs>
        <w:spacing w:line="312" w:lineRule="auto"/>
        <w:ind w:firstLine="709"/>
        <w:contextualSpacing/>
        <w:jc w:val="both"/>
        <w:rPr>
          <w:spacing w:val="7"/>
        </w:rPr>
      </w:pPr>
      <w:r w:rsidRPr="00D15986">
        <w:rPr>
          <w:spacing w:val="7"/>
        </w:rPr>
        <w:t xml:space="preserve">При осмотре железобетонных конструкций устанавливались: </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внешний вид, цвет, монолитность;</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наличие посторонних включений;</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поверхностная рыхлость, каверны, раковины, пустоты;</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раскрытие и глубина трещин;</w:t>
      </w:r>
    </w:p>
    <w:p w:rsidR="00EB5E73" w:rsidRPr="00D15986" w:rsidRDefault="00EB5E73" w:rsidP="004F1C66">
      <w:pPr>
        <w:pStyle w:val="af3"/>
        <w:numPr>
          <w:ilvl w:val="0"/>
          <w:numId w:val="15"/>
        </w:numPr>
        <w:tabs>
          <w:tab w:val="left" w:pos="-284"/>
        </w:tabs>
        <w:autoSpaceDE w:val="0"/>
        <w:autoSpaceDN w:val="0"/>
        <w:spacing w:line="312" w:lineRule="auto"/>
        <w:ind w:left="1352"/>
        <w:contextualSpacing/>
        <w:jc w:val="both"/>
        <w:rPr>
          <w:spacing w:val="7"/>
        </w:rPr>
      </w:pPr>
      <w:r w:rsidRPr="00D15986">
        <w:rPr>
          <w:spacing w:val="7"/>
        </w:rPr>
        <w:t>коррозия арматуры и бетона, сколы.</w:t>
      </w:r>
    </w:p>
    <w:p w:rsidR="00EB5E73" w:rsidRPr="00D15986" w:rsidRDefault="00003B31" w:rsidP="004F1C66">
      <w:pPr>
        <w:spacing w:line="312" w:lineRule="auto"/>
        <w:ind w:firstLine="709"/>
        <w:jc w:val="both"/>
        <w:rPr>
          <w:rFonts w:eastAsia="Calibri"/>
          <w:lang w:eastAsia="en-US"/>
        </w:rPr>
      </w:pPr>
      <w:r w:rsidRPr="00D15986">
        <w:rPr>
          <w:rFonts w:eastAsia="Calibri"/>
          <w:lang w:eastAsia="en-US"/>
        </w:rPr>
        <w:t>При обследовании металлоконструкций объекта проверялись</w:t>
      </w:r>
      <w:r w:rsidR="00EB5E73" w:rsidRPr="00D15986">
        <w:rPr>
          <w:rFonts w:eastAsia="Calibri"/>
          <w:lang w:eastAsia="en-US"/>
        </w:rPr>
        <w:t>:</w:t>
      </w:r>
    </w:p>
    <w:p w:rsidR="00EB5E73" w:rsidRPr="00D15986" w:rsidRDefault="00003B31" w:rsidP="004F1C66">
      <w:pPr>
        <w:pStyle w:val="af3"/>
        <w:numPr>
          <w:ilvl w:val="0"/>
          <w:numId w:val="15"/>
        </w:numPr>
        <w:tabs>
          <w:tab w:val="left" w:pos="-284"/>
        </w:tabs>
        <w:autoSpaceDE w:val="0"/>
        <w:autoSpaceDN w:val="0"/>
        <w:spacing w:line="312" w:lineRule="auto"/>
        <w:ind w:left="1352"/>
        <w:contextualSpacing/>
        <w:jc w:val="both"/>
        <w:rPr>
          <w:rFonts w:eastAsia="Calibri"/>
          <w:lang w:eastAsia="en-US"/>
        </w:rPr>
      </w:pPr>
      <w:r w:rsidRPr="00D15986">
        <w:rPr>
          <w:spacing w:val="7"/>
        </w:rPr>
        <w:t>деформации и прогибы элементов</w:t>
      </w:r>
      <w:r w:rsidR="00EB5E73" w:rsidRPr="00D15986">
        <w:rPr>
          <w:spacing w:val="7"/>
        </w:rPr>
        <w:t>;</w:t>
      </w:r>
    </w:p>
    <w:p w:rsidR="00003B31" w:rsidRPr="00D15986" w:rsidRDefault="00003B31" w:rsidP="00C52A75">
      <w:pPr>
        <w:pStyle w:val="af3"/>
        <w:numPr>
          <w:ilvl w:val="0"/>
          <w:numId w:val="15"/>
        </w:numPr>
        <w:shd w:val="clear" w:color="auto" w:fill="FFFFFF"/>
        <w:tabs>
          <w:tab w:val="left" w:pos="-284"/>
        </w:tabs>
        <w:autoSpaceDE w:val="0"/>
        <w:autoSpaceDN w:val="0"/>
        <w:spacing w:line="312" w:lineRule="auto"/>
        <w:ind w:left="1352"/>
        <w:contextualSpacing/>
        <w:jc w:val="both"/>
        <w:rPr>
          <w:rFonts w:eastAsia="Calibri"/>
          <w:lang w:eastAsia="en-US"/>
        </w:rPr>
      </w:pPr>
      <w:r w:rsidRPr="00D15986">
        <w:rPr>
          <w:spacing w:val="7"/>
        </w:rPr>
        <w:t>наличие коррозии элементов конструкций</w:t>
      </w:r>
      <w:r w:rsidRPr="00D15986">
        <w:rPr>
          <w:rFonts w:eastAsia="Calibri"/>
          <w:lang w:eastAsia="en-US"/>
        </w:rPr>
        <w:t>.</w:t>
      </w:r>
    </w:p>
    <w:p w:rsidR="00003B31" w:rsidRPr="00D15986" w:rsidRDefault="00003B31" w:rsidP="009A5502">
      <w:pPr>
        <w:spacing w:line="312" w:lineRule="auto"/>
        <w:ind w:firstLine="709"/>
        <w:jc w:val="both"/>
      </w:pPr>
      <w:r w:rsidRPr="00D15986">
        <w:rPr>
          <w:spacing w:val="1"/>
        </w:rPr>
        <w:lastRenderedPageBreak/>
        <w:t>Для определения фактического состояния конструкций здания в составе методики обследования предусматривалось</w:t>
      </w:r>
      <w:r w:rsidRPr="00D15986">
        <w:t xml:space="preserve"> выполнение следующих видов работ:</w:t>
      </w:r>
    </w:p>
    <w:p w:rsidR="00003B31" w:rsidRPr="00D15986" w:rsidRDefault="00003B31" w:rsidP="00230943">
      <w:pPr>
        <w:numPr>
          <w:ilvl w:val="0"/>
          <w:numId w:val="4"/>
        </w:numPr>
        <w:spacing w:line="312" w:lineRule="auto"/>
        <w:ind w:left="0" w:firstLine="709"/>
        <w:jc w:val="both"/>
      </w:pPr>
      <w:r w:rsidRPr="00D15986">
        <w:t>изучение эксплуатационно-конструктивных характеристик здания, подлежащих обследованию на основании имеющейся документации;</w:t>
      </w:r>
    </w:p>
    <w:p w:rsidR="00003B31" w:rsidRPr="00D15986" w:rsidRDefault="00003B31" w:rsidP="00230943">
      <w:pPr>
        <w:numPr>
          <w:ilvl w:val="0"/>
          <w:numId w:val="4"/>
        </w:numPr>
        <w:spacing w:line="312" w:lineRule="auto"/>
        <w:ind w:left="0" w:firstLine="709"/>
        <w:jc w:val="both"/>
      </w:pPr>
      <w:r w:rsidRPr="00D15986">
        <w:t>сбор и анализ материалов, содержащих информацию о строительстве, реконструкции, капитальном ремонте и условиях эксплуатации обследуемого объекта с целью уточнения конструктивных, строительных и эксплуатационных характеристик объекта и определения элементов, требующих повышенного внимания при проведении обследования;</w:t>
      </w:r>
    </w:p>
    <w:p w:rsidR="00003B31" w:rsidRPr="00D15986" w:rsidRDefault="00003B31" w:rsidP="00230943">
      <w:pPr>
        <w:numPr>
          <w:ilvl w:val="0"/>
          <w:numId w:val="4"/>
        </w:numPr>
        <w:spacing w:line="312" w:lineRule="auto"/>
        <w:ind w:left="0" w:firstLine="709"/>
        <w:jc w:val="both"/>
      </w:pPr>
      <w:r w:rsidRPr="00D15986">
        <w:t>определени</w:t>
      </w:r>
      <w:r w:rsidR="00EB5E73" w:rsidRPr="00D15986">
        <w:t>е</w:t>
      </w:r>
      <w:r w:rsidRPr="00D15986">
        <w:t xml:space="preserve"> геометрических размеров конструкций и их сечений;</w:t>
      </w:r>
    </w:p>
    <w:p w:rsidR="00003B31" w:rsidRPr="00D15986" w:rsidRDefault="00003B31" w:rsidP="00230943">
      <w:pPr>
        <w:numPr>
          <w:ilvl w:val="0"/>
          <w:numId w:val="4"/>
        </w:numPr>
        <w:spacing w:line="312" w:lineRule="auto"/>
        <w:ind w:left="0" w:firstLine="709"/>
        <w:jc w:val="both"/>
      </w:pPr>
      <w:r w:rsidRPr="00D15986">
        <w:t>выполнение графической и фотографической фиксации обнаруженных деформаций и разрушений конструкций здания;</w:t>
      </w:r>
    </w:p>
    <w:p w:rsidR="00003B31" w:rsidRPr="00D15986" w:rsidRDefault="00003B31" w:rsidP="00230943">
      <w:pPr>
        <w:numPr>
          <w:ilvl w:val="0"/>
          <w:numId w:val="4"/>
        </w:numPr>
        <w:spacing w:line="312" w:lineRule="auto"/>
        <w:ind w:left="0" w:firstLine="709"/>
        <w:jc w:val="both"/>
      </w:pPr>
      <w:r w:rsidRPr="00D15986">
        <w:t>выполнение комплексного анализа собранных и полученных материалов проведенного обследования и подготовка отчета на их основе.</w:t>
      </w:r>
      <w:bookmarkStart w:id="60" w:name="_Ref450139010"/>
      <w:bookmarkStart w:id="61" w:name="_Ref456355109"/>
      <w:bookmarkStart w:id="62" w:name="_Toc507613519"/>
    </w:p>
    <w:bookmarkEnd w:id="60"/>
    <w:bookmarkEnd w:id="61"/>
    <w:bookmarkEnd w:id="62"/>
    <w:p w:rsidR="00003B31" w:rsidRPr="00D15986" w:rsidRDefault="00003B31" w:rsidP="00003B31">
      <w:pPr>
        <w:spacing w:after="120" w:line="312" w:lineRule="auto"/>
        <w:jc w:val="center"/>
        <w:rPr>
          <w:rFonts w:eastAsia="Calibri"/>
          <w:b/>
          <w:lang w:eastAsia="en-US"/>
        </w:rPr>
      </w:pPr>
      <w:r w:rsidRPr="00D15986">
        <w:rPr>
          <w:rFonts w:eastAsia="Calibri"/>
          <w:b/>
          <w:lang w:eastAsia="en-US"/>
        </w:rPr>
        <w:t>Использованное оборудование</w:t>
      </w:r>
    </w:p>
    <w:p w:rsidR="00003B31" w:rsidRPr="00D15986"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D15986">
        <w:rPr>
          <w:rFonts w:eastAsia="Calibri"/>
          <w:lang w:eastAsia="en-US"/>
        </w:rPr>
        <w:t>фотокамера «NIKON Coolpix L31»;</w:t>
      </w:r>
    </w:p>
    <w:p w:rsidR="00003B31" w:rsidRPr="00D15986"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D15986">
        <w:rPr>
          <w:rFonts w:eastAsia="Calibri"/>
          <w:lang w:eastAsia="en-US"/>
        </w:rPr>
        <w:t>лазерный дальномер BOSH GLM 50 Professional;</w:t>
      </w:r>
    </w:p>
    <w:p w:rsidR="00003B31" w:rsidRPr="00D15986"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D15986">
        <w:rPr>
          <w:rFonts w:eastAsia="Calibri"/>
          <w:lang w:eastAsia="en-US"/>
        </w:rPr>
        <w:t>комплект стандартных измерительных инструментов и приспособлений (штангенциркуль, стальная рулетка, уровень и др.) – для измерения геометрических параметров конструкций здания;</w:t>
      </w:r>
    </w:p>
    <w:p w:rsidR="00003B31" w:rsidRPr="00D15986"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D15986">
        <w:rPr>
          <w:rFonts w:eastAsia="Calibri"/>
          <w:lang w:eastAsia="en-US"/>
        </w:rPr>
        <w:t>отвесы на капроновой леске, двухметровая рейка – для измерения отклонений от вертикали и неровностей поверхности конструкций;</w:t>
      </w:r>
    </w:p>
    <w:p w:rsidR="00003B31" w:rsidRPr="00D15986" w:rsidRDefault="00003B31" w:rsidP="00230943">
      <w:pPr>
        <w:pStyle w:val="af3"/>
        <w:numPr>
          <w:ilvl w:val="0"/>
          <w:numId w:val="2"/>
        </w:numPr>
        <w:tabs>
          <w:tab w:val="left" w:pos="709"/>
          <w:tab w:val="left" w:pos="993"/>
          <w:tab w:val="left" w:pos="2410"/>
        </w:tabs>
        <w:spacing w:after="120" w:line="312" w:lineRule="auto"/>
        <w:ind w:left="0" w:firstLine="709"/>
        <w:contextualSpacing/>
        <w:jc w:val="both"/>
        <w:rPr>
          <w:rFonts w:eastAsia="Calibri"/>
          <w:lang w:eastAsia="en-US"/>
        </w:rPr>
      </w:pPr>
      <w:r w:rsidRPr="00D15986">
        <w:rPr>
          <w:rFonts w:eastAsia="Calibri"/>
          <w:lang w:eastAsia="en-US"/>
        </w:rPr>
        <w:t xml:space="preserve">щупы, стальная мерительная линейка с точностью измерений не менее </w:t>
      </w:r>
      <w:r w:rsidRPr="00D15986">
        <w:rPr>
          <w:rFonts w:eastAsia="Calibri"/>
        </w:rPr>
        <w:t>1</w:t>
      </w:r>
      <w:r w:rsidRPr="00D15986">
        <w:rPr>
          <w:rFonts w:eastAsia="Calibri"/>
          <w:lang w:val="en-US"/>
        </w:rPr>
        <w:t> </w:t>
      </w:r>
      <w:r w:rsidRPr="00D15986">
        <w:rPr>
          <w:rFonts w:eastAsia="Calibri"/>
        </w:rPr>
        <w:t>мм</w:t>
      </w:r>
      <w:r w:rsidRPr="00D15986">
        <w:rPr>
          <w:rFonts w:eastAsia="Calibri"/>
          <w:lang w:eastAsia="en-US"/>
        </w:rPr>
        <w:t xml:space="preserve"> – для измерения размеров видимых трещин, их протяженности, ширины раскрытия и глубины</w:t>
      </w:r>
      <w:r w:rsidR="00F450D6" w:rsidRPr="00D15986">
        <w:rPr>
          <w:rFonts w:eastAsia="Calibri"/>
          <w:lang w:eastAsia="en-US"/>
        </w:rPr>
        <w:t>.</w:t>
      </w:r>
    </w:p>
    <w:p w:rsidR="00003B31" w:rsidRPr="00D15986" w:rsidRDefault="00003B31" w:rsidP="003C2962">
      <w:pPr>
        <w:pStyle w:val="1"/>
      </w:pPr>
      <w:r w:rsidRPr="00D15986">
        <w:br w:type="column"/>
      </w:r>
      <w:bookmarkStart w:id="63" w:name="_Toc49981960"/>
      <w:bookmarkStart w:id="64" w:name="_Toc49983679"/>
      <w:bookmarkStart w:id="65" w:name="_Toc49986383"/>
      <w:bookmarkStart w:id="66" w:name="_Toc49987842"/>
      <w:bookmarkStart w:id="67" w:name="_Toc103359734"/>
      <w:r w:rsidRPr="00D15986">
        <w:lastRenderedPageBreak/>
        <w:t>Общие сведения об объекте обследования</w:t>
      </w:r>
      <w:bookmarkEnd w:id="63"/>
      <w:bookmarkEnd w:id="64"/>
      <w:bookmarkEnd w:id="65"/>
      <w:bookmarkEnd w:id="66"/>
      <w:bookmarkEnd w:id="67"/>
    </w:p>
    <w:p w:rsidR="00003B31" w:rsidRPr="00D15986" w:rsidRDefault="00003B31" w:rsidP="00003B31">
      <w:pPr>
        <w:ind w:firstLine="720"/>
        <w:jc w:val="both"/>
      </w:pPr>
      <w:r w:rsidRPr="00D15986">
        <w:t>Общий вид здания представлен на рис. 2</w:t>
      </w:r>
      <w:r w:rsidRPr="00D15986">
        <w:noBreakHyphen/>
      </w:r>
      <w:r w:rsidR="00CA4BF2" w:rsidRPr="00D15986">
        <w:t>4</w:t>
      </w:r>
      <w:r w:rsidRPr="00D15986">
        <w:t>.</w:t>
      </w:r>
    </w:p>
    <w:p w:rsidR="00003B31" w:rsidRPr="00D15986" w:rsidRDefault="00003B31" w:rsidP="00003B31">
      <w:pPr>
        <w:ind w:firstLine="720"/>
        <w:jc w:val="both"/>
        <w:rPr>
          <w:sz w:val="8"/>
        </w:rPr>
      </w:pPr>
    </w:p>
    <w:p w:rsidR="00003B31" w:rsidRPr="00D15986" w:rsidRDefault="00003B31" w:rsidP="00003B31">
      <w:pPr>
        <w:jc w:val="center"/>
      </w:pPr>
      <w:r w:rsidRPr="00D15986">
        <w:t xml:space="preserve">    </w:t>
      </w:r>
      <w:r w:rsidR="00CA4BF2" w:rsidRPr="00D15986">
        <w:rPr>
          <w:noProof/>
        </w:rPr>
        <w:drawing>
          <wp:inline distT="0" distB="0" distL="0" distR="0" wp14:anchorId="3A6EFFC8" wp14:editId="4F575BCB">
            <wp:extent cx="6152515" cy="3552825"/>
            <wp:effectExtent l="0" t="0" r="63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screen">
                      <a:extLst>
                        <a:ext uri="{28A0092B-C50C-407E-A947-70E740481C1C}">
                          <a14:useLocalDpi xmlns:a14="http://schemas.microsoft.com/office/drawing/2010/main"/>
                        </a:ext>
                      </a:extLst>
                    </a:blip>
                    <a:stretch>
                      <a:fillRect/>
                    </a:stretch>
                  </pic:blipFill>
                  <pic:spPr>
                    <a:xfrm>
                      <a:off x="0" y="0"/>
                      <a:ext cx="6152515" cy="3552825"/>
                    </a:xfrm>
                    <a:prstGeom prst="rect">
                      <a:avLst/>
                    </a:prstGeom>
                  </pic:spPr>
                </pic:pic>
              </a:graphicData>
            </a:graphic>
          </wp:inline>
        </w:drawing>
      </w:r>
    </w:p>
    <w:p w:rsidR="00003B31" w:rsidRPr="00D15986" w:rsidRDefault="009A0B49" w:rsidP="00230943">
      <w:pPr>
        <w:numPr>
          <w:ilvl w:val="0"/>
          <w:numId w:val="11"/>
        </w:numPr>
        <w:tabs>
          <w:tab w:val="clear" w:pos="1531"/>
          <w:tab w:val="num" w:pos="1560"/>
        </w:tabs>
        <w:spacing w:after="120"/>
        <w:ind w:left="1587" w:hanging="147"/>
        <w:jc w:val="center"/>
      </w:pPr>
      <w:r w:rsidRPr="00D15986">
        <w:t xml:space="preserve">План </w:t>
      </w:r>
      <w:r w:rsidR="00960D27" w:rsidRPr="00D15986">
        <w:t>1-го</w:t>
      </w:r>
      <w:r w:rsidRPr="00D15986">
        <w:t xml:space="preserve"> этажа </w:t>
      </w:r>
      <w:r w:rsidR="00003B31" w:rsidRPr="00D15986">
        <w:t>здания.</w:t>
      </w:r>
    </w:p>
    <w:p w:rsidR="00003B31" w:rsidRPr="00D15986" w:rsidRDefault="00545325" w:rsidP="00003B31">
      <w:pPr>
        <w:ind w:left="-284" w:right="-142"/>
        <w:jc w:val="center"/>
      </w:pPr>
      <w:r>
        <w:rPr>
          <w:noProof/>
        </w:rPr>
        <w:pict>
          <v:shape id="_x0000_i1026" type="#_x0000_t75" style="width:478.15pt;height:357.75pt">
            <v:imagedata r:id="rId22" o:title="DSC00094"/>
          </v:shape>
        </w:pict>
      </w:r>
    </w:p>
    <w:p w:rsidR="00003B31" w:rsidRPr="00D15986" w:rsidRDefault="0028303B" w:rsidP="00230943">
      <w:pPr>
        <w:numPr>
          <w:ilvl w:val="0"/>
          <w:numId w:val="11"/>
        </w:numPr>
        <w:tabs>
          <w:tab w:val="clear" w:pos="1531"/>
          <w:tab w:val="num" w:pos="1560"/>
        </w:tabs>
        <w:jc w:val="center"/>
      </w:pPr>
      <w:r w:rsidRPr="00D15986">
        <w:t>Вид на фасад</w:t>
      </w:r>
      <w:r w:rsidR="00C4743D" w:rsidRPr="00D15986">
        <w:t>ы</w:t>
      </w:r>
      <w:r w:rsidRPr="00D15986">
        <w:t xml:space="preserve"> здания в осях </w:t>
      </w:r>
      <w:r w:rsidR="00E518C1" w:rsidRPr="00D15986">
        <w:t>А/1-</w:t>
      </w:r>
      <w:r w:rsidR="00CA4BF2" w:rsidRPr="00D15986">
        <w:t>4</w:t>
      </w:r>
      <w:r w:rsidRPr="00D15986">
        <w:t>.</w:t>
      </w:r>
    </w:p>
    <w:p w:rsidR="00003B31" w:rsidRPr="00D15986" w:rsidRDefault="00545325" w:rsidP="00C4743D">
      <w:pPr>
        <w:jc w:val="center"/>
      </w:pPr>
      <w:r>
        <w:lastRenderedPageBreak/>
        <w:pict>
          <v:shape id="_x0000_i1027" type="#_x0000_t75" style="width:7in;height:378.55pt">
            <v:imagedata r:id="rId23" o:title="DSC00081"/>
          </v:shape>
        </w:pict>
      </w:r>
    </w:p>
    <w:p w:rsidR="00003B31" w:rsidRPr="00D15986" w:rsidRDefault="00003B31" w:rsidP="00E518C1">
      <w:pPr>
        <w:numPr>
          <w:ilvl w:val="0"/>
          <w:numId w:val="11"/>
        </w:numPr>
        <w:spacing w:after="240"/>
        <w:ind w:left="1587" w:hanging="147"/>
        <w:jc w:val="center"/>
      </w:pPr>
      <w:r w:rsidRPr="00D15986">
        <w:t xml:space="preserve">Вид на </w:t>
      </w:r>
      <w:r w:rsidR="00032465" w:rsidRPr="00D15986">
        <w:t>фа</w:t>
      </w:r>
      <w:r w:rsidR="007958C1" w:rsidRPr="00D15986">
        <w:t>с</w:t>
      </w:r>
      <w:r w:rsidR="00032465" w:rsidRPr="00D15986">
        <w:t>ады здания</w:t>
      </w:r>
      <w:r w:rsidRPr="00D15986">
        <w:t xml:space="preserve"> в осях </w:t>
      </w:r>
      <w:r w:rsidR="00E518C1" w:rsidRPr="00D15986">
        <w:t>В</w:t>
      </w:r>
      <w:r w:rsidR="00CA4BF2" w:rsidRPr="00D15986">
        <w:t>/4-1 и 1/В-А</w:t>
      </w:r>
      <w:r w:rsidRPr="00D15986">
        <w:t>.</w:t>
      </w:r>
    </w:p>
    <w:p w:rsidR="00003B31" w:rsidRPr="00D15986" w:rsidRDefault="00003B31" w:rsidP="00003B31">
      <w:pPr>
        <w:spacing w:line="312" w:lineRule="auto"/>
        <w:ind w:firstLine="709"/>
        <w:jc w:val="both"/>
      </w:pPr>
      <w:r w:rsidRPr="00D15986">
        <w:t xml:space="preserve">Обследуемый объект, расположенный по адресу: г. Москва, </w:t>
      </w:r>
      <w:r w:rsidR="00287C7A" w:rsidRPr="00287C7A">
        <w:t>ЦАО</w:t>
      </w:r>
      <w:r w:rsidRPr="00D15986">
        <w:t xml:space="preserve">, </w:t>
      </w:r>
      <w:r w:rsidR="00287C7A" w:rsidRPr="00287C7A">
        <w:t>Романов переулок, д. 2</w:t>
      </w:r>
      <w:r w:rsidR="00287C7A" w:rsidRPr="00D15986">
        <w:rPr>
          <w:bCs/>
          <w:position w:val="-3"/>
        </w:rPr>
        <w:t>/6 стр. 1</w:t>
      </w:r>
      <w:r w:rsidRPr="00D15986">
        <w:t xml:space="preserve">, возведен в </w:t>
      </w:r>
      <w:r w:rsidR="00287C7A" w:rsidRPr="00287C7A">
        <w:t>1917</w:t>
      </w:r>
      <w:r w:rsidRPr="00D15986">
        <w:t> г. и представляет собой</w:t>
      </w:r>
      <w:r w:rsidR="00D37790" w:rsidRPr="00D15986">
        <w:t xml:space="preserve"> </w:t>
      </w:r>
      <w:r w:rsidR="0083142D" w:rsidRPr="00D15986">
        <w:t>1</w:t>
      </w:r>
      <w:r w:rsidR="00D37790" w:rsidRPr="00D15986">
        <w:t>-</w:t>
      </w:r>
      <w:r w:rsidR="0083142D" w:rsidRPr="00D15986">
        <w:t>но</w:t>
      </w:r>
      <w:r w:rsidR="00D37790" w:rsidRPr="00D15986">
        <w:t xml:space="preserve"> </w:t>
      </w:r>
      <w:r w:rsidR="007958C1" w:rsidRPr="00D15986">
        <w:t xml:space="preserve">этажное </w:t>
      </w:r>
      <w:r w:rsidR="00D37790" w:rsidRPr="00D15986">
        <w:t>здание</w:t>
      </w:r>
      <w:r w:rsidR="007958C1" w:rsidRPr="00D15986">
        <w:t xml:space="preserve">, </w:t>
      </w:r>
      <w:r w:rsidR="00652577" w:rsidRPr="00D15986">
        <w:t xml:space="preserve">с </w:t>
      </w:r>
      <w:r w:rsidR="0083142D" w:rsidRPr="00D15986">
        <w:t>цокольным этажом и</w:t>
      </w:r>
      <w:r w:rsidR="00652577" w:rsidRPr="00D15986">
        <w:t xml:space="preserve"> чердаком по всей площади здания</w:t>
      </w:r>
      <w:r w:rsidR="0083142D" w:rsidRPr="00D15986">
        <w:t xml:space="preserve">, прямоугольной формы в плане с эркером в осях А/2-3, габаритами </w:t>
      </w:r>
      <w:r w:rsidR="00FB1DB5" w:rsidRPr="00D15986">
        <w:t>26,7×14,1 м</w:t>
      </w:r>
      <w:r w:rsidR="0083142D" w:rsidRPr="00D15986">
        <w:t>.</w:t>
      </w:r>
    </w:p>
    <w:p w:rsidR="00003B31" w:rsidRPr="00D15986" w:rsidRDefault="00003B31" w:rsidP="00C83767">
      <w:pPr>
        <w:ind w:firstLine="720"/>
        <w:jc w:val="both"/>
      </w:pPr>
      <w:r w:rsidRPr="00D15986">
        <w:t>Общие сведения о здани</w:t>
      </w:r>
      <w:r w:rsidR="001A7272" w:rsidRPr="00D15986">
        <w:t>и</w:t>
      </w:r>
      <w:r w:rsidRPr="00D15986">
        <w:t xml:space="preserve"> приведены в табл.№1.</w:t>
      </w:r>
    </w:p>
    <w:p w:rsidR="00003B31" w:rsidRPr="00D15986" w:rsidRDefault="00BD43FD" w:rsidP="00C83767">
      <w:pPr>
        <w:numPr>
          <w:ilvl w:val="0"/>
          <w:numId w:val="6"/>
        </w:numPr>
        <w:ind w:left="8505" w:right="96" w:hanging="357"/>
        <w:jc w:val="right"/>
      </w:pPr>
      <w:r w:rsidRPr="00D15986">
        <w:br w:type="column"/>
      </w:r>
    </w:p>
    <w:tbl>
      <w:tblPr>
        <w:tblW w:w="10461"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523"/>
        <w:gridCol w:w="7938"/>
      </w:tblGrid>
      <w:tr w:rsidR="00003B31" w:rsidRPr="00D15986" w:rsidTr="00BD43FD">
        <w:trPr>
          <w:trHeight w:val="340"/>
        </w:trPr>
        <w:tc>
          <w:tcPr>
            <w:tcW w:w="2523" w:type="dxa"/>
            <w:shd w:val="clear" w:color="auto" w:fill="auto"/>
            <w:vAlign w:val="center"/>
          </w:tcPr>
          <w:p w:rsidR="00003B31" w:rsidRPr="00D15986" w:rsidRDefault="00003B31" w:rsidP="00E912B0">
            <w:pPr>
              <w:spacing w:line="276" w:lineRule="auto"/>
              <w:rPr>
                <w:rFonts w:eastAsia="Calibri"/>
                <w:b/>
                <w:lang w:eastAsia="en-US"/>
              </w:rPr>
            </w:pPr>
            <w:r w:rsidRPr="00D15986">
              <w:rPr>
                <w:rFonts w:eastAsia="Calibri"/>
                <w:lang w:eastAsia="en-US"/>
              </w:rPr>
              <w:t>Адрес объекта</w:t>
            </w:r>
          </w:p>
        </w:tc>
        <w:tc>
          <w:tcPr>
            <w:tcW w:w="7938" w:type="dxa"/>
            <w:shd w:val="clear" w:color="auto" w:fill="auto"/>
            <w:vAlign w:val="center"/>
          </w:tcPr>
          <w:p w:rsidR="00003B31" w:rsidRPr="00D15986" w:rsidRDefault="00287C7A" w:rsidP="00E912B0">
            <w:pPr>
              <w:spacing w:line="276" w:lineRule="auto"/>
            </w:pPr>
            <w:r w:rsidRPr="00287C7A">
              <w:t>ЦАО</w:t>
            </w:r>
            <w:r w:rsidR="00003B31" w:rsidRPr="00D15986">
              <w:t xml:space="preserve"> г. Москва, </w:t>
            </w:r>
            <w:r w:rsidRPr="00287C7A">
              <w:t>Романов переулок, д. 2</w:t>
            </w:r>
            <w:r w:rsidRPr="00D15986">
              <w:rPr>
                <w:bCs/>
                <w:position w:val="-3"/>
              </w:rPr>
              <w:t>/6 стр. 1</w:t>
            </w:r>
          </w:p>
        </w:tc>
      </w:tr>
      <w:tr w:rsidR="00003B31" w:rsidRPr="00D15986" w:rsidTr="00BD43FD">
        <w:trPr>
          <w:trHeight w:val="340"/>
        </w:trPr>
        <w:tc>
          <w:tcPr>
            <w:tcW w:w="2523" w:type="dxa"/>
            <w:shd w:val="clear" w:color="auto" w:fill="auto"/>
            <w:vAlign w:val="center"/>
          </w:tcPr>
          <w:p w:rsidR="00003B31" w:rsidRPr="00D15986" w:rsidRDefault="00003B31" w:rsidP="00E912B0">
            <w:pPr>
              <w:rPr>
                <w:rFonts w:eastAsia="Calibri"/>
                <w:lang w:eastAsia="en-US"/>
              </w:rPr>
            </w:pPr>
            <w:r w:rsidRPr="00D15986">
              <w:rPr>
                <w:rFonts w:eastAsia="Calibri"/>
                <w:lang w:eastAsia="en-US"/>
              </w:rPr>
              <w:t>Год постройки</w:t>
            </w:r>
          </w:p>
        </w:tc>
        <w:tc>
          <w:tcPr>
            <w:tcW w:w="7938" w:type="dxa"/>
            <w:shd w:val="clear" w:color="auto" w:fill="auto"/>
            <w:vAlign w:val="center"/>
          </w:tcPr>
          <w:p w:rsidR="00003B31" w:rsidRPr="00D15986" w:rsidRDefault="00287C7A" w:rsidP="00E912B0">
            <w:pPr>
              <w:spacing w:line="276" w:lineRule="auto"/>
            </w:pPr>
            <w:r w:rsidRPr="00287C7A">
              <w:t>1917</w:t>
            </w:r>
            <w:r w:rsidR="00003B31" w:rsidRPr="00D15986">
              <w:t> г.</w:t>
            </w:r>
          </w:p>
        </w:tc>
      </w:tr>
      <w:tr w:rsidR="00032465" w:rsidRPr="00D15986" w:rsidTr="00BD43FD">
        <w:trPr>
          <w:trHeight w:val="340"/>
        </w:trPr>
        <w:tc>
          <w:tcPr>
            <w:tcW w:w="2523" w:type="dxa"/>
            <w:shd w:val="clear" w:color="auto" w:fill="auto"/>
            <w:vAlign w:val="center"/>
          </w:tcPr>
          <w:p w:rsidR="00032465" w:rsidRPr="00D15986" w:rsidRDefault="00032465" w:rsidP="00E912B0">
            <w:pPr>
              <w:rPr>
                <w:rFonts w:eastAsia="Calibri"/>
                <w:lang w:eastAsia="en-US"/>
              </w:rPr>
            </w:pPr>
            <w:r w:rsidRPr="00D15986">
              <w:rPr>
                <w:rFonts w:eastAsia="Calibri"/>
                <w:lang w:eastAsia="en-US"/>
              </w:rPr>
              <w:t>Климатические условия</w:t>
            </w:r>
          </w:p>
          <w:p w:rsidR="00032465" w:rsidRPr="00D15986" w:rsidRDefault="00032465" w:rsidP="00BC29D2">
            <w:pPr>
              <w:rPr>
                <w:rFonts w:eastAsia="Calibri"/>
                <w:lang w:eastAsia="en-US"/>
              </w:rPr>
            </w:pPr>
            <w:r w:rsidRPr="00D15986">
              <w:rPr>
                <w:rFonts w:eastAsia="Calibri"/>
                <w:lang w:eastAsia="en-US"/>
              </w:rPr>
              <w:t>(СП 131.13330.20</w:t>
            </w:r>
            <w:r w:rsidR="00BC29D2" w:rsidRPr="00D15986">
              <w:rPr>
                <w:rFonts w:eastAsia="Calibri"/>
                <w:lang w:eastAsia="en-US"/>
              </w:rPr>
              <w:t>20</w:t>
            </w:r>
            <w:r w:rsidRPr="00D15986">
              <w:rPr>
                <w:rFonts w:eastAsia="Calibri"/>
                <w:lang w:eastAsia="en-US"/>
              </w:rPr>
              <w:t>, СП 14.13330.2018, СП 20.13330.2016)</w:t>
            </w:r>
          </w:p>
        </w:tc>
        <w:tc>
          <w:tcPr>
            <w:tcW w:w="7938" w:type="dxa"/>
            <w:shd w:val="clear" w:color="auto" w:fill="auto"/>
            <w:vAlign w:val="center"/>
          </w:tcPr>
          <w:p w:rsidR="00032465" w:rsidRPr="00D15986" w:rsidRDefault="00032465" w:rsidP="00E912B0">
            <w:pPr>
              <w:rPr>
                <w:rFonts w:eastAsia="Calibri"/>
                <w:lang w:eastAsia="en-US"/>
              </w:rPr>
            </w:pPr>
            <w:r w:rsidRPr="00D15986">
              <w:rPr>
                <w:rFonts w:eastAsia="Calibri"/>
                <w:lang w:eastAsia="en-US"/>
              </w:rPr>
              <w:t>Климатический район — IIВ</w:t>
            </w:r>
          </w:p>
          <w:p w:rsidR="00032465" w:rsidRPr="00D15986" w:rsidRDefault="00032465" w:rsidP="00E912B0">
            <w:pPr>
              <w:rPr>
                <w:rFonts w:eastAsia="Calibri"/>
                <w:lang w:eastAsia="en-US"/>
              </w:rPr>
            </w:pPr>
            <w:r w:rsidRPr="00D15986">
              <w:rPr>
                <w:rFonts w:eastAsia="Calibri"/>
                <w:lang w:eastAsia="en-US"/>
              </w:rPr>
              <w:t>Температура воздуха наиболее холодной пятидневки, °С,</w:t>
            </w:r>
          </w:p>
          <w:p w:rsidR="00032465" w:rsidRPr="00D15986" w:rsidRDefault="00032465" w:rsidP="00E912B0">
            <w:pPr>
              <w:rPr>
                <w:rFonts w:eastAsia="Calibri"/>
                <w:lang w:eastAsia="en-US"/>
              </w:rPr>
            </w:pPr>
            <w:r w:rsidRPr="00D15986">
              <w:rPr>
                <w:rFonts w:eastAsia="Calibri"/>
                <w:lang w:eastAsia="en-US"/>
              </w:rPr>
              <w:t xml:space="preserve">обеспеченностью 0,92 — минус </w:t>
            </w:r>
            <w:r w:rsidR="00BC29D2" w:rsidRPr="00D15986">
              <w:rPr>
                <w:rFonts w:eastAsia="Calibri"/>
                <w:lang w:eastAsia="en-US"/>
              </w:rPr>
              <w:t>26</w:t>
            </w:r>
            <w:r w:rsidRPr="00D15986">
              <w:rPr>
                <w:rFonts w:eastAsia="Calibri"/>
                <w:lang w:eastAsia="en-US"/>
              </w:rPr>
              <w:t>°С (СП 131.13330.20</w:t>
            </w:r>
            <w:r w:rsidR="00BC29D2" w:rsidRPr="00D15986">
              <w:rPr>
                <w:rFonts w:eastAsia="Calibri"/>
                <w:lang w:eastAsia="en-US"/>
              </w:rPr>
              <w:t>20</w:t>
            </w:r>
            <w:r w:rsidRPr="00D15986">
              <w:rPr>
                <w:rFonts w:eastAsia="Calibri"/>
                <w:lang w:eastAsia="en-US"/>
              </w:rPr>
              <w:t xml:space="preserve">, табл. 3.1, графа </w:t>
            </w:r>
            <w:r w:rsidR="00BC29D2" w:rsidRPr="00D15986">
              <w:rPr>
                <w:rFonts w:eastAsia="Calibri"/>
                <w:lang w:eastAsia="en-US"/>
              </w:rPr>
              <w:t>5</w:t>
            </w:r>
            <w:r w:rsidRPr="00D15986">
              <w:rPr>
                <w:rFonts w:eastAsia="Calibri"/>
                <w:lang w:eastAsia="en-US"/>
              </w:rPr>
              <w:t>)</w:t>
            </w:r>
          </w:p>
          <w:p w:rsidR="00032465" w:rsidRPr="00D15986" w:rsidRDefault="00032465" w:rsidP="00E912B0">
            <w:pPr>
              <w:rPr>
                <w:rFonts w:eastAsia="Calibri"/>
                <w:lang w:eastAsia="en-US"/>
              </w:rPr>
            </w:pPr>
            <w:r w:rsidRPr="00D15986">
              <w:rPr>
                <w:rFonts w:eastAsia="Calibri"/>
                <w:lang w:eastAsia="en-US"/>
              </w:rPr>
              <w:t>Температура воздуха в теплый период, °С, обеспеченностью 0,95 — плюс 23°С (СП 131</w:t>
            </w:r>
            <w:r w:rsidR="00BC29D2" w:rsidRPr="00D15986">
              <w:rPr>
                <w:rFonts w:eastAsia="Calibri"/>
                <w:lang w:eastAsia="en-US"/>
              </w:rPr>
              <w:t>.13330.2020, табл. 4.1, графа 3</w:t>
            </w:r>
            <w:r w:rsidRPr="00D15986">
              <w:rPr>
                <w:rFonts w:eastAsia="Calibri"/>
                <w:lang w:eastAsia="en-US"/>
              </w:rPr>
              <w:t>)</w:t>
            </w:r>
          </w:p>
          <w:p w:rsidR="00032465" w:rsidRPr="00D15986" w:rsidRDefault="00032465" w:rsidP="00E912B0">
            <w:pPr>
              <w:rPr>
                <w:rFonts w:eastAsia="Calibri"/>
                <w:lang w:eastAsia="en-US"/>
              </w:rPr>
            </w:pPr>
            <w:r w:rsidRPr="00D15986">
              <w:rPr>
                <w:rFonts w:eastAsia="Calibri"/>
                <w:lang w:eastAsia="en-US"/>
              </w:rPr>
              <w:t>Снеговой район - III</w:t>
            </w:r>
          </w:p>
          <w:p w:rsidR="00032465" w:rsidRPr="00D15986" w:rsidRDefault="00032465" w:rsidP="00E912B0">
            <w:pPr>
              <w:rPr>
                <w:rFonts w:eastAsia="Calibri"/>
                <w:lang w:eastAsia="en-US"/>
              </w:rPr>
            </w:pPr>
            <w:r w:rsidRPr="00D15986">
              <w:rPr>
                <w:rFonts w:eastAsia="Calibri"/>
                <w:lang w:eastAsia="en-US"/>
              </w:rPr>
              <w:t>Нормативное значения веса снегового покрова — 1,5кПа (150кг/</w:t>
            </w:r>
            <w:r w:rsidR="008401BF" w:rsidRPr="00D15986">
              <w:rPr>
                <w:rFonts w:eastAsia="Calibri"/>
                <w:lang w:eastAsia="en-US"/>
              </w:rPr>
              <w:t>м²</w:t>
            </w:r>
            <w:r w:rsidRPr="00D15986">
              <w:rPr>
                <w:rFonts w:eastAsia="Calibri"/>
                <w:lang w:eastAsia="en-US"/>
              </w:rPr>
              <w:t>)</w:t>
            </w:r>
          </w:p>
          <w:p w:rsidR="00032465" w:rsidRPr="00D15986" w:rsidRDefault="00032465" w:rsidP="00E912B0">
            <w:pPr>
              <w:rPr>
                <w:rFonts w:eastAsia="Calibri"/>
                <w:lang w:eastAsia="en-US"/>
              </w:rPr>
            </w:pPr>
            <w:r w:rsidRPr="00D15986">
              <w:rPr>
                <w:rFonts w:eastAsia="Calibri"/>
                <w:lang w:eastAsia="en-US"/>
              </w:rPr>
              <w:t>Ветровой район - I</w:t>
            </w:r>
          </w:p>
          <w:p w:rsidR="00032465" w:rsidRPr="00D15986" w:rsidRDefault="00032465" w:rsidP="00E912B0">
            <w:pPr>
              <w:rPr>
                <w:rFonts w:eastAsia="Calibri"/>
                <w:lang w:eastAsia="en-US"/>
              </w:rPr>
            </w:pPr>
            <w:r w:rsidRPr="00D15986">
              <w:rPr>
                <w:rFonts w:eastAsia="Calibri"/>
                <w:lang w:eastAsia="en-US"/>
              </w:rPr>
              <w:t>Нормативное значение ветрового давления — 0,23кПа (32кгс/</w:t>
            </w:r>
            <w:r w:rsidR="008401BF" w:rsidRPr="00D15986">
              <w:rPr>
                <w:rFonts w:eastAsia="Calibri"/>
                <w:lang w:eastAsia="en-US"/>
              </w:rPr>
              <w:t>м²</w:t>
            </w:r>
            <w:r w:rsidRPr="00D15986">
              <w:rPr>
                <w:rFonts w:eastAsia="Calibri"/>
                <w:lang w:eastAsia="en-US"/>
              </w:rPr>
              <w:t>)</w:t>
            </w:r>
          </w:p>
          <w:p w:rsidR="00032465" w:rsidRPr="00D15986" w:rsidRDefault="00032465" w:rsidP="00E912B0">
            <w:pPr>
              <w:rPr>
                <w:rFonts w:eastAsia="Calibri"/>
                <w:lang w:eastAsia="en-US"/>
              </w:rPr>
            </w:pPr>
            <w:r w:rsidRPr="00D15986">
              <w:rPr>
                <w:rFonts w:eastAsia="Calibri"/>
                <w:lang w:eastAsia="en-US"/>
              </w:rPr>
              <w:t>Сейсмичность площадки строительства – до 6 баллов.</w:t>
            </w:r>
          </w:p>
        </w:tc>
      </w:tr>
      <w:tr w:rsidR="00032465" w:rsidRPr="00D15986" w:rsidTr="00BD43FD">
        <w:trPr>
          <w:trHeight w:val="340"/>
        </w:trPr>
        <w:tc>
          <w:tcPr>
            <w:tcW w:w="2523" w:type="dxa"/>
            <w:shd w:val="clear" w:color="auto" w:fill="auto"/>
            <w:vAlign w:val="center"/>
          </w:tcPr>
          <w:p w:rsidR="00032465" w:rsidRPr="00D15986" w:rsidRDefault="00032465" w:rsidP="00E912B0">
            <w:pPr>
              <w:rPr>
                <w:rFonts w:eastAsia="Calibri"/>
                <w:lang w:eastAsia="en-US"/>
              </w:rPr>
            </w:pPr>
            <w:r w:rsidRPr="00D15986">
              <w:rPr>
                <w:rFonts w:eastAsia="Calibri"/>
                <w:lang w:eastAsia="en-US"/>
              </w:rPr>
              <w:t>Назначение здания</w:t>
            </w:r>
          </w:p>
        </w:tc>
        <w:tc>
          <w:tcPr>
            <w:tcW w:w="7938" w:type="dxa"/>
            <w:shd w:val="clear" w:color="auto" w:fill="auto"/>
            <w:vAlign w:val="center"/>
          </w:tcPr>
          <w:p w:rsidR="00032465" w:rsidRPr="00D15986" w:rsidRDefault="00032465" w:rsidP="00E912B0">
            <w:pPr>
              <w:rPr>
                <w:rFonts w:eastAsia="Calibri"/>
                <w:lang w:eastAsia="en-US"/>
              </w:rPr>
            </w:pPr>
            <w:r w:rsidRPr="00D15986">
              <w:rPr>
                <w:rFonts w:eastAsia="Calibri"/>
                <w:lang w:eastAsia="en-US"/>
              </w:rPr>
              <w:t>Административное</w:t>
            </w:r>
          </w:p>
        </w:tc>
      </w:tr>
      <w:tr w:rsidR="00003B31" w:rsidRPr="00D15986" w:rsidTr="00BD43FD">
        <w:trPr>
          <w:trHeight w:val="340"/>
        </w:trPr>
        <w:tc>
          <w:tcPr>
            <w:tcW w:w="2523" w:type="dxa"/>
            <w:shd w:val="clear" w:color="auto" w:fill="auto"/>
            <w:vAlign w:val="center"/>
          </w:tcPr>
          <w:p w:rsidR="00003B31" w:rsidRPr="00D15986" w:rsidRDefault="00003B31" w:rsidP="00E912B0">
            <w:pPr>
              <w:rPr>
                <w:rFonts w:eastAsia="Calibri"/>
                <w:b/>
                <w:lang w:eastAsia="en-US"/>
              </w:rPr>
            </w:pPr>
            <w:r w:rsidRPr="00D15986">
              <w:rPr>
                <w:rFonts w:eastAsia="Calibri"/>
                <w:lang w:eastAsia="en-US"/>
              </w:rPr>
              <w:t>Конструктивная схема здания</w:t>
            </w:r>
          </w:p>
        </w:tc>
        <w:tc>
          <w:tcPr>
            <w:tcW w:w="7938" w:type="dxa"/>
            <w:shd w:val="clear" w:color="auto" w:fill="auto"/>
            <w:vAlign w:val="center"/>
          </w:tcPr>
          <w:p w:rsidR="00003B31" w:rsidRPr="00D15986" w:rsidRDefault="00AD789E" w:rsidP="00AD789E">
            <w:pPr>
              <w:pStyle w:val="Default"/>
              <w:rPr>
                <w:rFonts w:eastAsia="Calibri"/>
                <w:lang w:eastAsia="en-US"/>
              </w:rPr>
            </w:pPr>
            <w:r w:rsidRPr="00D15986">
              <w:rPr>
                <w:sz w:val="28"/>
                <w:szCs w:val="28"/>
              </w:rPr>
              <w:t>К</w:t>
            </w:r>
            <w:r w:rsidR="00CE5C6C" w:rsidRPr="00D15986">
              <w:rPr>
                <w:sz w:val="28"/>
                <w:szCs w:val="28"/>
              </w:rPr>
              <w:t xml:space="preserve">ирпичные несущие </w:t>
            </w:r>
            <w:r w:rsidRPr="00D15986">
              <w:rPr>
                <w:sz w:val="28"/>
                <w:szCs w:val="28"/>
              </w:rPr>
              <w:t xml:space="preserve">наружные и внутренние </w:t>
            </w:r>
            <w:r w:rsidR="00CE5C6C" w:rsidRPr="00D15986">
              <w:rPr>
                <w:sz w:val="28"/>
                <w:szCs w:val="28"/>
              </w:rPr>
              <w:t>стены и монолитные железобетонные плиты перекрытий.</w:t>
            </w:r>
          </w:p>
        </w:tc>
      </w:tr>
      <w:tr w:rsidR="00124C23" w:rsidRPr="00D15986" w:rsidTr="00BD43FD">
        <w:trPr>
          <w:trHeight w:val="340"/>
        </w:trPr>
        <w:tc>
          <w:tcPr>
            <w:tcW w:w="2523" w:type="dxa"/>
            <w:shd w:val="clear" w:color="auto" w:fill="auto"/>
            <w:vAlign w:val="center"/>
          </w:tcPr>
          <w:p w:rsidR="00124C23" w:rsidRPr="00D15986" w:rsidRDefault="00124C23" w:rsidP="00E912B0">
            <w:r w:rsidRPr="00D15986">
              <w:t>Пространственная жесткость</w:t>
            </w:r>
          </w:p>
        </w:tc>
        <w:tc>
          <w:tcPr>
            <w:tcW w:w="7938" w:type="dxa"/>
            <w:shd w:val="clear" w:color="auto" w:fill="auto"/>
            <w:vAlign w:val="center"/>
          </w:tcPr>
          <w:p w:rsidR="00124C23" w:rsidRPr="00D15986" w:rsidRDefault="00124C23" w:rsidP="00AD789E">
            <w:r w:rsidRPr="00D15986">
              <w:t>Обеспечивается за счет совместной работы несущих кирпичных стен и межэтажными дисками перекрытий.</w:t>
            </w:r>
          </w:p>
        </w:tc>
      </w:tr>
      <w:tr w:rsidR="00003B31" w:rsidRPr="00D15986" w:rsidTr="00BD43FD">
        <w:trPr>
          <w:trHeight w:val="340"/>
        </w:trPr>
        <w:tc>
          <w:tcPr>
            <w:tcW w:w="2523" w:type="dxa"/>
            <w:shd w:val="clear" w:color="auto" w:fill="auto"/>
            <w:vAlign w:val="center"/>
          </w:tcPr>
          <w:p w:rsidR="00003B31" w:rsidRPr="00D15986" w:rsidRDefault="00003B31" w:rsidP="00E912B0">
            <w:pPr>
              <w:rPr>
                <w:rFonts w:eastAsia="Calibri"/>
                <w:lang w:eastAsia="en-US"/>
              </w:rPr>
            </w:pPr>
            <w:r w:rsidRPr="00D15986">
              <w:rPr>
                <w:rFonts w:eastAsia="Calibri"/>
                <w:lang w:eastAsia="en-US"/>
              </w:rPr>
              <w:t>Фундаменты здания</w:t>
            </w:r>
          </w:p>
        </w:tc>
        <w:tc>
          <w:tcPr>
            <w:tcW w:w="7938" w:type="dxa"/>
            <w:shd w:val="clear" w:color="auto" w:fill="auto"/>
            <w:vAlign w:val="center"/>
          </w:tcPr>
          <w:p w:rsidR="00CE5C6C" w:rsidRPr="00D15986" w:rsidRDefault="00AD789E" w:rsidP="00AD789E">
            <w:pPr>
              <w:tabs>
                <w:tab w:val="left" w:pos="290"/>
                <w:tab w:val="left" w:pos="993"/>
              </w:tabs>
            </w:pPr>
            <w:r w:rsidRPr="00D15986">
              <w:t>Л</w:t>
            </w:r>
            <w:r w:rsidR="007958C1" w:rsidRPr="00D15986">
              <w:t>енточные</w:t>
            </w:r>
            <w:r w:rsidRPr="00D15986">
              <w:t xml:space="preserve"> из бутового камня. </w:t>
            </w:r>
            <w:r w:rsidR="00CE5C6C" w:rsidRPr="00D15986">
              <w:t xml:space="preserve">Глубина заложения фундаментов от поверхности земли </w:t>
            </w:r>
            <w:r w:rsidRPr="00D15986">
              <w:t>не менее 1,8 </w:t>
            </w:r>
            <w:r w:rsidR="00CE5C6C" w:rsidRPr="00D15986">
              <w:t>м.</w:t>
            </w:r>
          </w:p>
        </w:tc>
      </w:tr>
      <w:tr w:rsidR="00003B31" w:rsidRPr="00D15986" w:rsidTr="00BD43FD">
        <w:trPr>
          <w:trHeight w:val="340"/>
        </w:trPr>
        <w:tc>
          <w:tcPr>
            <w:tcW w:w="2523" w:type="dxa"/>
            <w:shd w:val="clear" w:color="auto" w:fill="auto"/>
            <w:vAlign w:val="center"/>
          </w:tcPr>
          <w:p w:rsidR="00003B31" w:rsidRPr="00D15986" w:rsidRDefault="00F12C35" w:rsidP="00800A3D">
            <w:pPr>
              <w:rPr>
                <w:rFonts w:eastAsia="Calibri"/>
                <w:b/>
                <w:lang w:eastAsia="en-US"/>
              </w:rPr>
            </w:pPr>
            <w:r w:rsidRPr="00D15986">
              <w:rPr>
                <w:rFonts w:eastAsia="Calibri"/>
                <w:lang w:eastAsia="en-US"/>
              </w:rPr>
              <w:t>Несущие</w:t>
            </w:r>
            <w:r w:rsidR="00003B31" w:rsidRPr="00D15986">
              <w:rPr>
                <w:rFonts w:eastAsia="Calibri"/>
                <w:lang w:eastAsia="en-US"/>
              </w:rPr>
              <w:t xml:space="preserve"> </w:t>
            </w:r>
            <w:r w:rsidR="00800A3D" w:rsidRPr="00D15986">
              <w:rPr>
                <w:rFonts w:eastAsia="Calibri"/>
                <w:lang w:eastAsia="en-US"/>
              </w:rPr>
              <w:t>вертикальные конструкции</w:t>
            </w:r>
          </w:p>
        </w:tc>
        <w:tc>
          <w:tcPr>
            <w:tcW w:w="7938" w:type="dxa"/>
            <w:shd w:val="clear" w:color="auto" w:fill="auto"/>
            <w:vAlign w:val="center"/>
          </w:tcPr>
          <w:p w:rsidR="00800A3D" w:rsidRPr="00D15986" w:rsidRDefault="00800A3D" w:rsidP="00313395">
            <w:r w:rsidRPr="00D15986">
              <w:t xml:space="preserve">Стены, пилоны </w:t>
            </w:r>
            <w:r w:rsidR="00065158" w:rsidRPr="00D15986">
              <w:t>из полнотелого</w:t>
            </w:r>
            <w:r w:rsidR="00313395" w:rsidRPr="00D15986">
              <w:t xml:space="preserve"> керамического </w:t>
            </w:r>
            <w:r w:rsidR="00065158" w:rsidRPr="00D15986">
              <w:t>кирпича</w:t>
            </w:r>
            <w:r w:rsidR="00313395" w:rsidRPr="00D15986">
              <w:t xml:space="preserve">  М75, раствор М25</w:t>
            </w:r>
            <w:r w:rsidR="00065158" w:rsidRPr="00D15986">
              <w:t>.</w:t>
            </w:r>
            <w:r w:rsidRPr="00D15986">
              <w:t xml:space="preserve"> </w:t>
            </w:r>
          </w:p>
        </w:tc>
      </w:tr>
      <w:tr w:rsidR="00065158" w:rsidRPr="00D15986" w:rsidTr="00BD43FD">
        <w:trPr>
          <w:trHeight w:val="340"/>
        </w:trPr>
        <w:tc>
          <w:tcPr>
            <w:tcW w:w="2523" w:type="dxa"/>
            <w:shd w:val="clear" w:color="auto" w:fill="auto"/>
            <w:vAlign w:val="center"/>
          </w:tcPr>
          <w:p w:rsidR="00065158" w:rsidRPr="00D15986" w:rsidRDefault="00065158" w:rsidP="00E912B0">
            <w:r w:rsidRPr="00D15986">
              <w:t>Перегородки</w:t>
            </w:r>
          </w:p>
        </w:tc>
        <w:tc>
          <w:tcPr>
            <w:tcW w:w="7938" w:type="dxa"/>
            <w:shd w:val="clear" w:color="auto" w:fill="auto"/>
            <w:vAlign w:val="center"/>
          </w:tcPr>
          <w:p w:rsidR="00065158" w:rsidRPr="00D15986" w:rsidRDefault="00065158" w:rsidP="00800A3D">
            <w:r w:rsidRPr="00D15986">
              <w:rPr>
                <w:rFonts w:eastAsia="Calibri"/>
                <w:lang w:eastAsia="en-US"/>
              </w:rPr>
              <w:t xml:space="preserve">Кирпичные, </w:t>
            </w:r>
            <w:r w:rsidR="00CE5C6C" w:rsidRPr="00D15986">
              <w:rPr>
                <w:rFonts w:eastAsia="Calibri"/>
                <w:lang w:eastAsia="en-US"/>
              </w:rPr>
              <w:t>деревянные</w:t>
            </w:r>
            <w:r w:rsidRPr="00D15986">
              <w:rPr>
                <w:rFonts w:eastAsia="Calibri"/>
                <w:lang w:eastAsia="en-US"/>
              </w:rPr>
              <w:t>.</w:t>
            </w:r>
          </w:p>
        </w:tc>
      </w:tr>
      <w:tr w:rsidR="00003B31" w:rsidRPr="00D15986" w:rsidTr="00BD43FD">
        <w:trPr>
          <w:trHeight w:val="340"/>
        </w:trPr>
        <w:tc>
          <w:tcPr>
            <w:tcW w:w="2523" w:type="dxa"/>
            <w:shd w:val="clear" w:color="auto" w:fill="auto"/>
            <w:vAlign w:val="center"/>
          </w:tcPr>
          <w:p w:rsidR="00003B31" w:rsidRPr="00D15986" w:rsidRDefault="00003B31" w:rsidP="00E912B0">
            <w:pPr>
              <w:rPr>
                <w:rFonts w:eastAsia="Calibri"/>
                <w:b/>
                <w:lang w:eastAsia="en-US"/>
              </w:rPr>
            </w:pPr>
            <w:r w:rsidRPr="00D15986">
              <w:rPr>
                <w:rFonts w:eastAsia="Calibri"/>
                <w:lang w:eastAsia="en-US"/>
              </w:rPr>
              <w:t>Перекрытия</w:t>
            </w:r>
          </w:p>
        </w:tc>
        <w:tc>
          <w:tcPr>
            <w:tcW w:w="7938" w:type="dxa"/>
            <w:shd w:val="clear" w:color="auto" w:fill="auto"/>
            <w:vAlign w:val="center"/>
          </w:tcPr>
          <w:p w:rsidR="00003B31" w:rsidRPr="00D15986" w:rsidRDefault="00AD789E" w:rsidP="00986E50">
            <w:pPr>
              <w:pStyle w:val="af3"/>
              <w:tabs>
                <w:tab w:val="left" w:pos="290"/>
                <w:tab w:val="left" w:pos="993"/>
              </w:tabs>
              <w:ind w:left="6"/>
              <w:rPr>
                <w:rFonts w:eastAsia="Calibri"/>
                <w:lang w:eastAsia="en-US"/>
              </w:rPr>
            </w:pPr>
            <w:r w:rsidRPr="00D15986">
              <w:rPr>
                <w:lang w:eastAsia="en-US"/>
              </w:rPr>
              <w:t>Межэтажное</w:t>
            </w:r>
            <w:r w:rsidR="00986E50" w:rsidRPr="00D15986">
              <w:rPr>
                <w:lang w:eastAsia="en-US"/>
              </w:rPr>
              <w:t>:</w:t>
            </w:r>
            <w:r w:rsidR="00065158" w:rsidRPr="00D15986">
              <w:rPr>
                <w:lang w:eastAsia="en-US"/>
              </w:rPr>
              <w:t xml:space="preserve"> монолитные ж/б плиты</w:t>
            </w:r>
            <w:r w:rsidR="00313395" w:rsidRPr="00D15986">
              <w:rPr>
                <w:lang w:eastAsia="en-US"/>
              </w:rPr>
              <w:t xml:space="preserve"> по металлическим двутавровым балкам</w:t>
            </w:r>
            <w:r w:rsidR="00986E50" w:rsidRPr="00D15986">
              <w:rPr>
                <w:lang w:eastAsia="en-US"/>
              </w:rPr>
              <w:t>;</w:t>
            </w:r>
            <w:r w:rsidRPr="00D15986">
              <w:rPr>
                <w:lang w:eastAsia="en-US"/>
              </w:rPr>
              <w:t xml:space="preserve"> чердачное</w:t>
            </w:r>
            <w:r w:rsidR="00986E50" w:rsidRPr="00D15986">
              <w:rPr>
                <w:lang w:eastAsia="en-US"/>
              </w:rPr>
              <w:t>:</w:t>
            </w:r>
            <w:r w:rsidRPr="00D15986">
              <w:rPr>
                <w:lang w:eastAsia="en-US"/>
              </w:rPr>
              <w:t xml:space="preserve"> деревянное</w:t>
            </w:r>
            <w:r w:rsidR="00313395" w:rsidRPr="00D15986">
              <w:rPr>
                <w:lang w:eastAsia="en-US"/>
              </w:rPr>
              <w:t xml:space="preserve"> по металлическим двутавровым балкам</w:t>
            </w:r>
            <w:r w:rsidR="00065158" w:rsidRPr="00D15986">
              <w:rPr>
                <w:lang w:eastAsia="en-US"/>
              </w:rPr>
              <w:t>.</w:t>
            </w:r>
          </w:p>
        </w:tc>
      </w:tr>
      <w:tr w:rsidR="00003B31" w:rsidRPr="00D15986" w:rsidTr="00BD43FD">
        <w:trPr>
          <w:trHeight w:val="340"/>
        </w:trPr>
        <w:tc>
          <w:tcPr>
            <w:tcW w:w="2523" w:type="dxa"/>
            <w:shd w:val="clear" w:color="auto" w:fill="auto"/>
            <w:vAlign w:val="center"/>
          </w:tcPr>
          <w:p w:rsidR="00003B31" w:rsidRPr="00D15986" w:rsidRDefault="00003B31" w:rsidP="00E912B0">
            <w:pPr>
              <w:rPr>
                <w:rFonts w:eastAsia="Calibri"/>
                <w:lang w:eastAsia="en-US"/>
              </w:rPr>
            </w:pPr>
            <w:r w:rsidRPr="00D15986">
              <w:rPr>
                <w:rFonts w:eastAsia="Calibri"/>
                <w:lang w:eastAsia="en-US"/>
              </w:rPr>
              <w:t>Покрытие</w:t>
            </w:r>
            <w:r w:rsidR="00065158" w:rsidRPr="00D15986">
              <w:rPr>
                <w:rFonts w:eastAsia="Calibri"/>
                <w:lang w:eastAsia="en-US"/>
              </w:rPr>
              <w:t xml:space="preserve"> и кровля</w:t>
            </w:r>
          </w:p>
        </w:tc>
        <w:tc>
          <w:tcPr>
            <w:tcW w:w="7938" w:type="dxa"/>
            <w:shd w:val="clear" w:color="auto" w:fill="auto"/>
            <w:vAlign w:val="center"/>
          </w:tcPr>
          <w:p w:rsidR="00003B31" w:rsidRPr="00D15986" w:rsidRDefault="00F820CA" w:rsidP="00313395">
            <w:pPr>
              <w:pStyle w:val="af3"/>
              <w:tabs>
                <w:tab w:val="left" w:pos="290"/>
                <w:tab w:val="left" w:pos="993"/>
              </w:tabs>
              <w:ind w:left="6"/>
              <w:rPr>
                <w:lang w:eastAsia="en-US"/>
              </w:rPr>
            </w:pPr>
            <w:r w:rsidRPr="00D15986">
              <w:rPr>
                <w:lang w:eastAsia="en-US"/>
              </w:rPr>
              <w:t xml:space="preserve">Крыша </w:t>
            </w:r>
            <w:r w:rsidR="00313395" w:rsidRPr="00D15986">
              <w:rPr>
                <w:lang w:eastAsia="en-US"/>
              </w:rPr>
              <w:t>4-х скатная вальмовая</w:t>
            </w:r>
            <w:r w:rsidR="00065158" w:rsidRPr="00D15986">
              <w:rPr>
                <w:lang w:eastAsia="en-US"/>
              </w:rPr>
              <w:t xml:space="preserve"> с слуховыми окнами, кровля из оцинкованной листовой стали, водосток – наружный, организованный. Несущие конструкции кровли – стропильная система: </w:t>
            </w:r>
            <w:r w:rsidR="00313395" w:rsidRPr="00D15986">
              <w:rPr>
                <w:lang w:eastAsia="en-US"/>
              </w:rPr>
              <w:t xml:space="preserve">стропила, прогоны, затяжки, подносы, мауэрлаты из </w:t>
            </w:r>
            <w:r w:rsidR="00065158" w:rsidRPr="00D15986">
              <w:rPr>
                <w:lang w:eastAsia="en-US"/>
              </w:rPr>
              <w:t>деревянны</w:t>
            </w:r>
            <w:r w:rsidR="00313395" w:rsidRPr="00D15986">
              <w:rPr>
                <w:lang w:eastAsia="en-US"/>
              </w:rPr>
              <w:t>х</w:t>
            </w:r>
            <w:r w:rsidR="00065158" w:rsidRPr="00D15986">
              <w:rPr>
                <w:lang w:eastAsia="en-US"/>
              </w:rPr>
              <w:t xml:space="preserve"> брев</w:t>
            </w:r>
            <w:r w:rsidR="00313395" w:rsidRPr="00D15986">
              <w:rPr>
                <w:lang w:eastAsia="en-US"/>
              </w:rPr>
              <w:t>ен</w:t>
            </w:r>
            <w:r w:rsidR="00065158" w:rsidRPr="00D15986">
              <w:rPr>
                <w:lang w:eastAsia="en-US"/>
              </w:rPr>
              <w:t xml:space="preserve"> прямоугольного сечения. Обрешетка из деревянных брусков.</w:t>
            </w:r>
            <w:r w:rsidR="00313395" w:rsidRPr="00D15986">
              <w:rPr>
                <w:lang w:eastAsia="en-US"/>
              </w:rPr>
              <w:t xml:space="preserve"> Кровля снизу утеплена.</w:t>
            </w:r>
          </w:p>
        </w:tc>
      </w:tr>
      <w:tr w:rsidR="00065158" w:rsidRPr="00D15986" w:rsidTr="00BD43FD">
        <w:trPr>
          <w:trHeight w:val="340"/>
        </w:trPr>
        <w:tc>
          <w:tcPr>
            <w:tcW w:w="2523" w:type="dxa"/>
            <w:shd w:val="clear" w:color="auto" w:fill="auto"/>
            <w:vAlign w:val="center"/>
          </w:tcPr>
          <w:p w:rsidR="00065158" w:rsidRPr="00D15986" w:rsidRDefault="00065158" w:rsidP="00E912B0">
            <w:r w:rsidRPr="00D15986">
              <w:t>Лестничные марши и площадки</w:t>
            </w:r>
          </w:p>
        </w:tc>
        <w:tc>
          <w:tcPr>
            <w:tcW w:w="7938" w:type="dxa"/>
            <w:shd w:val="clear" w:color="auto" w:fill="auto"/>
            <w:vAlign w:val="center"/>
          </w:tcPr>
          <w:p w:rsidR="00065158" w:rsidRPr="00D15986" w:rsidRDefault="00313395" w:rsidP="00313395">
            <w:r w:rsidRPr="00D15986">
              <w:t>Двухмаршевая и</w:t>
            </w:r>
            <w:r w:rsidR="00065158" w:rsidRPr="00D15986">
              <w:t>з бетонных ступеней и площадок по стальным косоурам.</w:t>
            </w:r>
            <w:r w:rsidRPr="00D15986">
              <w:t xml:space="preserve"> Площадки монолитные ж/б плиты по стальным балкам.</w:t>
            </w:r>
            <w:r w:rsidR="00F820CA" w:rsidRPr="00D15986">
              <w:t xml:space="preserve"> Покрытие лестничных маршей и площадок выполнены из мраморной плитки.</w:t>
            </w:r>
          </w:p>
        </w:tc>
      </w:tr>
      <w:tr w:rsidR="00BD43FD" w:rsidRPr="00D15986" w:rsidTr="00BD43FD">
        <w:trPr>
          <w:trHeight w:val="340"/>
        </w:trPr>
        <w:tc>
          <w:tcPr>
            <w:tcW w:w="2523" w:type="dxa"/>
            <w:shd w:val="clear" w:color="auto" w:fill="auto"/>
            <w:vAlign w:val="center"/>
          </w:tcPr>
          <w:p w:rsidR="00BD43FD" w:rsidRPr="00D15986" w:rsidRDefault="00BD43FD" w:rsidP="00E912B0">
            <w:r w:rsidRPr="00D15986">
              <w:t>Входные группы</w:t>
            </w:r>
          </w:p>
        </w:tc>
        <w:tc>
          <w:tcPr>
            <w:tcW w:w="7938" w:type="dxa"/>
            <w:shd w:val="clear" w:color="auto" w:fill="auto"/>
            <w:vAlign w:val="center"/>
          </w:tcPr>
          <w:p w:rsidR="00D3423A" w:rsidRPr="00D15986" w:rsidRDefault="00D3423A" w:rsidP="00A37792">
            <w:pPr>
              <w:pStyle w:val="af3"/>
              <w:tabs>
                <w:tab w:val="left" w:pos="290"/>
                <w:tab w:val="left" w:pos="993"/>
              </w:tabs>
              <w:ind w:left="6"/>
              <w:rPr>
                <w:lang w:eastAsia="en-US"/>
              </w:rPr>
            </w:pPr>
            <w:r w:rsidRPr="00D15986">
              <w:rPr>
                <w:lang w:eastAsia="en-US"/>
              </w:rPr>
              <w:t xml:space="preserve">В осях </w:t>
            </w:r>
            <w:r w:rsidR="00A37792" w:rsidRPr="00D15986">
              <w:t>А/2-3 и В/2-3.</w:t>
            </w:r>
            <w:r w:rsidR="00A37792" w:rsidRPr="00D15986">
              <w:rPr>
                <w:lang w:eastAsia="en-US"/>
              </w:rPr>
              <w:t xml:space="preserve"> </w:t>
            </w:r>
          </w:p>
        </w:tc>
      </w:tr>
      <w:tr w:rsidR="00E912B0" w:rsidRPr="00D15986" w:rsidTr="00BD43FD">
        <w:trPr>
          <w:trHeight w:val="340"/>
        </w:trPr>
        <w:tc>
          <w:tcPr>
            <w:tcW w:w="2523" w:type="dxa"/>
            <w:shd w:val="clear" w:color="auto" w:fill="auto"/>
            <w:vAlign w:val="center"/>
          </w:tcPr>
          <w:p w:rsidR="00E912B0" w:rsidRPr="00D15986" w:rsidRDefault="00E912B0" w:rsidP="00E912B0">
            <w:r w:rsidRPr="00D15986">
              <w:lastRenderedPageBreak/>
              <w:t>Окна и двери</w:t>
            </w:r>
          </w:p>
        </w:tc>
        <w:tc>
          <w:tcPr>
            <w:tcW w:w="7938" w:type="dxa"/>
            <w:shd w:val="clear" w:color="auto" w:fill="auto"/>
            <w:vAlign w:val="center"/>
          </w:tcPr>
          <w:p w:rsidR="00E912B0" w:rsidRPr="00D15986" w:rsidRDefault="00E912B0" w:rsidP="00836055">
            <w:r w:rsidRPr="00D15986">
              <w:t xml:space="preserve">Окна </w:t>
            </w:r>
            <w:r w:rsidR="006979E2" w:rsidRPr="00D15986">
              <w:t>–</w:t>
            </w:r>
            <w:r w:rsidRPr="00D15986">
              <w:t xml:space="preserve"> </w:t>
            </w:r>
            <w:r w:rsidR="00A37792" w:rsidRPr="00D15986">
              <w:t>пластиковые стеклопакеты</w:t>
            </w:r>
            <w:r w:rsidRPr="00D15986">
              <w:t>. Д</w:t>
            </w:r>
            <w:r w:rsidR="00A37792" w:rsidRPr="00D15986">
              <w:rPr>
                <w:bCs/>
              </w:rPr>
              <w:t>вери – деревянные, филенчатые</w:t>
            </w:r>
            <w:r w:rsidRPr="00D15986">
              <w:rPr>
                <w:bCs/>
              </w:rPr>
              <w:t>.</w:t>
            </w:r>
            <w:r w:rsidR="00836055" w:rsidRPr="00D15986">
              <w:rPr>
                <w:bCs/>
              </w:rPr>
              <w:t xml:space="preserve"> Перемычки – стальные и клиновидные из полнотелого керамического кирпича.</w:t>
            </w:r>
          </w:p>
        </w:tc>
      </w:tr>
      <w:tr w:rsidR="00003B31" w:rsidRPr="00D15986" w:rsidTr="00BD43FD">
        <w:trPr>
          <w:trHeight w:val="340"/>
        </w:trPr>
        <w:tc>
          <w:tcPr>
            <w:tcW w:w="2523" w:type="dxa"/>
            <w:shd w:val="clear" w:color="auto" w:fill="auto"/>
            <w:vAlign w:val="center"/>
          </w:tcPr>
          <w:p w:rsidR="00003B31" w:rsidRPr="00D15986" w:rsidRDefault="00003B31" w:rsidP="00E912B0">
            <w:pPr>
              <w:tabs>
                <w:tab w:val="left" w:pos="3360"/>
              </w:tabs>
              <w:rPr>
                <w:rFonts w:eastAsia="Calibri"/>
                <w:lang w:eastAsia="en-US"/>
              </w:rPr>
            </w:pPr>
            <w:r w:rsidRPr="00D15986">
              <w:rPr>
                <w:rFonts w:eastAsia="Calibri"/>
                <w:lang w:eastAsia="en-US"/>
              </w:rPr>
              <w:t>Полы</w:t>
            </w:r>
          </w:p>
        </w:tc>
        <w:tc>
          <w:tcPr>
            <w:tcW w:w="7938" w:type="dxa"/>
            <w:shd w:val="clear" w:color="auto" w:fill="auto"/>
            <w:vAlign w:val="center"/>
          </w:tcPr>
          <w:p w:rsidR="00003B31" w:rsidRPr="00D15986" w:rsidRDefault="00A37792" w:rsidP="00B06E94">
            <w:pPr>
              <w:rPr>
                <w:rFonts w:eastAsia="Calibri"/>
                <w:lang w:eastAsia="en-US"/>
              </w:rPr>
            </w:pPr>
            <w:r w:rsidRPr="00D15986">
              <w:rPr>
                <w:rFonts w:eastAsia="Calibri"/>
                <w:lang w:eastAsia="en-US"/>
              </w:rPr>
              <w:t xml:space="preserve">Мраморная плитка в </w:t>
            </w:r>
            <w:r w:rsidR="00836055" w:rsidRPr="00D15986">
              <w:rPr>
                <w:rFonts w:eastAsia="Calibri"/>
                <w:lang w:eastAsia="en-US"/>
              </w:rPr>
              <w:t>вестибюле</w:t>
            </w:r>
            <w:r w:rsidR="00F820CA" w:rsidRPr="00D15986">
              <w:rPr>
                <w:rFonts w:eastAsia="Calibri"/>
                <w:lang w:eastAsia="en-US"/>
              </w:rPr>
              <w:t xml:space="preserve"> в осях А-В/2-3</w:t>
            </w:r>
            <w:r w:rsidRPr="00D15986">
              <w:rPr>
                <w:rFonts w:eastAsia="Calibri"/>
                <w:lang w:eastAsia="en-US"/>
              </w:rPr>
              <w:t xml:space="preserve">. </w:t>
            </w:r>
            <w:r w:rsidR="00003B31" w:rsidRPr="00D15986">
              <w:rPr>
                <w:rFonts w:eastAsia="Calibri"/>
                <w:lang w:eastAsia="en-US"/>
              </w:rPr>
              <w:t>Керамическая плитка</w:t>
            </w:r>
            <w:r w:rsidR="00B06E94" w:rsidRPr="00D15986">
              <w:rPr>
                <w:rFonts w:eastAsia="Calibri"/>
                <w:lang w:eastAsia="en-US"/>
              </w:rPr>
              <w:t>, паркет, ламинат.</w:t>
            </w:r>
            <w:r w:rsidR="00003B31" w:rsidRPr="00D15986">
              <w:rPr>
                <w:rFonts w:eastAsia="Calibri"/>
                <w:lang w:eastAsia="en-US"/>
              </w:rPr>
              <w:t xml:space="preserve"> </w:t>
            </w:r>
          </w:p>
        </w:tc>
      </w:tr>
      <w:tr w:rsidR="00E912B0" w:rsidRPr="00D15986" w:rsidTr="00BD43FD">
        <w:trPr>
          <w:trHeight w:val="340"/>
        </w:trPr>
        <w:tc>
          <w:tcPr>
            <w:tcW w:w="2523" w:type="dxa"/>
            <w:shd w:val="clear" w:color="auto" w:fill="auto"/>
          </w:tcPr>
          <w:p w:rsidR="00E912B0" w:rsidRPr="00D15986" w:rsidRDefault="00E912B0" w:rsidP="00D6068E">
            <w:r w:rsidRPr="00D15986">
              <w:t>Благоустройство</w:t>
            </w:r>
          </w:p>
        </w:tc>
        <w:tc>
          <w:tcPr>
            <w:tcW w:w="7938" w:type="dxa"/>
            <w:shd w:val="clear" w:color="auto" w:fill="auto"/>
          </w:tcPr>
          <w:p w:rsidR="00E912B0" w:rsidRPr="00D15986" w:rsidRDefault="00E912B0" w:rsidP="00836055">
            <w:r w:rsidRPr="00D15986">
              <w:t>Территория благоустроена, отмостка по периметру здания</w:t>
            </w:r>
            <w:r w:rsidR="00836055" w:rsidRPr="00D15986">
              <w:t xml:space="preserve">  асфальтовая</w:t>
            </w:r>
            <w:r w:rsidRPr="00D15986">
              <w:t xml:space="preserve">. </w:t>
            </w:r>
          </w:p>
        </w:tc>
      </w:tr>
      <w:tr w:rsidR="00003B31" w:rsidRPr="00D15986" w:rsidTr="00BD43FD">
        <w:trPr>
          <w:trHeight w:val="340"/>
        </w:trPr>
        <w:tc>
          <w:tcPr>
            <w:tcW w:w="2523" w:type="dxa"/>
            <w:shd w:val="clear" w:color="auto" w:fill="auto"/>
            <w:vAlign w:val="center"/>
          </w:tcPr>
          <w:p w:rsidR="00E912B0" w:rsidRPr="00D15986" w:rsidRDefault="00003B31" w:rsidP="00D6068E">
            <w:pPr>
              <w:rPr>
                <w:rFonts w:eastAsia="Calibri"/>
                <w:lang w:eastAsia="en-US"/>
              </w:rPr>
            </w:pPr>
            <w:r w:rsidRPr="00D15986">
              <w:rPr>
                <w:rFonts w:eastAsia="Calibri"/>
                <w:lang w:eastAsia="en-US"/>
              </w:rPr>
              <w:t>Уровень ответственности</w:t>
            </w:r>
            <w:r w:rsidR="00E912B0" w:rsidRPr="00D15986">
              <w:rPr>
                <w:rFonts w:eastAsia="Calibri"/>
                <w:lang w:eastAsia="en-US"/>
              </w:rPr>
              <w:t xml:space="preserve"> (ГОСТ</w:t>
            </w:r>
            <w:r w:rsidR="00D6068E" w:rsidRPr="00D15986">
              <w:rPr>
                <w:rFonts w:eastAsia="Calibri"/>
                <w:lang w:eastAsia="en-US"/>
              </w:rPr>
              <w:t> </w:t>
            </w:r>
            <w:r w:rsidR="00E912B0" w:rsidRPr="00D15986">
              <w:rPr>
                <w:rFonts w:eastAsia="Calibri"/>
                <w:lang w:eastAsia="en-US"/>
              </w:rPr>
              <w:t>27751-2014)</w:t>
            </w:r>
          </w:p>
        </w:tc>
        <w:tc>
          <w:tcPr>
            <w:tcW w:w="7938" w:type="dxa"/>
            <w:shd w:val="clear" w:color="auto" w:fill="auto"/>
            <w:vAlign w:val="center"/>
          </w:tcPr>
          <w:p w:rsidR="00003B31" w:rsidRPr="00D15986" w:rsidRDefault="00003B31" w:rsidP="00E912B0">
            <w:pPr>
              <w:spacing w:line="276" w:lineRule="auto"/>
              <w:rPr>
                <w:rFonts w:eastAsia="Calibri"/>
                <w:lang w:eastAsia="en-US"/>
              </w:rPr>
            </w:pPr>
            <w:r w:rsidRPr="00D15986">
              <w:rPr>
                <w:rFonts w:eastAsia="Calibri"/>
                <w:lang w:eastAsia="en-US"/>
              </w:rPr>
              <w:t>КС-2 – нормальный.</w:t>
            </w:r>
          </w:p>
        </w:tc>
      </w:tr>
      <w:tr w:rsidR="00003B31" w:rsidRPr="00D15986" w:rsidTr="00BD43FD">
        <w:trPr>
          <w:trHeight w:val="340"/>
        </w:trPr>
        <w:tc>
          <w:tcPr>
            <w:tcW w:w="2523" w:type="dxa"/>
            <w:shd w:val="clear" w:color="auto" w:fill="auto"/>
            <w:vAlign w:val="center"/>
          </w:tcPr>
          <w:p w:rsidR="00003B31" w:rsidRPr="00D15986" w:rsidRDefault="00003B31" w:rsidP="00D6068E">
            <w:pPr>
              <w:rPr>
                <w:rFonts w:eastAsia="Calibri"/>
                <w:lang w:eastAsia="en-US"/>
              </w:rPr>
            </w:pPr>
            <w:r w:rsidRPr="00D15986">
              <w:rPr>
                <w:rFonts w:eastAsia="Calibri"/>
                <w:lang w:eastAsia="en-US"/>
              </w:rPr>
              <w:t>Степень огнестойкости</w:t>
            </w:r>
            <w:r w:rsidR="00D6068E" w:rsidRPr="00D15986">
              <w:rPr>
                <w:rFonts w:eastAsia="Calibri"/>
                <w:lang w:eastAsia="en-US"/>
              </w:rPr>
              <w:t xml:space="preserve"> (СП 2.13130.2020)</w:t>
            </w:r>
          </w:p>
        </w:tc>
        <w:tc>
          <w:tcPr>
            <w:tcW w:w="7938" w:type="dxa"/>
            <w:shd w:val="clear" w:color="auto" w:fill="auto"/>
            <w:vAlign w:val="center"/>
          </w:tcPr>
          <w:p w:rsidR="00003B31" w:rsidRPr="00D15986" w:rsidRDefault="00003B31" w:rsidP="00E912B0">
            <w:pPr>
              <w:spacing w:line="276" w:lineRule="auto"/>
              <w:rPr>
                <w:rFonts w:eastAsia="Calibri"/>
                <w:lang w:eastAsia="en-US"/>
              </w:rPr>
            </w:pPr>
            <w:r w:rsidRPr="00D15986">
              <w:rPr>
                <w:rFonts w:eastAsia="Calibri"/>
                <w:lang w:val="en-US" w:eastAsia="en-US"/>
              </w:rPr>
              <w:t>II</w:t>
            </w:r>
          </w:p>
        </w:tc>
      </w:tr>
      <w:tr w:rsidR="00003B31" w:rsidRPr="00D15986" w:rsidTr="00BD43FD">
        <w:trPr>
          <w:trHeight w:val="340"/>
        </w:trPr>
        <w:tc>
          <w:tcPr>
            <w:tcW w:w="2523" w:type="dxa"/>
            <w:shd w:val="clear" w:color="auto" w:fill="auto"/>
            <w:vAlign w:val="center"/>
          </w:tcPr>
          <w:p w:rsidR="00003B31" w:rsidRPr="00D15986" w:rsidRDefault="00003B31" w:rsidP="00E912B0">
            <w:pPr>
              <w:rPr>
                <w:rFonts w:eastAsia="Calibri"/>
                <w:lang w:eastAsia="en-US"/>
              </w:rPr>
            </w:pPr>
            <w:r w:rsidRPr="00D15986">
              <w:rPr>
                <w:rFonts w:eastAsia="Calibri"/>
                <w:lang w:eastAsia="en-US"/>
              </w:rPr>
              <w:t>Класс конструктивной пожарной опасности</w:t>
            </w:r>
            <w:r w:rsidR="00D6068E" w:rsidRPr="00D15986">
              <w:rPr>
                <w:rFonts w:eastAsia="Calibri"/>
                <w:lang w:eastAsia="en-US"/>
              </w:rPr>
              <w:t xml:space="preserve"> (СП 2.13130.2020)</w:t>
            </w:r>
          </w:p>
        </w:tc>
        <w:tc>
          <w:tcPr>
            <w:tcW w:w="7938" w:type="dxa"/>
            <w:shd w:val="clear" w:color="auto" w:fill="auto"/>
            <w:vAlign w:val="center"/>
          </w:tcPr>
          <w:p w:rsidR="00003B31" w:rsidRPr="00D15986" w:rsidRDefault="00003B31" w:rsidP="00E912B0">
            <w:pPr>
              <w:spacing w:line="276" w:lineRule="auto"/>
              <w:rPr>
                <w:rFonts w:eastAsia="Calibri"/>
                <w:lang w:eastAsia="en-US"/>
              </w:rPr>
            </w:pPr>
            <w:r w:rsidRPr="00D15986">
              <w:rPr>
                <w:rFonts w:eastAsia="Calibri"/>
                <w:lang w:eastAsia="en-US"/>
              </w:rPr>
              <w:t>С0</w:t>
            </w:r>
          </w:p>
        </w:tc>
      </w:tr>
    </w:tbl>
    <w:p w:rsidR="00003B31" w:rsidRPr="00D15986" w:rsidRDefault="00003B31" w:rsidP="00003B31">
      <w:pPr>
        <w:spacing w:line="312" w:lineRule="auto"/>
        <w:ind w:firstLine="709"/>
        <w:jc w:val="both"/>
      </w:pPr>
    </w:p>
    <w:p w:rsidR="00003B31" w:rsidRPr="00D15986" w:rsidRDefault="00003B31" w:rsidP="00003B31">
      <w:pPr>
        <w:spacing w:line="312" w:lineRule="auto"/>
        <w:ind w:firstLine="709"/>
        <w:jc w:val="both"/>
      </w:pPr>
      <w:r w:rsidRPr="00D15986">
        <w:t>Ниже приведены результаты обследований строительных конструкций здани</w:t>
      </w:r>
      <w:r w:rsidR="00D6068E" w:rsidRPr="00D15986">
        <w:t>я</w:t>
      </w:r>
      <w:r w:rsidRPr="00D15986">
        <w:t>.</w:t>
      </w:r>
    </w:p>
    <w:p w:rsidR="00003B31" w:rsidRPr="00D15986" w:rsidRDefault="00003B31" w:rsidP="00003B31">
      <w:pPr>
        <w:spacing w:line="302" w:lineRule="auto"/>
        <w:ind w:firstLine="709"/>
        <w:jc w:val="both"/>
        <w:rPr>
          <w:noProof/>
        </w:rPr>
      </w:pPr>
      <w:r w:rsidRPr="00D15986">
        <w:rPr>
          <w:noProof/>
        </w:rPr>
        <w:t xml:space="preserve">Общие выводы по результатам обследования и рекомендации по возможности дальнейшей безопасной эксплуатации здания с учетом состояния строительных конструкций представлены </w:t>
      </w:r>
      <w:r w:rsidR="00B06ECF" w:rsidRPr="00D15986">
        <w:rPr>
          <w:noProof/>
        </w:rPr>
        <w:t xml:space="preserve">в разделах </w:t>
      </w:r>
      <w:r w:rsidR="00287C7A">
        <w:rPr>
          <w:noProof/>
        </w:rPr>
        <w:t>6</w:t>
      </w:r>
      <w:r w:rsidR="00B06ECF" w:rsidRPr="00D15986">
        <w:rPr>
          <w:noProof/>
        </w:rPr>
        <w:noBreakHyphen/>
      </w:r>
      <w:r w:rsidR="00287C7A">
        <w:rPr>
          <w:noProof/>
        </w:rPr>
        <w:t>7</w:t>
      </w:r>
      <w:r w:rsidR="00B06ECF" w:rsidRPr="00D15986">
        <w:rPr>
          <w:noProof/>
        </w:rPr>
        <w:t xml:space="preserve"> данного заключения</w:t>
      </w:r>
      <w:r w:rsidRPr="00D15986">
        <w:rPr>
          <w:noProof/>
        </w:rPr>
        <w:t>.</w:t>
      </w:r>
    </w:p>
    <w:p w:rsidR="00003B31" w:rsidRPr="00D15986" w:rsidRDefault="00003B31" w:rsidP="003C2962">
      <w:pPr>
        <w:pStyle w:val="1"/>
      </w:pPr>
      <w:r w:rsidRPr="00D15986">
        <w:br w:type="column"/>
      </w:r>
      <w:bookmarkStart w:id="68" w:name="_Toc49981961"/>
      <w:bookmarkStart w:id="69" w:name="_Toc49983680"/>
      <w:bookmarkStart w:id="70" w:name="_Toc49986384"/>
      <w:bookmarkStart w:id="71" w:name="_Toc49987843"/>
      <w:bookmarkStart w:id="72" w:name="_Ref65411092"/>
      <w:bookmarkStart w:id="73" w:name="_Ref65419015"/>
      <w:bookmarkStart w:id="74" w:name="_Ref65421288"/>
      <w:bookmarkStart w:id="75" w:name="_Ref65426635"/>
      <w:bookmarkStart w:id="76" w:name="_Toc103359735"/>
      <w:r w:rsidRPr="00D15986">
        <w:lastRenderedPageBreak/>
        <w:t>Результаты обследования</w:t>
      </w:r>
      <w:bookmarkEnd w:id="68"/>
      <w:bookmarkEnd w:id="69"/>
      <w:bookmarkEnd w:id="70"/>
      <w:bookmarkEnd w:id="71"/>
      <w:bookmarkEnd w:id="72"/>
      <w:bookmarkEnd w:id="73"/>
      <w:bookmarkEnd w:id="74"/>
      <w:bookmarkEnd w:id="75"/>
      <w:bookmarkEnd w:id="76"/>
    </w:p>
    <w:p w:rsidR="00D6068E" w:rsidRPr="00D15986" w:rsidRDefault="00D6068E" w:rsidP="00D6068E">
      <w:pPr>
        <w:spacing w:line="312" w:lineRule="auto"/>
        <w:ind w:firstLine="709"/>
        <w:jc w:val="both"/>
      </w:pPr>
      <w:bookmarkStart w:id="77" w:name="_Toc3737506"/>
      <w:bookmarkStart w:id="78" w:name="_Ref32316700"/>
      <w:bookmarkStart w:id="79" w:name="_Ref32316809"/>
      <w:r w:rsidRPr="00D15986">
        <w:t xml:space="preserve">Обследуемый объект, расположенный по адресу: г. Москва, </w:t>
      </w:r>
      <w:r w:rsidR="00287C7A" w:rsidRPr="00287C7A">
        <w:t>ЦАО</w:t>
      </w:r>
      <w:r w:rsidRPr="00D15986">
        <w:t xml:space="preserve">, </w:t>
      </w:r>
      <w:r w:rsidR="00287C7A" w:rsidRPr="00287C7A">
        <w:t>Романов переулок, д. 2</w:t>
      </w:r>
      <w:r w:rsidR="00287C7A" w:rsidRPr="00D15986">
        <w:rPr>
          <w:bCs/>
          <w:position w:val="-3"/>
        </w:rPr>
        <w:t>/6 стр. 1</w:t>
      </w:r>
      <w:r w:rsidRPr="00D15986">
        <w:t xml:space="preserve">, возведен в </w:t>
      </w:r>
      <w:r w:rsidR="00287C7A" w:rsidRPr="00287C7A">
        <w:t>1917</w:t>
      </w:r>
      <w:r w:rsidRPr="00D15986">
        <w:t xml:space="preserve"> г. и представляет собой </w:t>
      </w:r>
      <w:r w:rsidR="00836055" w:rsidRPr="00D15986">
        <w:t>1-но этажное здание, с цокольным этажом и чердаком по всей площади здания, прямоугольной формы в плане с эркером в осях А/2-3, габаритами 26,7×14,1 м</w:t>
      </w:r>
      <w:r w:rsidRPr="00D15986">
        <w:t xml:space="preserve">. </w:t>
      </w:r>
    </w:p>
    <w:p w:rsidR="00857DB8" w:rsidRPr="00D15986" w:rsidRDefault="003D4FCD" w:rsidP="00857DB8">
      <w:pPr>
        <w:spacing w:line="312" w:lineRule="auto"/>
        <w:ind w:firstLine="709"/>
        <w:jc w:val="both"/>
      </w:pPr>
      <w:r w:rsidRPr="00D15986">
        <w:t>В 20</w:t>
      </w:r>
      <w:r w:rsidR="00857DB8" w:rsidRPr="00D15986">
        <w:t>15 </w:t>
      </w:r>
      <w:r w:rsidRPr="00D15986">
        <w:t>г.</w:t>
      </w:r>
      <w:r w:rsidR="00857DB8" w:rsidRPr="00D15986">
        <w:t xml:space="preserve"> ООО «Перспектива»</w:t>
      </w:r>
      <w:r w:rsidRPr="00D15986">
        <w:t xml:space="preserve"> было произведено</w:t>
      </w:r>
      <w:r w:rsidR="00857DB8" w:rsidRPr="00D15986">
        <w:t xml:space="preserve"> техническое</w:t>
      </w:r>
      <w:r w:rsidRPr="00D15986">
        <w:t xml:space="preserve"> обследование </w:t>
      </w:r>
      <w:r w:rsidR="00857DB8" w:rsidRPr="00D15986">
        <w:t xml:space="preserve">наземных конструкций, фундаментов и грунтов оснований здания. </w:t>
      </w:r>
    </w:p>
    <w:p w:rsidR="00D6068E" w:rsidRPr="00D15986" w:rsidRDefault="00D6068E" w:rsidP="009B5B8D">
      <w:pPr>
        <w:spacing w:line="312" w:lineRule="auto"/>
        <w:ind w:firstLine="709"/>
        <w:jc w:val="both"/>
      </w:pPr>
      <w:r w:rsidRPr="00D15986">
        <w:rPr>
          <w:noProof/>
        </w:rPr>
        <w:t>Состояние конструкций, их наиболее характерные дефекты и повреждения показаны на фотографиях в приложении</w:t>
      </w:r>
      <w:r w:rsidR="009B5B8D" w:rsidRPr="00D15986">
        <w:rPr>
          <w:noProof/>
        </w:rPr>
        <w:t xml:space="preserve"> Е</w:t>
      </w:r>
      <w:r w:rsidRPr="00D15986">
        <w:rPr>
          <w:noProof/>
        </w:rPr>
        <w:t>: «</w:t>
      </w:r>
      <w:r w:rsidR="009B5B8D" w:rsidRPr="00D15986">
        <w:rPr>
          <w:noProof/>
        </w:rPr>
        <w:t>Ведомость дефектов</w:t>
      </w:r>
      <w:r w:rsidRPr="00D15986">
        <w:rPr>
          <w:noProof/>
        </w:rPr>
        <w:t xml:space="preserve">», фотографии </w:t>
      </w:r>
      <w:r w:rsidRPr="00D15986">
        <w:t>общих видов</w:t>
      </w:r>
      <w:r w:rsidR="004B3DD3" w:rsidRPr="00D15986">
        <w:t xml:space="preserve"> </w:t>
      </w:r>
      <w:r w:rsidRPr="00D15986">
        <w:t>конструкций показаны в приложении</w:t>
      </w:r>
      <w:r w:rsidR="009B5B8D" w:rsidRPr="00D15986">
        <w:t xml:space="preserve"> Д</w:t>
      </w:r>
      <w:r w:rsidRPr="00D15986">
        <w:t>: «Фотоматериалы».</w:t>
      </w:r>
    </w:p>
    <w:p w:rsidR="00D6068E" w:rsidRPr="00D15986" w:rsidRDefault="00D6068E" w:rsidP="009B5B8D">
      <w:pPr>
        <w:spacing w:line="312" w:lineRule="auto"/>
        <w:ind w:firstLine="709"/>
        <w:jc w:val="both"/>
      </w:pPr>
      <w:r w:rsidRPr="00D15986">
        <w:t>План</w:t>
      </w:r>
      <w:r w:rsidR="009B5B8D" w:rsidRPr="00D15986">
        <w:t>ы</w:t>
      </w:r>
      <w:r w:rsidRPr="00D15986">
        <w:t xml:space="preserve"> </w:t>
      </w:r>
      <w:r w:rsidR="009B5B8D" w:rsidRPr="00D15986">
        <w:t xml:space="preserve">здания </w:t>
      </w:r>
      <w:r w:rsidRPr="00D15986">
        <w:t xml:space="preserve">с привязкой фотографий дефектов </w:t>
      </w:r>
      <w:r w:rsidR="00AC3574" w:rsidRPr="00D15986">
        <w:t xml:space="preserve">и общих видов </w:t>
      </w:r>
      <w:r w:rsidRPr="00D15986">
        <w:t>показаны в приложении: «Графическая часть».</w:t>
      </w:r>
    </w:p>
    <w:p w:rsidR="00D6068E" w:rsidRPr="00D15986" w:rsidRDefault="00D6068E" w:rsidP="009B5B8D">
      <w:pPr>
        <w:spacing w:line="312" w:lineRule="auto"/>
        <w:ind w:firstLine="709"/>
        <w:jc w:val="both"/>
      </w:pPr>
      <w:r w:rsidRPr="00D15986">
        <w:t>Оценка технического состояния строительных конструкций здания выполнялась с учётом требований ГОСТ 31937-2011 "Здания и сооружения. Правила обследования и мониторинга технического состояния" и СП 13-102-2003 "Правила обследования несущих строительных конструкций зданий и сооружений".</w:t>
      </w:r>
    </w:p>
    <w:p w:rsidR="00D6068E" w:rsidRPr="00D15986" w:rsidRDefault="00D6068E" w:rsidP="009B5B8D">
      <w:pPr>
        <w:spacing w:line="312" w:lineRule="auto"/>
        <w:ind w:firstLine="709"/>
        <w:jc w:val="both"/>
      </w:pPr>
      <w:r w:rsidRPr="00D15986">
        <w:t xml:space="preserve">Выводы и результаты </w:t>
      </w:r>
      <w:r w:rsidR="009B5B8D" w:rsidRPr="00D15986">
        <w:t>визуального</w:t>
      </w:r>
      <w:r w:rsidRPr="00D15986">
        <w:t xml:space="preserve"> обследования действительны на момент его проведения и в рамках технического задания (договора на обследование), а также действительны для конструкций, доступных для осмотра и обследования.</w:t>
      </w:r>
    </w:p>
    <w:p w:rsidR="00D6068E" w:rsidRPr="00D15986" w:rsidRDefault="00D6068E" w:rsidP="009B5B8D">
      <w:pPr>
        <w:spacing w:line="312" w:lineRule="auto"/>
        <w:ind w:firstLine="709"/>
        <w:jc w:val="both"/>
      </w:pPr>
      <w:r w:rsidRPr="00D15986">
        <w:t xml:space="preserve">При разработке проекта реконструкции или капитального строительства рекомендуется учесть выводы настоящего технического </w:t>
      </w:r>
      <w:r w:rsidR="009B5B8D" w:rsidRPr="00D15986">
        <w:t>заключения</w:t>
      </w:r>
      <w:r w:rsidRPr="00D15986">
        <w:t xml:space="preserve"> по результатам обследования. При выявлении в процессе реконструкций или ремонта данных, противоречащих результатам обследования – следует связаться с организацией-исполнителем данного заключения для корректировки результатов и выводов Заключения</w:t>
      </w:r>
      <w:r w:rsidR="00E62C3D" w:rsidRPr="00D15986">
        <w:t>.</w:t>
      </w:r>
    </w:p>
    <w:p w:rsidR="00003B31" w:rsidRPr="00D15986" w:rsidRDefault="00003B31" w:rsidP="00003B31">
      <w:pPr>
        <w:spacing w:after="120" w:line="312" w:lineRule="auto"/>
        <w:ind w:firstLine="709"/>
        <w:jc w:val="both"/>
        <w:rPr>
          <w:rFonts w:eastAsia="Calibri"/>
          <w:szCs w:val="22"/>
          <w:lang w:eastAsia="en-US"/>
        </w:rPr>
      </w:pPr>
      <w:r w:rsidRPr="00D15986">
        <w:t>Категория технического состояния</w:t>
      </w:r>
      <w:r w:rsidRPr="00D15986">
        <w:rPr>
          <w:rFonts w:eastAsia="Calibri"/>
          <w:szCs w:val="22"/>
          <w:lang w:eastAsia="en-US"/>
        </w:rPr>
        <w:t xml:space="preserve"> </w:t>
      </w:r>
      <w:r w:rsidR="009B5B8D" w:rsidRPr="00D15986">
        <w:rPr>
          <w:rFonts w:eastAsia="Calibri"/>
          <w:szCs w:val="22"/>
          <w:lang w:eastAsia="en-US"/>
        </w:rPr>
        <w:t xml:space="preserve">здания </w:t>
      </w:r>
      <w:r w:rsidRPr="00D15986">
        <w:rPr>
          <w:rFonts w:eastAsia="Calibri"/>
          <w:szCs w:val="22"/>
          <w:lang w:eastAsia="en-US"/>
        </w:rPr>
        <w:t xml:space="preserve">согласно </w:t>
      </w:r>
      <w:r w:rsidRPr="00D15986">
        <w:t xml:space="preserve">ГОСТ </w:t>
      </w:r>
      <w:r w:rsidRPr="00D15986">
        <w:rPr>
          <w:sz w:val="27"/>
          <w:szCs w:val="27"/>
        </w:rPr>
        <w:t xml:space="preserve">31937-2011, в целом, </w:t>
      </w:r>
      <w:r w:rsidRPr="00D15986">
        <w:rPr>
          <w:rFonts w:eastAsia="Calibri"/>
          <w:szCs w:val="22"/>
          <w:lang w:eastAsia="en-US"/>
        </w:rPr>
        <w:t xml:space="preserve">оценивается как </w:t>
      </w:r>
      <w:r w:rsidRPr="00D15986">
        <w:rPr>
          <w:rFonts w:eastAsia="Calibri"/>
          <w:b/>
          <w:szCs w:val="22"/>
          <w:lang w:eastAsia="en-US"/>
        </w:rPr>
        <w:t>работоспособное</w:t>
      </w:r>
      <w:r w:rsidRPr="00D15986">
        <w:rPr>
          <w:rFonts w:eastAsia="Calibri"/>
          <w:szCs w:val="22"/>
          <w:lang w:eastAsia="en-US"/>
        </w:rPr>
        <w:t xml:space="preserve">.  </w:t>
      </w:r>
    </w:p>
    <w:p w:rsidR="003D4FCD" w:rsidRPr="00D15986" w:rsidRDefault="003D4FCD" w:rsidP="003D4FCD">
      <w:pPr>
        <w:pStyle w:val="2"/>
        <w:numPr>
          <w:ilvl w:val="1"/>
          <w:numId w:val="12"/>
        </w:numPr>
      </w:pPr>
      <w:bookmarkStart w:id="80" w:name="_Toc84560393"/>
      <w:bookmarkStart w:id="81" w:name="_Toc103359736"/>
      <w:r w:rsidRPr="00D15986">
        <w:t xml:space="preserve">Заключение </w:t>
      </w:r>
      <w:r w:rsidR="00857DB8" w:rsidRPr="00D15986">
        <w:t xml:space="preserve">из отчета </w:t>
      </w:r>
      <w:r w:rsidRPr="00D15986">
        <w:t>по результатам</w:t>
      </w:r>
      <w:r w:rsidR="00857DB8" w:rsidRPr="00D15986">
        <w:t xml:space="preserve"> технического</w:t>
      </w:r>
      <w:r w:rsidRPr="00D15986">
        <w:t xml:space="preserve"> обследования </w:t>
      </w:r>
      <w:r w:rsidR="00857DB8" w:rsidRPr="00D15986">
        <w:t>наземных конструкций, фундаментов и грунтов оснований, выполненного в 2015 г. ООО «Перспектива»</w:t>
      </w:r>
      <w:r w:rsidRPr="00D15986">
        <w:t>.</w:t>
      </w:r>
      <w:bookmarkEnd w:id="80"/>
      <w:bookmarkEnd w:id="81"/>
    </w:p>
    <w:p w:rsidR="006C3150" w:rsidRPr="00D15986" w:rsidRDefault="006C3150" w:rsidP="003D4FCD">
      <w:pPr>
        <w:spacing w:after="120" w:line="312" w:lineRule="auto"/>
        <w:ind w:firstLine="709"/>
        <w:jc w:val="both"/>
        <w:rPr>
          <w:rFonts w:eastAsia="Calibri"/>
          <w:szCs w:val="22"/>
          <w:lang w:eastAsia="en-US"/>
        </w:rPr>
      </w:pPr>
      <w:r w:rsidRPr="00D15986">
        <w:rPr>
          <w:rFonts w:eastAsia="Calibri"/>
          <w:szCs w:val="22"/>
          <w:lang w:eastAsia="en-US"/>
        </w:rPr>
        <w:t>На основании результатов технического обследования</w:t>
      </w:r>
      <w:r w:rsidR="00CF053A" w:rsidRPr="00D15986">
        <w:rPr>
          <w:rFonts w:eastAsia="Calibri"/>
          <w:szCs w:val="22"/>
          <w:lang w:eastAsia="en-US"/>
        </w:rPr>
        <w:t xml:space="preserve"> здания</w:t>
      </w:r>
      <w:r w:rsidR="00857DB8" w:rsidRPr="00D15986">
        <w:rPr>
          <w:noProof/>
        </w:rPr>
        <w:t xml:space="preserve">, расположенного по адресу: г. Москва, </w:t>
      </w:r>
      <w:r w:rsidR="00287C7A" w:rsidRPr="00287C7A">
        <w:rPr>
          <w:noProof/>
        </w:rPr>
        <w:t>Романов переулок, д. 2/6 стр. 1</w:t>
      </w:r>
      <w:r w:rsidR="00857DB8" w:rsidRPr="00D15986">
        <w:rPr>
          <w:noProof/>
        </w:rPr>
        <w:t>,</w:t>
      </w:r>
      <w:r w:rsidRPr="00D15986">
        <w:rPr>
          <w:rFonts w:eastAsia="Calibri"/>
          <w:szCs w:val="22"/>
          <w:lang w:eastAsia="en-US"/>
        </w:rPr>
        <w:t xml:space="preserve"> установлено:</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 xml:space="preserve">Обследуемое строение представляет собой 2-х этажное здание размерами </w:t>
      </w:r>
      <w:r w:rsidRPr="00D15986">
        <w:rPr>
          <w:rFonts w:eastAsia="Calibri"/>
          <w:szCs w:val="22"/>
          <w:lang w:eastAsia="en-US"/>
        </w:rPr>
        <w:lastRenderedPageBreak/>
        <w:t>в плане 26,7х14,1 м. В здании имеется чердачное помещение.</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Фундамент – ленточный из бутового камня высотой 1,5- 2 м.</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Несущие ограждающие конструкции (стены) – из полнотелого керамического кирпича марки М75,</w:t>
      </w:r>
      <w:r w:rsidR="00857DB8" w:rsidRPr="00D15986">
        <w:rPr>
          <w:rFonts w:eastAsia="Calibri"/>
          <w:szCs w:val="22"/>
          <w:lang w:eastAsia="en-US"/>
        </w:rPr>
        <w:t xml:space="preserve"> </w:t>
      </w:r>
      <w:r w:rsidRPr="00D15986">
        <w:rPr>
          <w:rFonts w:eastAsia="Calibri"/>
          <w:szCs w:val="22"/>
          <w:lang w:eastAsia="en-US"/>
        </w:rPr>
        <w:t>раствор М25.</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Кровля –</w:t>
      </w:r>
      <w:r w:rsidR="00993027" w:rsidRPr="00D15986">
        <w:rPr>
          <w:rFonts w:eastAsia="Calibri"/>
          <w:szCs w:val="22"/>
          <w:lang w:eastAsia="en-US"/>
        </w:rPr>
        <w:t xml:space="preserve"> </w:t>
      </w:r>
      <w:r w:rsidRPr="00D15986">
        <w:rPr>
          <w:rFonts w:eastAsia="Calibri"/>
          <w:szCs w:val="22"/>
          <w:lang w:eastAsia="en-US"/>
        </w:rPr>
        <w:t>4</w:t>
      </w:r>
      <w:r w:rsidR="00993027" w:rsidRPr="00D15986">
        <w:rPr>
          <w:rFonts w:eastAsia="Calibri"/>
          <w:szCs w:val="22"/>
          <w:lang w:eastAsia="en-US"/>
        </w:rPr>
        <w:t>-</w:t>
      </w:r>
      <w:r w:rsidRPr="00D15986">
        <w:rPr>
          <w:rFonts w:eastAsia="Calibri"/>
          <w:szCs w:val="22"/>
          <w:lang w:eastAsia="en-US"/>
        </w:rPr>
        <w:t xml:space="preserve">х скатная, покрытием служит листы оцинкованного железа. Основными несущими элементами являются стропила, прогоны, затяжки, подкосы. </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Пол 1-го этажа – монолитное</w:t>
      </w:r>
      <w:r w:rsidR="003E50FF" w:rsidRPr="00D15986">
        <w:rPr>
          <w:rFonts w:eastAsia="Calibri"/>
          <w:szCs w:val="22"/>
          <w:lang w:eastAsia="en-US"/>
        </w:rPr>
        <w:t xml:space="preserve"> </w:t>
      </w:r>
      <w:r w:rsidRPr="00D15986">
        <w:rPr>
          <w:rFonts w:eastAsia="Calibri"/>
          <w:szCs w:val="22"/>
          <w:lang w:eastAsia="en-US"/>
        </w:rPr>
        <w:t>Ж/Б по металлическим двутавровым балкам.</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Пол 2-го этажа – монолитное Ж/Б по металлическим двутавровым балкам.</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Конструкция лестницы - двухмаршевые из наборных бетонных ступеней по стальным косоурам. Площадки из бетонных плит по стальным балкам</w:t>
      </w:r>
      <w:r w:rsidR="00857DB8" w:rsidRPr="00D15986">
        <w:rPr>
          <w:rFonts w:eastAsia="Calibri"/>
          <w:szCs w:val="22"/>
          <w:lang w:eastAsia="en-US"/>
        </w:rPr>
        <w:t>.</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Чердачное перекрытие - монолитное</w:t>
      </w:r>
      <w:r w:rsidR="00857DB8" w:rsidRPr="00D15986">
        <w:rPr>
          <w:rFonts w:eastAsia="Calibri"/>
          <w:szCs w:val="22"/>
          <w:lang w:eastAsia="en-US"/>
        </w:rPr>
        <w:t xml:space="preserve"> </w:t>
      </w:r>
      <w:r w:rsidRPr="00D15986">
        <w:rPr>
          <w:rFonts w:eastAsia="Calibri"/>
          <w:szCs w:val="22"/>
          <w:lang w:eastAsia="en-US"/>
        </w:rPr>
        <w:t>Ж/Б по металлическим двутавровым балкам.</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Отмостка –</w:t>
      </w:r>
      <w:r w:rsidR="003E50FF" w:rsidRPr="00D15986">
        <w:rPr>
          <w:rFonts w:eastAsia="Calibri"/>
          <w:szCs w:val="22"/>
          <w:lang w:eastAsia="en-US"/>
        </w:rPr>
        <w:t xml:space="preserve"> </w:t>
      </w:r>
      <w:r w:rsidRPr="00D15986">
        <w:rPr>
          <w:rFonts w:eastAsia="Calibri"/>
          <w:szCs w:val="22"/>
          <w:lang w:eastAsia="en-US"/>
        </w:rPr>
        <w:t>асфальтная</w:t>
      </w:r>
      <w:r w:rsidR="00857DB8" w:rsidRPr="00D15986">
        <w:rPr>
          <w:rFonts w:eastAsia="Calibri"/>
          <w:szCs w:val="22"/>
          <w:lang w:eastAsia="en-US"/>
        </w:rPr>
        <w:t>,</w:t>
      </w:r>
      <w:r w:rsidRPr="00D15986">
        <w:rPr>
          <w:rFonts w:eastAsia="Calibri"/>
          <w:szCs w:val="22"/>
          <w:lang w:eastAsia="en-US"/>
        </w:rPr>
        <w:t xml:space="preserve"> выполнена по всему периметру здания.</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Фасады - покрашены.</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Оконные перемычки - клиновидная из полнотелого керамического кирпича.</w:t>
      </w:r>
    </w:p>
    <w:p w:rsidR="006C3150" w:rsidRPr="00D15986" w:rsidRDefault="006C3150" w:rsidP="003E50FF">
      <w:pPr>
        <w:pStyle w:val="af3"/>
        <w:numPr>
          <w:ilvl w:val="0"/>
          <w:numId w:val="41"/>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Дверные перемычки на входных группах  - клиновидная из полнотелого керамического кирпича.</w:t>
      </w:r>
    </w:p>
    <w:p w:rsidR="003E50FF" w:rsidRPr="00D15986" w:rsidRDefault="003E50FF" w:rsidP="003D4FCD">
      <w:pPr>
        <w:pStyle w:val="af3"/>
        <w:numPr>
          <w:ilvl w:val="0"/>
          <w:numId w:val="41"/>
        </w:numPr>
        <w:tabs>
          <w:tab w:val="left" w:pos="1134"/>
        </w:tabs>
        <w:spacing w:after="120" w:line="312" w:lineRule="auto"/>
        <w:ind w:left="0" w:firstLine="709"/>
        <w:jc w:val="both"/>
        <w:rPr>
          <w:noProof/>
        </w:rPr>
      </w:pPr>
      <w:r w:rsidRPr="00D15986">
        <w:rPr>
          <w:rFonts w:eastAsia="Calibri"/>
          <w:szCs w:val="22"/>
          <w:lang w:eastAsia="en-US"/>
        </w:rPr>
        <w:t xml:space="preserve">По результатам визуального обследования дефектов </w:t>
      </w:r>
      <w:r w:rsidRPr="00D15986">
        <w:rPr>
          <w:rFonts w:eastAsia="Calibri"/>
          <w:b/>
          <w:szCs w:val="22"/>
          <w:u w:val="single"/>
          <w:lang w:eastAsia="en-US"/>
        </w:rPr>
        <w:t>не выявлено.</w:t>
      </w:r>
    </w:p>
    <w:p w:rsidR="003E50FF" w:rsidRPr="00D15986" w:rsidRDefault="003D4FCD" w:rsidP="003D4FCD">
      <w:pPr>
        <w:pStyle w:val="af3"/>
        <w:numPr>
          <w:ilvl w:val="0"/>
          <w:numId w:val="41"/>
        </w:numPr>
        <w:tabs>
          <w:tab w:val="left" w:pos="1134"/>
        </w:tabs>
        <w:spacing w:after="120" w:line="312" w:lineRule="auto"/>
        <w:ind w:left="0" w:firstLine="709"/>
        <w:jc w:val="both"/>
        <w:rPr>
          <w:noProof/>
        </w:rPr>
      </w:pPr>
      <w:r w:rsidRPr="00D15986">
        <w:rPr>
          <w:noProof/>
        </w:rPr>
        <w:t xml:space="preserve">Техническое состояние обследуемых несущих и ограждающих конструкций, можно оценить как </w:t>
      </w:r>
      <w:r w:rsidRPr="00D15986">
        <w:rPr>
          <w:b/>
          <w:noProof/>
          <w:u w:val="single"/>
        </w:rPr>
        <w:t>нормативное</w:t>
      </w:r>
      <w:r w:rsidRPr="00D15986">
        <w:rPr>
          <w:noProof/>
        </w:rPr>
        <w:t>.</w:t>
      </w:r>
    </w:p>
    <w:p w:rsidR="003D4FCD" w:rsidRPr="00D15986" w:rsidRDefault="003D4FCD" w:rsidP="003D4FCD">
      <w:pPr>
        <w:pStyle w:val="af3"/>
        <w:numPr>
          <w:ilvl w:val="0"/>
          <w:numId w:val="41"/>
        </w:numPr>
        <w:tabs>
          <w:tab w:val="left" w:pos="1134"/>
        </w:tabs>
        <w:spacing w:after="120" w:line="312" w:lineRule="auto"/>
        <w:ind w:left="0" w:firstLine="709"/>
        <w:jc w:val="both"/>
        <w:rPr>
          <w:noProof/>
        </w:rPr>
      </w:pPr>
      <w:r w:rsidRPr="00D15986">
        <w:rPr>
          <w:noProof/>
        </w:rPr>
        <w:t>Данное сооружение попадает в зону влияния будущей реконструкции, рекомендуется провести мероприятия по деформационному мониторингу.</w:t>
      </w:r>
    </w:p>
    <w:p w:rsidR="00003B31" w:rsidRPr="00D15986" w:rsidRDefault="00003B31" w:rsidP="003C2962">
      <w:pPr>
        <w:pStyle w:val="2"/>
      </w:pPr>
      <w:bookmarkStart w:id="82" w:name="_Toc49981997"/>
      <w:bookmarkStart w:id="83" w:name="_Toc49983716"/>
      <w:bookmarkStart w:id="84" w:name="_Toc49986420"/>
      <w:bookmarkStart w:id="85" w:name="_Toc49987879"/>
      <w:bookmarkStart w:id="86" w:name="_Toc103359737"/>
      <w:r w:rsidRPr="00D15986">
        <w:t>Фундаменты и грунты основания</w:t>
      </w:r>
      <w:bookmarkEnd w:id="82"/>
      <w:bookmarkEnd w:id="83"/>
      <w:bookmarkEnd w:id="84"/>
      <w:bookmarkEnd w:id="85"/>
      <w:bookmarkEnd w:id="86"/>
    </w:p>
    <w:p w:rsidR="00AC3574" w:rsidRPr="00D15986" w:rsidRDefault="00AC3574" w:rsidP="00AC3574">
      <w:pPr>
        <w:spacing w:line="345" w:lineRule="auto"/>
        <w:ind w:firstLine="709"/>
        <w:jc w:val="both"/>
      </w:pPr>
      <w:r w:rsidRPr="00D15986">
        <w:t>Фундаменты ленточные</w:t>
      </w:r>
      <w:r w:rsidR="00836055" w:rsidRPr="00D15986">
        <w:t>, в</w:t>
      </w:r>
      <w:r w:rsidRPr="00D15986">
        <w:t>ыполнен</w:t>
      </w:r>
      <w:r w:rsidR="00836055" w:rsidRPr="00D15986">
        <w:t>н</w:t>
      </w:r>
      <w:r w:rsidRPr="00D15986">
        <w:t>ы</w:t>
      </w:r>
      <w:r w:rsidR="00836055" w:rsidRPr="00D15986">
        <w:t>е</w:t>
      </w:r>
      <w:r w:rsidRPr="00D15986">
        <w:t xml:space="preserve"> из </w:t>
      </w:r>
      <w:r w:rsidR="00836055" w:rsidRPr="00D15986">
        <w:t>бутового</w:t>
      </w:r>
      <w:r w:rsidRPr="00D15986">
        <w:t xml:space="preserve"> камня на сложном растворе.  Ширина подошвы лент</w:t>
      </w:r>
      <w:r w:rsidR="00BA2065" w:rsidRPr="00D15986">
        <w:t>очных фундаментов составляет 1,0</w:t>
      </w:r>
      <w:r w:rsidR="00666330" w:rsidRPr="00D15986">
        <w:t>÷</w:t>
      </w:r>
      <w:r w:rsidR="00BA2065" w:rsidRPr="00D15986">
        <w:t>1</w:t>
      </w:r>
      <w:r w:rsidRPr="00D15986">
        <w:t>,</w:t>
      </w:r>
      <w:r w:rsidR="00BA2065" w:rsidRPr="00D15986">
        <w:t>2</w:t>
      </w:r>
      <w:r w:rsidRPr="00D15986">
        <w:t xml:space="preserve"> м.</w:t>
      </w:r>
    </w:p>
    <w:p w:rsidR="00AC3574" w:rsidRPr="00D15986" w:rsidRDefault="00666330" w:rsidP="00AC3574">
      <w:pPr>
        <w:spacing w:line="345" w:lineRule="auto"/>
        <w:ind w:firstLine="709"/>
        <w:jc w:val="both"/>
      </w:pPr>
      <w:r w:rsidRPr="00D15986">
        <w:t xml:space="preserve">Глубина заложения фундаментов от поверхности земли </w:t>
      </w:r>
      <w:r w:rsidR="00BA2065" w:rsidRPr="00D15986">
        <w:t>не менее 1,8</w:t>
      </w:r>
      <w:r w:rsidRPr="00D15986">
        <w:t xml:space="preserve"> м.</w:t>
      </w:r>
    </w:p>
    <w:p w:rsidR="003E5F67" w:rsidRPr="00D15986" w:rsidRDefault="003E5F67" w:rsidP="00AC3574">
      <w:pPr>
        <w:spacing w:line="345" w:lineRule="auto"/>
        <w:ind w:firstLine="709"/>
        <w:jc w:val="both"/>
      </w:pPr>
      <w:r w:rsidRPr="00D15986">
        <w:t xml:space="preserve">Техническое состояние фундаментов оценивалось по косвенным признакам: </w:t>
      </w:r>
      <w:r w:rsidRPr="00D15986">
        <w:lastRenderedPageBreak/>
        <w:t>по изменению пространственного положения (осадки, наклоны, отклонения от вертикали и др.) стен, наличию осадочных трещин.</w:t>
      </w:r>
    </w:p>
    <w:p w:rsidR="009B5B8D" w:rsidRPr="00D15986" w:rsidRDefault="007766FE" w:rsidP="009B5B8D">
      <w:pPr>
        <w:spacing w:line="360" w:lineRule="auto"/>
        <w:ind w:firstLine="709"/>
        <w:jc w:val="both"/>
        <w:rPr>
          <w:b/>
          <w:u w:val="single"/>
        </w:rPr>
      </w:pPr>
      <w:r w:rsidRPr="00D15986">
        <w:t xml:space="preserve">В соответствии с ГОСТ 31937-2011 </w:t>
      </w:r>
      <w:r w:rsidR="009B5B8D" w:rsidRPr="00D15986">
        <w:t>состояние фундаментов</w:t>
      </w:r>
      <w:r w:rsidRPr="00D15986">
        <w:t xml:space="preserve"> и грунтов основания</w:t>
      </w:r>
      <w:r w:rsidR="009B5B8D" w:rsidRPr="00D15986">
        <w:t xml:space="preserve"> оценивается как  </w:t>
      </w:r>
      <w:r w:rsidR="009B5B8D" w:rsidRPr="00D15986">
        <w:rPr>
          <w:b/>
          <w:u w:val="single"/>
        </w:rPr>
        <w:t>работоспособное.</w:t>
      </w:r>
    </w:p>
    <w:p w:rsidR="00003B31" w:rsidRPr="00D15986" w:rsidRDefault="001F6E1A" w:rsidP="003C2962">
      <w:pPr>
        <w:pStyle w:val="2"/>
      </w:pPr>
      <w:bookmarkStart w:id="87" w:name="_Toc103359738"/>
      <w:r w:rsidRPr="00D15986">
        <w:t>Вертикальные конструкции</w:t>
      </w:r>
      <w:bookmarkEnd w:id="87"/>
    </w:p>
    <w:p w:rsidR="003C2962" w:rsidRPr="00D15986" w:rsidRDefault="002257FD" w:rsidP="002257FD">
      <w:pPr>
        <w:spacing w:after="120" w:line="300" w:lineRule="auto"/>
        <w:ind w:firstLine="709"/>
        <w:jc w:val="both"/>
      </w:pPr>
      <w:r w:rsidRPr="00D15986">
        <w:t xml:space="preserve">Цоколи выполнены с выступом 100 мм от стен 1-го этажа. </w:t>
      </w:r>
      <w:r w:rsidR="001F6E1A" w:rsidRPr="00D15986">
        <w:t xml:space="preserve">Наружные несущие стены здания </w:t>
      </w:r>
      <w:r w:rsidR="00337CFD" w:rsidRPr="00D15986">
        <w:t xml:space="preserve">кирпичные </w:t>
      </w:r>
      <w:r w:rsidR="001F6E1A" w:rsidRPr="00D15986">
        <w:t>толщиной</w:t>
      </w:r>
      <w:r w:rsidR="00337CFD" w:rsidRPr="00D15986">
        <w:t xml:space="preserve"> с учетом штукатурных и отделочных слоев:</w:t>
      </w:r>
      <w:r w:rsidR="001F6E1A" w:rsidRPr="00D15986">
        <w:t xml:space="preserve"> </w:t>
      </w:r>
      <w:r w:rsidRPr="00D15986">
        <w:t xml:space="preserve">цокольного этажа – </w:t>
      </w:r>
      <w:r w:rsidR="001F6E1A" w:rsidRPr="00D15986">
        <w:t>8</w:t>
      </w:r>
      <w:r w:rsidRPr="00D15986">
        <w:t>9</w:t>
      </w:r>
      <w:r w:rsidR="00337CFD" w:rsidRPr="00D15986">
        <w:t>0</w:t>
      </w:r>
      <w:r w:rsidR="001F6E1A" w:rsidRPr="00D15986">
        <w:t>÷</w:t>
      </w:r>
      <w:r w:rsidR="00BA2065" w:rsidRPr="00D15986">
        <w:t>9</w:t>
      </w:r>
      <w:r w:rsidRPr="00D15986">
        <w:t>7</w:t>
      </w:r>
      <w:r w:rsidR="00337CFD" w:rsidRPr="00D15986">
        <w:t>0</w:t>
      </w:r>
      <w:r w:rsidR="00BA2065" w:rsidRPr="00D15986">
        <w:t> мм</w:t>
      </w:r>
      <w:r w:rsidRPr="00D15986">
        <w:t>, 1-го этажа – 790÷970 мм</w:t>
      </w:r>
      <w:r w:rsidR="001F6E1A" w:rsidRPr="00D15986">
        <w:t>. Стены лестничн</w:t>
      </w:r>
      <w:r w:rsidR="00BA2065" w:rsidRPr="00D15986">
        <w:t>ой клет</w:t>
      </w:r>
      <w:r w:rsidR="001F6E1A" w:rsidRPr="00D15986">
        <w:t>к</w:t>
      </w:r>
      <w:r w:rsidR="00BA2065" w:rsidRPr="00D15986">
        <w:t>и (центрального ядра) в осях А-В/3-3</w:t>
      </w:r>
      <w:r w:rsidRPr="00D15986">
        <w:t xml:space="preserve"> </w:t>
      </w:r>
      <w:r w:rsidR="001F6E1A" w:rsidRPr="00D15986">
        <w:t xml:space="preserve">кирпичные толщиной </w:t>
      </w:r>
      <w:r w:rsidRPr="00D15986">
        <w:t>800</w:t>
      </w:r>
      <w:r w:rsidR="001F6E1A" w:rsidRPr="00D15986">
        <w:t> </w:t>
      </w:r>
      <w:r w:rsidR="00337CFD" w:rsidRPr="00D15986">
        <w:t>м</w:t>
      </w:r>
      <w:r w:rsidR="001F6E1A" w:rsidRPr="00D15986">
        <w:t xml:space="preserve">м. </w:t>
      </w:r>
    </w:p>
    <w:p w:rsidR="001F6E1A" w:rsidRPr="00D15986" w:rsidRDefault="001F6E1A" w:rsidP="002257FD">
      <w:pPr>
        <w:spacing w:after="120" w:line="300" w:lineRule="auto"/>
        <w:ind w:firstLine="709"/>
        <w:jc w:val="both"/>
      </w:pPr>
      <w:r w:rsidRPr="00D15986">
        <w:t>Перегородки кирпичные и деревянные толщиной 15</w:t>
      </w:r>
      <w:r w:rsidR="00337CFD" w:rsidRPr="00D15986">
        <w:t>0</w:t>
      </w:r>
      <w:r w:rsidRPr="00D15986">
        <w:t>-</w:t>
      </w:r>
      <w:r w:rsidR="002257FD" w:rsidRPr="00D15986">
        <w:t>57</w:t>
      </w:r>
      <w:r w:rsidRPr="00D15986">
        <w:t>0 </w:t>
      </w:r>
      <w:r w:rsidR="00337CFD" w:rsidRPr="00D15986">
        <w:t>м</w:t>
      </w:r>
      <w:r w:rsidRPr="00D15986">
        <w:t xml:space="preserve">м с </w:t>
      </w:r>
      <w:r w:rsidR="00337CFD" w:rsidRPr="00D15986">
        <w:t xml:space="preserve">учетом </w:t>
      </w:r>
      <w:r w:rsidRPr="00D15986">
        <w:t>отделочны</w:t>
      </w:r>
      <w:r w:rsidR="00337CFD" w:rsidRPr="00D15986">
        <w:t>х</w:t>
      </w:r>
      <w:r w:rsidRPr="00D15986">
        <w:t xml:space="preserve"> сло</w:t>
      </w:r>
      <w:r w:rsidR="00337CFD" w:rsidRPr="00D15986">
        <w:t>ев</w:t>
      </w:r>
      <w:r w:rsidRPr="00D15986">
        <w:t>.</w:t>
      </w:r>
    </w:p>
    <w:p w:rsidR="0067040A" w:rsidRPr="00D15986" w:rsidRDefault="00F23779" w:rsidP="002257FD">
      <w:pPr>
        <w:spacing w:after="120" w:line="300" w:lineRule="auto"/>
        <w:ind w:firstLine="709"/>
        <w:jc w:val="both"/>
      </w:pPr>
      <w:r w:rsidRPr="00D15986">
        <w:t xml:space="preserve">Снаружи стены </w:t>
      </w:r>
      <w:r w:rsidR="002257FD" w:rsidRPr="00D15986">
        <w:t>цокольного этажа о</w:t>
      </w:r>
      <w:r w:rsidR="00CC4FA8" w:rsidRPr="00D15986">
        <w:t>штукатур</w:t>
      </w:r>
      <w:r w:rsidR="002257FD" w:rsidRPr="00D15986">
        <w:t>ены</w:t>
      </w:r>
      <w:r w:rsidR="00CC4FA8" w:rsidRPr="00D15986">
        <w:t xml:space="preserve"> и окрашены</w:t>
      </w:r>
      <w:r w:rsidR="002257FD" w:rsidRPr="00D15986">
        <w:t>, стены 1-го этажа окрашены</w:t>
      </w:r>
      <w:r w:rsidR="00CC4FA8" w:rsidRPr="00D15986">
        <w:t>.</w:t>
      </w:r>
      <w:r w:rsidRPr="00D15986">
        <w:t xml:space="preserve"> </w:t>
      </w:r>
    </w:p>
    <w:p w:rsidR="0067040A" w:rsidRPr="00D15986" w:rsidRDefault="007F5672" w:rsidP="002257FD">
      <w:pPr>
        <w:spacing w:after="120" w:line="300" w:lineRule="auto"/>
        <w:ind w:firstLine="709"/>
        <w:jc w:val="both"/>
      </w:pPr>
      <w:r w:rsidRPr="00D15986">
        <w:t>Отмостк</w:t>
      </w:r>
      <w:r w:rsidR="002257FD" w:rsidRPr="00D15986">
        <w:t>а по периметру здания</w:t>
      </w:r>
      <w:r w:rsidRPr="00D15986">
        <w:t xml:space="preserve"> асфальт</w:t>
      </w:r>
      <w:r w:rsidR="002257FD" w:rsidRPr="00D15986">
        <w:t>овая.</w:t>
      </w:r>
    </w:p>
    <w:p w:rsidR="00F23779" w:rsidRPr="00D15986" w:rsidRDefault="00F23779" w:rsidP="002257FD">
      <w:pPr>
        <w:spacing w:after="120" w:line="300" w:lineRule="auto"/>
        <w:ind w:firstLine="709"/>
        <w:jc w:val="both"/>
      </w:pPr>
      <w:r w:rsidRPr="00D15986">
        <w:t>Внутри стены и откосы интерьеров оштукатурены</w:t>
      </w:r>
      <w:r w:rsidR="00D25A1D" w:rsidRPr="00D15986">
        <w:t>,</w:t>
      </w:r>
      <w:r w:rsidRPr="00D15986">
        <w:t xml:space="preserve"> </w:t>
      </w:r>
      <w:r w:rsidR="008C08A0" w:rsidRPr="00D15986">
        <w:t xml:space="preserve">окрашены </w:t>
      </w:r>
      <w:r w:rsidR="00D25A1D" w:rsidRPr="00D15986">
        <w:t>или оклеены виниловыми обоями</w:t>
      </w:r>
      <w:r w:rsidRPr="00D15986">
        <w:t>.</w:t>
      </w:r>
      <w:r w:rsidR="00D25A1D" w:rsidRPr="00D15986">
        <w:t xml:space="preserve"> Стены вестибюля 1-го этажа в осях А-В/2-3 отделаны мраморной плиткой.</w:t>
      </w:r>
      <w:r w:rsidRPr="00D15986">
        <w:t xml:space="preserve"> </w:t>
      </w:r>
      <w:r w:rsidR="008C08A0" w:rsidRPr="00D15986">
        <w:t>В санузлах стены отделаны керамической плиткой.</w:t>
      </w:r>
      <w:r w:rsidR="00E956ED" w:rsidRPr="00D15986">
        <w:t xml:space="preserve"> Лепные элементы выполнены из гипса и окрашены синтетической краской.</w:t>
      </w:r>
    </w:p>
    <w:p w:rsidR="00A43C64" w:rsidRPr="00D15986" w:rsidRDefault="00A43C64" w:rsidP="00A43C64">
      <w:pPr>
        <w:spacing w:line="312" w:lineRule="auto"/>
        <w:ind w:firstLine="709"/>
        <w:jc w:val="both"/>
      </w:pPr>
      <w:r w:rsidRPr="00D15986">
        <w:t xml:space="preserve">При обследовании здания были выявлены следующие дефекты: </w:t>
      </w:r>
    </w:p>
    <w:p w:rsidR="00D25A1D" w:rsidRPr="00D15986" w:rsidRDefault="00D25A1D" w:rsidP="00D25A1D">
      <w:pPr>
        <w:pStyle w:val="af3"/>
        <w:numPr>
          <w:ilvl w:val="0"/>
          <w:numId w:val="10"/>
        </w:numPr>
        <w:spacing w:line="312" w:lineRule="auto"/>
        <w:jc w:val="both"/>
      </w:pPr>
      <w:r w:rsidRPr="00D15986">
        <w:t xml:space="preserve">трещины в штукатурном слое раскрытием до 0,2 мм по всем оконным проемам </w:t>
      </w:r>
      <w:r w:rsidR="0059422D" w:rsidRPr="00D15986">
        <w:t>1</w:t>
      </w:r>
      <w:r w:rsidRPr="00D15986">
        <w:t>-го этажа фасадов здания;</w:t>
      </w:r>
    </w:p>
    <w:p w:rsidR="00D25A1D" w:rsidRPr="00D15986" w:rsidRDefault="00D25A1D" w:rsidP="00D25A1D">
      <w:pPr>
        <w:pStyle w:val="af3"/>
        <w:numPr>
          <w:ilvl w:val="0"/>
          <w:numId w:val="10"/>
        </w:numPr>
        <w:spacing w:line="312" w:lineRule="auto"/>
        <w:jc w:val="both"/>
      </w:pPr>
      <w:r w:rsidRPr="00D15986">
        <w:t xml:space="preserve">трещины в штукатурном слое раскрытием до 0,2 мм над всеми оконными проемами </w:t>
      </w:r>
      <w:r w:rsidR="0059422D" w:rsidRPr="00D15986">
        <w:t>цокол</w:t>
      </w:r>
      <w:r w:rsidR="00986E50" w:rsidRPr="00D15986">
        <w:t>ь</w:t>
      </w:r>
      <w:r w:rsidR="0059422D" w:rsidRPr="00D15986">
        <w:t>ного</w:t>
      </w:r>
      <w:r w:rsidRPr="00D15986">
        <w:t xml:space="preserve"> этажа фасада в осях В/1-2;</w:t>
      </w:r>
    </w:p>
    <w:p w:rsidR="00D25A1D" w:rsidRPr="00D15986" w:rsidRDefault="00D25A1D" w:rsidP="00D25A1D">
      <w:pPr>
        <w:pStyle w:val="af3"/>
        <w:numPr>
          <w:ilvl w:val="0"/>
          <w:numId w:val="10"/>
        </w:numPr>
        <w:spacing w:line="312" w:lineRule="auto"/>
        <w:jc w:val="both"/>
      </w:pPr>
      <w:r w:rsidRPr="00D15986">
        <w:t>трещины в штукатурном слое карниза раскрытием до 0,3 мм по всему периметру здания;</w:t>
      </w:r>
    </w:p>
    <w:p w:rsidR="00D25A1D" w:rsidRPr="00D15986" w:rsidRDefault="0059422D" w:rsidP="00D25A1D">
      <w:pPr>
        <w:pStyle w:val="af3"/>
        <w:numPr>
          <w:ilvl w:val="0"/>
          <w:numId w:val="10"/>
        </w:numPr>
        <w:spacing w:line="312" w:lineRule="auto"/>
        <w:jc w:val="both"/>
      </w:pPr>
      <w:r w:rsidRPr="00D15986">
        <w:t>с</w:t>
      </w:r>
      <w:r w:rsidR="00D25A1D" w:rsidRPr="00D15986">
        <w:t>еть разнонаправленных трещин раскрытием до 0,5 мм в штукатурном слое</w:t>
      </w:r>
      <w:r w:rsidR="00986E50" w:rsidRPr="00D15986">
        <w:rPr>
          <w:color w:val="auto"/>
        </w:rPr>
        <w:t xml:space="preserve"> </w:t>
      </w:r>
      <w:r w:rsidR="00D25A1D" w:rsidRPr="00D15986">
        <w:t xml:space="preserve">стены </w:t>
      </w:r>
      <w:r w:rsidR="00986E50" w:rsidRPr="00D15986">
        <w:t>ц</w:t>
      </w:r>
      <w:r w:rsidR="00986E50" w:rsidRPr="00D15986">
        <w:rPr>
          <w:color w:val="auto"/>
        </w:rPr>
        <w:t xml:space="preserve">окольного этажа </w:t>
      </w:r>
      <w:r w:rsidR="00D25A1D" w:rsidRPr="00D15986">
        <w:t>по оси 1/А</w:t>
      </w:r>
      <w:r w:rsidR="00D25A1D" w:rsidRPr="00D15986">
        <w:noBreakHyphen/>
        <w:t>В;</w:t>
      </w:r>
    </w:p>
    <w:p w:rsidR="0059422D" w:rsidRPr="00D15986" w:rsidRDefault="0059422D" w:rsidP="0059422D">
      <w:pPr>
        <w:pStyle w:val="af3"/>
        <w:numPr>
          <w:ilvl w:val="0"/>
          <w:numId w:val="10"/>
        </w:numPr>
        <w:spacing w:line="312" w:lineRule="auto"/>
        <w:jc w:val="both"/>
      </w:pPr>
      <w:r w:rsidRPr="00D15986">
        <w:t xml:space="preserve">вертикальные трещины в штукатурном слое над правым углом окна </w:t>
      </w:r>
      <w:r w:rsidR="00986E50" w:rsidRPr="00D15986">
        <w:rPr>
          <w:color w:val="auto"/>
        </w:rPr>
        <w:t>цокольного</w:t>
      </w:r>
      <w:r w:rsidRPr="00D15986">
        <w:t xml:space="preserve"> этажа до 1,5 мм.</w:t>
      </w:r>
    </w:p>
    <w:p w:rsidR="0059422D" w:rsidRPr="00D15986" w:rsidRDefault="0059422D" w:rsidP="0059422D">
      <w:pPr>
        <w:pStyle w:val="af3"/>
        <w:numPr>
          <w:ilvl w:val="0"/>
          <w:numId w:val="10"/>
        </w:numPr>
        <w:spacing w:line="312" w:lineRule="auto"/>
        <w:jc w:val="both"/>
      </w:pPr>
      <w:r w:rsidRPr="00D15986">
        <w:t>наклонные трещины по штукатурному слою декоративной отделки стены раскрытием 0,3÷1,2 мм.</w:t>
      </w:r>
    </w:p>
    <w:p w:rsidR="0059422D" w:rsidRPr="00D15986" w:rsidRDefault="0059422D" w:rsidP="00A43C64">
      <w:pPr>
        <w:spacing w:line="312" w:lineRule="auto"/>
        <w:ind w:firstLine="709"/>
        <w:jc w:val="both"/>
      </w:pPr>
      <w:r w:rsidRPr="00D15986">
        <w:t>Выявленные трещины усадочного характера.</w:t>
      </w:r>
    </w:p>
    <w:p w:rsidR="00A43C64" w:rsidRPr="00D15986" w:rsidRDefault="00D6024A" w:rsidP="00A43C64">
      <w:pPr>
        <w:spacing w:line="312" w:lineRule="auto"/>
        <w:ind w:firstLine="709"/>
        <w:jc w:val="both"/>
      </w:pPr>
      <w:r w:rsidRPr="00D15986">
        <w:rPr>
          <w:b/>
        </w:rPr>
        <w:lastRenderedPageBreak/>
        <w:t>С</w:t>
      </w:r>
      <w:r w:rsidR="00B02644" w:rsidRPr="00D15986">
        <w:rPr>
          <w:b/>
        </w:rPr>
        <w:t xml:space="preserve">тены </w:t>
      </w:r>
      <w:r w:rsidRPr="00D15986">
        <w:rPr>
          <w:b/>
        </w:rPr>
        <w:t>и колонны</w:t>
      </w:r>
      <w:r w:rsidR="00B02644" w:rsidRPr="00D15986">
        <w:rPr>
          <w:b/>
        </w:rPr>
        <w:t xml:space="preserve"> </w:t>
      </w:r>
      <w:r w:rsidR="00B02644" w:rsidRPr="00D15986">
        <w:t>здания, в</w:t>
      </w:r>
      <w:r w:rsidR="00A43C64" w:rsidRPr="00D15986">
        <w:t xml:space="preserve"> соответствии с ГОСТ 31937-2011,</w:t>
      </w:r>
      <w:r w:rsidR="00B02644" w:rsidRPr="00D15986">
        <w:t xml:space="preserve"> </w:t>
      </w:r>
      <w:r w:rsidRPr="00D15986">
        <w:t xml:space="preserve">в целом </w:t>
      </w:r>
      <w:r w:rsidR="00A43C64" w:rsidRPr="00D15986">
        <w:t xml:space="preserve">находятся в </w:t>
      </w:r>
      <w:r w:rsidR="00A43C64" w:rsidRPr="00D15986">
        <w:rPr>
          <w:b/>
        </w:rPr>
        <w:t>работоспособном</w:t>
      </w:r>
      <w:r w:rsidR="00A43C64" w:rsidRPr="00D15986">
        <w:t xml:space="preserve"> </w:t>
      </w:r>
      <w:r w:rsidR="00A43C64" w:rsidRPr="00D15986">
        <w:rPr>
          <w:b/>
        </w:rPr>
        <w:t xml:space="preserve">состоянии. </w:t>
      </w:r>
      <w:r w:rsidR="00A43C64" w:rsidRPr="00D15986">
        <w:t>При этом нужно выполнить работы по устранению указанных дефектов.</w:t>
      </w:r>
    </w:p>
    <w:p w:rsidR="00003B31" w:rsidRPr="00D15986" w:rsidRDefault="00003B31" w:rsidP="003C2962">
      <w:pPr>
        <w:pStyle w:val="2"/>
      </w:pPr>
      <w:bookmarkStart w:id="88" w:name="_Toc49981999"/>
      <w:bookmarkStart w:id="89" w:name="_Toc49983718"/>
      <w:bookmarkStart w:id="90" w:name="_Toc49986422"/>
      <w:bookmarkStart w:id="91" w:name="_Toc49987881"/>
      <w:bookmarkStart w:id="92" w:name="_Toc103359739"/>
      <w:r w:rsidRPr="00D15986">
        <w:t>Пе</w:t>
      </w:r>
      <w:r w:rsidRPr="00D15986">
        <w:rPr>
          <w:b w:val="0"/>
          <w:bCs w:val="0"/>
          <w:i w:val="0"/>
        </w:rPr>
        <w:t>р</w:t>
      </w:r>
      <w:r w:rsidRPr="00D15986">
        <w:t>екрытия</w:t>
      </w:r>
      <w:bookmarkEnd w:id="88"/>
      <w:bookmarkEnd w:id="89"/>
      <w:bookmarkEnd w:id="90"/>
      <w:bookmarkEnd w:id="91"/>
      <w:bookmarkEnd w:id="92"/>
    </w:p>
    <w:p w:rsidR="00003B31" w:rsidRPr="00D15986" w:rsidRDefault="00B71AB1" w:rsidP="00131CE4">
      <w:pPr>
        <w:spacing w:after="120" w:line="300" w:lineRule="auto"/>
        <w:ind w:firstLine="709"/>
        <w:jc w:val="both"/>
      </w:pPr>
      <w:r w:rsidRPr="00D15986">
        <w:t>П</w:t>
      </w:r>
      <w:r w:rsidR="00003B31" w:rsidRPr="00D15986">
        <w:t xml:space="preserve">ерекрытия </w:t>
      </w:r>
      <w:r w:rsidR="00986E50" w:rsidRPr="00D15986">
        <w:rPr>
          <w:color w:val="auto"/>
        </w:rPr>
        <w:t>цокольного</w:t>
      </w:r>
      <w:r w:rsidR="00986E50" w:rsidRPr="00D15986">
        <w:rPr>
          <w:rFonts w:eastAsia="SimSun"/>
          <w:color w:val="auto"/>
          <w:szCs w:val="24"/>
        </w:rPr>
        <w:t xml:space="preserve"> этажа </w:t>
      </w:r>
      <w:r w:rsidRPr="00D15986">
        <w:t>здания являются</w:t>
      </w:r>
      <w:r w:rsidR="00003B31" w:rsidRPr="00D15986">
        <w:t xml:space="preserve"> </w:t>
      </w:r>
      <w:r w:rsidR="00986E50" w:rsidRPr="00D15986">
        <w:rPr>
          <w:lang w:eastAsia="en-US"/>
        </w:rPr>
        <w:t>монолитные ж/б плиты</w:t>
      </w:r>
      <w:r w:rsidR="00986E50" w:rsidRPr="00D15986">
        <w:t>, уложенные</w:t>
      </w:r>
      <w:r w:rsidR="00986E50" w:rsidRPr="00D15986">
        <w:rPr>
          <w:lang w:eastAsia="en-US"/>
        </w:rPr>
        <w:t xml:space="preserve"> по металлическим двутавровым балкам</w:t>
      </w:r>
      <w:r w:rsidRPr="00D15986">
        <w:t>.</w:t>
      </w:r>
      <w:r w:rsidR="00003B31" w:rsidRPr="00D15986">
        <w:t xml:space="preserve"> </w:t>
      </w:r>
      <w:r w:rsidR="00986E50" w:rsidRPr="00D15986">
        <w:t>Ч</w:t>
      </w:r>
      <w:r w:rsidR="00215E7D" w:rsidRPr="00D15986">
        <w:t>ердачное перекрыти</w:t>
      </w:r>
      <w:r w:rsidR="00986E50" w:rsidRPr="00D15986">
        <w:t>е</w:t>
      </w:r>
      <w:r w:rsidR="00215E7D" w:rsidRPr="00D15986">
        <w:t xml:space="preserve"> выполнен</w:t>
      </w:r>
      <w:r w:rsidR="00986E50" w:rsidRPr="00D15986">
        <w:t>о</w:t>
      </w:r>
      <w:r w:rsidR="00215E7D" w:rsidRPr="00D15986">
        <w:t xml:space="preserve"> </w:t>
      </w:r>
      <w:r w:rsidR="00986E50" w:rsidRPr="00D15986">
        <w:t>из деревянных элементов,</w:t>
      </w:r>
      <w:r w:rsidR="00215E7D" w:rsidRPr="00D15986">
        <w:t xml:space="preserve"> </w:t>
      </w:r>
      <w:r w:rsidR="00BB5EAB" w:rsidRPr="00D15986">
        <w:t>опирающихся на стальны</w:t>
      </w:r>
      <w:r w:rsidR="00986E50" w:rsidRPr="00D15986">
        <w:t>е бал</w:t>
      </w:r>
      <w:r w:rsidR="00BB5EAB" w:rsidRPr="00D15986">
        <w:t>к</w:t>
      </w:r>
      <w:r w:rsidR="00986E50" w:rsidRPr="00D15986">
        <w:t>и</w:t>
      </w:r>
      <w:r w:rsidR="00BB5EAB" w:rsidRPr="00D15986">
        <w:t>.</w:t>
      </w:r>
      <w:r w:rsidR="00215E7D" w:rsidRPr="00D15986">
        <w:t xml:space="preserve"> </w:t>
      </w:r>
    </w:p>
    <w:p w:rsidR="00B71AB1" w:rsidRPr="00D15986" w:rsidRDefault="00B71AB1" w:rsidP="00986E50">
      <w:pPr>
        <w:spacing w:line="312" w:lineRule="auto"/>
        <w:ind w:firstLine="709"/>
        <w:jc w:val="both"/>
      </w:pPr>
      <w:r w:rsidRPr="00D15986">
        <w:t xml:space="preserve">При обследовании здания были выявлены следующие дефекты: </w:t>
      </w:r>
    </w:p>
    <w:p w:rsidR="00986E50" w:rsidRPr="00D15986" w:rsidRDefault="0059422D" w:rsidP="00986E50">
      <w:pPr>
        <w:pStyle w:val="af3"/>
        <w:numPr>
          <w:ilvl w:val="0"/>
          <w:numId w:val="10"/>
        </w:numPr>
        <w:tabs>
          <w:tab w:val="left" w:pos="2528"/>
        </w:tabs>
        <w:spacing w:line="312" w:lineRule="auto"/>
        <w:jc w:val="both"/>
      </w:pPr>
      <w:r w:rsidRPr="00D15986">
        <w:t>зигзагообразная трещина по штукатурному слою перекрытия</w:t>
      </w:r>
      <w:r w:rsidR="00986E50" w:rsidRPr="00D15986">
        <w:t xml:space="preserve"> 1-го этажа</w:t>
      </w:r>
      <w:r w:rsidRPr="00D15986">
        <w:t xml:space="preserve"> раскрытием до 0,2 мм</w:t>
      </w:r>
      <w:r w:rsidR="00986E50" w:rsidRPr="00D15986">
        <w:t xml:space="preserve"> в осях Б/2</w:t>
      </w:r>
      <w:r w:rsidRPr="00D15986">
        <w:t>;</w:t>
      </w:r>
    </w:p>
    <w:p w:rsidR="0059422D" w:rsidRPr="00D15986" w:rsidRDefault="0059422D" w:rsidP="00986E50">
      <w:pPr>
        <w:pStyle w:val="af3"/>
        <w:numPr>
          <w:ilvl w:val="0"/>
          <w:numId w:val="10"/>
        </w:numPr>
        <w:tabs>
          <w:tab w:val="left" w:pos="2528"/>
        </w:tabs>
        <w:spacing w:line="312" w:lineRule="auto"/>
        <w:jc w:val="both"/>
      </w:pPr>
      <w:r w:rsidRPr="00D15986">
        <w:t xml:space="preserve">следы протечки на подвесном потолке 1-го этажа в осях </w:t>
      </w:r>
      <w:r w:rsidRPr="00D15986">
        <w:rPr>
          <w:rFonts w:eastAsia="SimSun"/>
          <w:szCs w:val="24"/>
        </w:rPr>
        <w:t>Б-В/4.</w:t>
      </w:r>
    </w:p>
    <w:p w:rsidR="00B02644" w:rsidRPr="00D15986" w:rsidRDefault="00986E50" w:rsidP="00B02644">
      <w:pPr>
        <w:spacing w:line="312" w:lineRule="auto"/>
        <w:ind w:firstLine="709"/>
        <w:jc w:val="both"/>
      </w:pPr>
      <w:r w:rsidRPr="00D15986">
        <w:t>П</w:t>
      </w:r>
      <w:r w:rsidR="00B02644" w:rsidRPr="00D15986">
        <w:rPr>
          <w:b/>
        </w:rPr>
        <w:t xml:space="preserve">ерекрытия  </w:t>
      </w:r>
      <w:r w:rsidR="00B02644" w:rsidRPr="00D15986">
        <w:t xml:space="preserve">здания, в соответствии с ГОСТ 31937-2011, находятся в </w:t>
      </w:r>
      <w:r w:rsidR="00B02644" w:rsidRPr="00D15986">
        <w:rPr>
          <w:b/>
        </w:rPr>
        <w:t>работоспособном</w:t>
      </w:r>
      <w:r w:rsidR="00B02644" w:rsidRPr="00D15986">
        <w:t xml:space="preserve"> </w:t>
      </w:r>
      <w:r w:rsidR="00B02644" w:rsidRPr="00D15986">
        <w:rPr>
          <w:b/>
        </w:rPr>
        <w:t xml:space="preserve">состоянии. </w:t>
      </w:r>
      <w:r w:rsidR="00B02644" w:rsidRPr="00D15986">
        <w:t>При этом нужно выполнить работы по устранению указанных дефектов.</w:t>
      </w:r>
    </w:p>
    <w:p w:rsidR="00003B31" w:rsidRPr="00D15986" w:rsidRDefault="00003B31" w:rsidP="003C2962">
      <w:pPr>
        <w:pStyle w:val="2"/>
      </w:pPr>
      <w:bookmarkStart w:id="93" w:name="_Toc49982000"/>
      <w:bookmarkStart w:id="94" w:name="_Toc49983719"/>
      <w:bookmarkStart w:id="95" w:name="_Toc49986423"/>
      <w:bookmarkStart w:id="96" w:name="_Toc49987882"/>
      <w:bookmarkStart w:id="97" w:name="_Toc103359740"/>
      <w:r w:rsidRPr="00D15986">
        <w:t>Полы</w:t>
      </w:r>
      <w:bookmarkEnd w:id="93"/>
      <w:bookmarkEnd w:id="94"/>
      <w:bookmarkEnd w:id="95"/>
      <w:bookmarkEnd w:id="96"/>
      <w:bookmarkEnd w:id="97"/>
    </w:p>
    <w:p w:rsidR="00003B31" w:rsidRPr="00D15986" w:rsidRDefault="00003B31" w:rsidP="00131CE4">
      <w:pPr>
        <w:spacing w:after="120" w:line="300" w:lineRule="auto"/>
        <w:ind w:firstLine="709"/>
        <w:jc w:val="both"/>
      </w:pPr>
      <w:r w:rsidRPr="00D15986">
        <w:t xml:space="preserve">Полы </w:t>
      </w:r>
      <w:r w:rsidR="00986E50" w:rsidRPr="00D15986">
        <w:t>з</w:t>
      </w:r>
      <w:r w:rsidRPr="00D15986">
        <w:t>дания</w:t>
      </w:r>
      <w:r w:rsidR="00BB5EAB" w:rsidRPr="00D15986">
        <w:t xml:space="preserve"> выполнены из керамической напольной плитки</w:t>
      </w:r>
      <w:r w:rsidR="00986E50" w:rsidRPr="00D15986">
        <w:t>, паркета и ламината</w:t>
      </w:r>
      <w:r w:rsidR="00BB5EAB" w:rsidRPr="00D15986">
        <w:t xml:space="preserve">. </w:t>
      </w:r>
      <w:r w:rsidR="00986E50" w:rsidRPr="00D15986">
        <w:t>Полы вестибюля в осях А-В/2-3 выполнены из мраморной плитки</w:t>
      </w:r>
      <w:r w:rsidR="00BB5EAB" w:rsidRPr="00D15986">
        <w:t>.</w:t>
      </w:r>
      <w:r w:rsidR="00D65E86" w:rsidRPr="00D15986">
        <w:t xml:space="preserve"> </w:t>
      </w:r>
    </w:p>
    <w:p w:rsidR="00D65E86" w:rsidRPr="00D15986" w:rsidRDefault="00D65E86" w:rsidP="00D70FB4">
      <w:pPr>
        <w:spacing w:line="312" w:lineRule="auto"/>
        <w:ind w:firstLine="709"/>
        <w:jc w:val="both"/>
      </w:pPr>
      <w:r w:rsidRPr="00D15986">
        <w:t xml:space="preserve">При обследовании здания </w:t>
      </w:r>
      <w:r w:rsidR="00F820CA" w:rsidRPr="00D15986">
        <w:t xml:space="preserve">дефектов напольных покрытий </w:t>
      </w:r>
      <w:r w:rsidRPr="00D15986">
        <w:t>выявлен</w:t>
      </w:r>
      <w:r w:rsidR="00D70FB4" w:rsidRPr="00D15986">
        <w:t>о</w:t>
      </w:r>
      <w:r w:rsidRPr="00D15986">
        <w:t xml:space="preserve"> </w:t>
      </w:r>
      <w:r w:rsidR="00F820CA" w:rsidRPr="00D15986">
        <w:t>не было</w:t>
      </w:r>
      <w:r w:rsidR="00D70FB4" w:rsidRPr="00D15986">
        <w:t>.</w:t>
      </w:r>
    </w:p>
    <w:p w:rsidR="00D70FB4" w:rsidRPr="00D15986" w:rsidRDefault="00003B31" w:rsidP="00D70FB4">
      <w:pPr>
        <w:spacing w:after="120" w:line="300" w:lineRule="auto"/>
        <w:ind w:firstLine="709"/>
        <w:jc w:val="both"/>
      </w:pPr>
      <w:r w:rsidRPr="00D15986">
        <w:t xml:space="preserve">В соответствии с ГОСТ 31937-2011 </w:t>
      </w:r>
      <w:r w:rsidRPr="00D15986">
        <w:rPr>
          <w:b/>
        </w:rPr>
        <w:t>полы</w:t>
      </w:r>
      <w:r w:rsidRPr="00D15986">
        <w:t xml:space="preserve"> находятся в </w:t>
      </w:r>
      <w:r w:rsidRPr="00D15986">
        <w:rPr>
          <w:b/>
        </w:rPr>
        <w:t>работоспособном состоянии</w:t>
      </w:r>
      <w:r w:rsidR="00D70FB4" w:rsidRPr="00D15986">
        <w:t>.</w:t>
      </w:r>
    </w:p>
    <w:p w:rsidR="00981EFF" w:rsidRPr="00D15986" w:rsidRDefault="00981EFF" w:rsidP="003C2962">
      <w:pPr>
        <w:pStyle w:val="2"/>
      </w:pPr>
      <w:bookmarkStart w:id="98" w:name="_Toc3737510"/>
      <w:bookmarkStart w:id="99" w:name="_Toc103359741"/>
      <w:bookmarkEnd w:id="77"/>
      <w:bookmarkEnd w:id="78"/>
      <w:bookmarkEnd w:id="79"/>
      <w:r w:rsidRPr="00D15986">
        <w:t>Крыша</w:t>
      </w:r>
      <w:bookmarkEnd w:id="99"/>
    </w:p>
    <w:p w:rsidR="00981EFF" w:rsidRPr="00D15986" w:rsidRDefault="006229A1" w:rsidP="00981EFF">
      <w:pPr>
        <w:spacing w:after="120" w:line="300" w:lineRule="auto"/>
        <w:ind w:firstLine="709"/>
        <w:jc w:val="both"/>
      </w:pPr>
      <w:r w:rsidRPr="00D15986">
        <w:t xml:space="preserve">Крыша здания </w:t>
      </w:r>
      <w:r w:rsidR="00F820CA" w:rsidRPr="00D15986">
        <w:t xml:space="preserve">4-х </w:t>
      </w:r>
      <w:r w:rsidRPr="00D15986">
        <w:t xml:space="preserve">скатная </w:t>
      </w:r>
      <w:r w:rsidR="00F820CA" w:rsidRPr="00D15986">
        <w:t xml:space="preserve">вальмовая </w:t>
      </w:r>
      <w:r w:rsidRPr="00D15986">
        <w:t xml:space="preserve">с слуховыми окнами, кровля из оцинкованной листовой стали, водосток – наружный, организованный. </w:t>
      </w:r>
      <w:r w:rsidR="00F820CA" w:rsidRPr="00D15986">
        <w:rPr>
          <w:lang w:eastAsia="en-US"/>
        </w:rPr>
        <w:t>Несущие конструкции кровли – стропильная система: стропила, прогоны, затяжки, подносы, мауэрлаты из деревянных бревен прямоугольного сечения. Обрешетка из деревянных брусков. Кровля снизу утеплена</w:t>
      </w:r>
      <w:r w:rsidR="0024389A" w:rsidRPr="00D15986">
        <w:t>.</w:t>
      </w:r>
    </w:p>
    <w:p w:rsidR="006229A1" w:rsidRPr="00D15986" w:rsidRDefault="006229A1" w:rsidP="006229A1">
      <w:pPr>
        <w:spacing w:line="312" w:lineRule="auto"/>
        <w:ind w:firstLine="709"/>
        <w:jc w:val="both"/>
      </w:pPr>
      <w:r w:rsidRPr="00D15986">
        <w:t xml:space="preserve">При обследовании здания были выявлены следующие дефекты: </w:t>
      </w:r>
    </w:p>
    <w:p w:rsidR="0024389A" w:rsidRPr="00D15986" w:rsidRDefault="00F820CA" w:rsidP="00F820CA">
      <w:pPr>
        <w:pStyle w:val="af3"/>
        <w:numPr>
          <w:ilvl w:val="0"/>
          <w:numId w:val="10"/>
        </w:numPr>
        <w:spacing w:line="312" w:lineRule="auto"/>
        <w:jc w:val="both"/>
      </w:pPr>
      <w:r w:rsidRPr="00D15986">
        <w:t>скапливание листвы, мусора, произрастание моховой растительности по сливу кровли в осях 4/А-Б.</w:t>
      </w:r>
    </w:p>
    <w:p w:rsidR="00981EFF" w:rsidRPr="00D15986" w:rsidRDefault="00981EFF" w:rsidP="00981EFF">
      <w:pPr>
        <w:spacing w:after="120" w:line="300" w:lineRule="auto"/>
        <w:ind w:firstLine="709"/>
        <w:jc w:val="both"/>
      </w:pPr>
      <w:r w:rsidRPr="00D15986">
        <w:t xml:space="preserve">В соответствии с ГОСТ 31937-2011 </w:t>
      </w:r>
      <w:r w:rsidR="006979E2" w:rsidRPr="00D15986">
        <w:rPr>
          <w:b/>
        </w:rPr>
        <w:t xml:space="preserve">крыша </w:t>
      </w:r>
      <w:r w:rsidR="006979E2" w:rsidRPr="00D15986">
        <w:t>здания</w:t>
      </w:r>
      <w:r w:rsidRPr="00D15986">
        <w:t xml:space="preserve"> наход</w:t>
      </w:r>
      <w:r w:rsidR="006979E2" w:rsidRPr="00D15986">
        <w:t>и</w:t>
      </w:r>
      <w:r w:rsidRPr="00D15986">
        <w:t xml:space="preserve">тся в </w:t>
      </w:r>
      <w:r w:rsidRPr="00D15986">
        <w:rPr>
          <w:b/>
        </w:rPr>
        <w:t>работоспособном состоянии</w:t>
      </w:r>
      <w:r w:rsidRPr="00D15986">
        <w:t>.</w:t>
      </w:r>
      <w:r w:rsidR="00F820CA" w:rsidRPr="00D15986">
        <w:t xml:space="preserve"> При этом нужно выполнить работы по устранению указанных дефектов.</w:t>
      </w:r>
    </w:p>
    <w:p w:rsidR="0058127C" w:rsidRDefault="0058127C">
      <w:pPr>
        <w:rPr>
          <w:b/>
          <w:bCs/>
          <w:i/>
          <w:color w:val="auto"/>
          <w:kern w:val="36"/>
          <w:sz w:val="26"/>
          <w:szCs w:val="26"/>
          <w:u w:val="single"/>
          <w:lang w:eastAsia="x-none"/>
        </w:rPr>
      </w:pPr>
      <w:r>
        <w:br w:type="page"/>
      </w:r>
    </w:p>
    <w:p w:rsidR="00981EFF" w:rsidRPr="00D15986" w:rsidRDefault="00981EFF" w:rsidP="003C2962">
      <w:pPr>
        <w:pStyle w:val="2"/>
      </w:pPr>
      <w:bookmarkStart w:id="100" w:name="_Toc103359742"/>
      <w:r w:rsidRPr="00D15986">
        <w:lastRenderedPageBreak/>
        <w:t>Лестничные клетки</w:t>
      </w:r>
      <w:bookmarkEnd w:id="100"/>
    </w:p>
    <w:p w:rsidR="00981EFF" w:rsidRPr="00D15986" w:rsidRDefault="00A87033" w:rsidP="00981EFF">
      <w:pPr>
        <w:spacing w:after="120" w:line="300" w:lineRule="auto"/>
        <w:ind w:firstLine="709"/>
        <w:jc w:val="both"/>
      </w:pPr>
      <w:r w:rsidRPr="00D15986">
        <w:t xml:space="preserve">В здании имеется </w:t>
      </w:r>
      <w:r w:rsidR="00F820CA" w:rsidRPr="00D15986">
        <w:t>одна</w:t>
      </w:r>
      <w:r w:rsidRPr="00D15986">
        <w:t xml:space="preserve"> </w:t>
      </w:r>
      <w:r w:rsidR="00F820CA" w:rsidRPr="00D15986">
        <w:t xml:space="preserve">двухмаршевая </w:t>
      </w:r>
      <w:r w:rsidRPr="00D15986">
        <w:t>л</w:t>
      </w:r>
      <w:r w:rsidR="006979E2" w:rsidRPr="00D15986">
        <w:t>естниц</w:t>
      </w:r>
      <w:r w:rsidR="00F820CA" w:rsidRPr="00D15986">
        <w:t>а</w:t>
      </w:r>
      <w:r w:rsidRPr="00D15986">
        <w:t xml:space="preserve"> в осях</w:t>
      </w:r>
      <w:r w:rsidR="006979E2" w:rsidRPr="00D15986">
        <w:t xml:space="preserve"> </w:t>
      </w:r>
      <w:r w:rsidRPr="00D15986">
        <w:t xml:space="preserve"> А</w:t>
      </w:r>
      <w:r w:rsidR="00F820CA" w:rsidRPr="00D15986">
        <w:t>-В/2-3</w:t>
      </w:r>
      <w:r w:rsidRPr="00D15986">
        <w:t>. Лестниц</w:t>
      </w:r>
      <w:r w:rsidR="00F820CA" w:rsidRPr="00D15986">
        <w:t>а</w:t>
      </w:r>
      <w:r w:rsidRPr="00D15986">
        <w:t xml:space="preserve"> </w:t>
      </w:r>
      <w:r w:rsidR="006979E2" w:rsidRPr="00D15986">
        <w:t>выполнен</w:t>
      </w:r>
      <w:r w:rsidR="00F820CA" w:rsidRPr="00D15986">
        <w:t>а</w:t>
      </w:r>
      <w:r w:rsidR="006979E2" w:rsidRPr="00D15986">
        <w:t xml:space="preserve"> </w:t>
      </w:r>
      <w:r w:rsidR="00F820CA" w:rsidRPr="00D15986">
        <w:t>из бетонных ступеней и площадок по стальным косоурам. Площадки монолитные ж/б плиты по стальным балкам. Покрытие лестничных маршей и площадок выполнены из мраморной плитки.</w:t>
      </w:r>
    </w:p>
    <w:p w:rsidR="006979E2" w:rsidRPr="00D15986" w:rsidRDefault="006979E2" w:rsidP="00883266">
      <w:pPr>
        <w:spacing w:line="312" w:lineRule="auto"/>
        <w:ind w:firstLine="709"/>
        <w:jc w:val="both"/>
      </w:pPr>
      <w:r w:rsidRPr="00D15986">
        <w:t xml:space="preserve">При обследовании здания </w:t>
      </w:r>
      <w:r w:rsidR="00F820CA" w:rsidRPr="00D15986">
        <w:t xml:space="preserve">дефектов элементов лестницы </w:t>
      </w:r>
      <w:r w:rsidR="00883266" w:rsidRPr="00D15986">
        <w:t xml:space="preserve">выявлено </w:t>
      </w:r>
      <w:r w:rsidR="00F820CA" w:rsidRPr="00D15986">
        <w:t>не было</w:t>
      </w:r>
      <w:r w:rsidR="00883266" w:rsidRPr="00D15986">
        <w:t>.</w:t>
      </w:r>
    </w:p>
    <w:p w:rsidR="00682E44" w:rsidRPr="00D15986" w:rsidRDefault="00981EFF" w:rsidP="004233F0">
      <w:pPr>
        <w:spacing w:after="120" w:line="300" w:lineRule="auto"/>
        <w:ind w:firstLine="709"/>
        <w:jc w:val="both"/>
      </w:pPr>
      <w:r w:rsidRPr="00D15986">
        <w:t xml:space="preserve">В соответствии с ГОСТ 31937-2011 </w:t>
      </w:r>
      <w:r w:rsidR="00883266" w:rsidRPr="00D15986">
        <w:rPr>
          <w:b/>
        </w:rPr>
        <w:t>лестница</w:t>
      </w:r>
      <w:r w:rsidR="00883266" w:rsidRPr="00D15986">
        <w:t xml:space="preserve"> находится </w:t>
      </w:r>
      <w:r w:rsidRPr="00D15986">
        <w:t xml:space="preserve">в </w:t>
      </w:r>
      <w:r w:rsidRPr="00D15986">
        <w:rPr>
          <w:b/>
        </w:rPr>
        <w:t>работоспособном состоянии</w:t>
      </w:r>
      <w:r w:rsidR="00883266" w:rsidRPr="00D15986">
        <w:rPr>
          <w:b/>
        </w:rPr>
        <w:t>.</w:t>
      </w:r>
      <w:r w:rsidR="00682E44" w:rsidRPr="00D15986">
        <w:t xml:space="preserve"> </w:t>
      </w:r>
    </w:p>
    <w:p w:rsidR="00682E44" w:rsidRPr="00D15986" w:rsidRDefault="00682E44" w:rsidP="003C2962">
      <w:pPr>
        <w:pStyle w:val="2"/>
      </w:pPr>
      <w:bookmarkStart w:id="101" w:name="_Toc103359743"/>
      <w:r w:rsidRPr="00D15986">
        <w:t>Входные группы</w:t>
      </w:r>
      <w:bookmarkEnd w:id="101"/>
    </w:p>
    <w:p w:rsidR="0001635E" w:rsidRPr="00D15986" w:rsidRDefault="00131D1F" w:rsidP="00682E44">
      <w:pPr>
        <w:spacing w:after="120" w:line="300" w:lineRule="auto"/>
        <w:ind w:firstLine="709"/>
        <w:jc w:val="both"/>
      </w:pPr>
      <w:r w:rsidRPr="00D15986">
        <w:t xml:space="preserve">В здании имеется </w:t>
      </w:r>
      <w:r w:rsidR="004233F0" w:rsidRPr="00D15986">
        <w:t>2</w:t>
      </w:r>
      <w:r w:rsidRPr="00D15986">
        <w:t xml:space="preserve"> входны</w:t>
      </w:r>
      <w:r w:rsidR="004233F0" w:rsidRPr="00D15986">
        <w:t>е</w:t>
      </w:r>
      <w:r w:rsidRPr="00D15986">
        <w:t xml:space="preserve"> групп</w:t>
      </w:r>
      <w:r w:rsidR="008F0DAB" w:rsidRPr="00D15986">
        <w:t>ы</w:t>
      </w:r>
      <w:r w:rsidR="004233F0" w:rsidRPr="00D15986">
        <w:t xml:space="preserve"> в осях А/2-3 и В/2-3, объединенные общим вестибюлем</w:t>
      </w:r>
      <w:r w:rsidRPr="00D15986">
        <w:t>.</w:t>
      </w:r>
    </w:p>
    <w:p w:rsidR="00A6622C" w:rsidRPr="00D15986" w:rsidRDefault="00131D1F" w:rsidP="00C52A75">
      <w:pPr>
        <w:pStyle w:val="af3"/>
        <w:numPr>
          <w:ilvl w:val="0"/>
          <w:numId w:val="18"/>
        </w:numPr>
        <w:spacing w:line="360" w:lineRule="auto"/>
        <w:ind w:left="0" w:firstLine="709"/>
        <w:jc w:val="both"/>
      </w:pPr>
      <w:r w:rsidRPr="00D15986">
        <w:t xml:space="preserve">В осях </w:t>
      </w:r>
      <w:r w:rsidR="004233F0" w:rsidRPr="00D15986">
        <w:t>В/2-3</w:t>
      </w:r>
      <w:r w:rsidR="002974BD" w:rsidRPr="00D15986">
        <w:t xml:space="preserve"> </w:t>
      </w:r>
      <w:r w:rsidRPr="00D15986">
        <w:t>расположена входная группа</w:t>
      </w:r>
      <w:r w:rsidR="00E3751D" w:rsidRPr="00D15986">
        <w:t xml:space="preserve">, объединяющая уличные </w:t>
      </w:r>
      <w:r w:rsidR="002974BD" w:rsidRPr="00D15986">
        <w:t xml:space="preserve">и внутренние </w:t>
      </w:r>
      <w:r w:rsidR="00E3751D" w:rsidRPr="00D15986">
        <w:t>двери</w:t>
      </w:r>
      <w:r w:rsidR="002974BD" w:rsidRPr="00D15986">
        <w:t xml:space="preserve"> посредством</w:t>
      </w:r>
      <w:r w:rsidR="00E3751D" w:rsidRPr="00D15986">
        <w:t xml:space="preserve"> тамбур</w:t>
      </w:r>
      <w:r w:rsidR="002974BD" w:rsidRPr="00D15986">
        <w:t>а</w:t>
      </w:r>
      <w:r w:rsidR="00E3751D" w:rsidRPr="00D15986">
        <w:t xml:space="preserve">, </w:t>
      </w:r>
      <w:r w:rsidR="002974BD" w:rsidRPr="00D15986">
        <w:t>выполненного</w:t>
      </w:r>
      <w:r w:rsidR="00E3751D" w:rsidRPr="00D15986">
        <w:t xml:space="preserve"> из </w:t>
      </w:r>
      <w:r w:rsidR="002974BD" w:rsidRPr="00D15986">
        <w:t>деревянных материалов</w:t>
      </w:r>
      <w:r w:rsidR="00E3751D" w:rsidRPr="00D15986">
        <w:t xml:space="preserve">. </w:t>
      </w:r>
      <w:r w:rsidR="00904C1C" w:rsidRPr="00D15986">
        <w:t>Двери выполнены и</w:t>
      </w:r>
      <w:r w:rsidR="00A23564" w:rsidRPr="00D15986">
        <w:t>з</w:t>
      </w:r>
      <w:r w:rsidR="00904C1C" w:rsidRPr="00D15986">
        <w:t xml:space="preserve"> деревянных переплетов со стеклянным заполнением. </w:t>
      </w:r>
      <w:r w:rsidR="002974BD" w:rsidRPr="00D15986">
        <w:t>Входная площадка</w:t>
      </w:r>
      <w:r w:rsidR="004233F0" w:rsidRPr="00D15986">
        <w:t xml:space="preserve"> отсутствует.</w:t>
      </w:r>
      <w:r w:rsidR="002974BD" w:rsidRPr="00D15986">
        <w:t xml:space="preserve"> </w:t>
      </w:r>
      <w:r w:rsidR="004233F0" w:rsidRPr="00D15986">
        <w:t>К</w:t>
      </w:r>
      <w:r w:rsidR="002974BD" w:rsidRPr="00D15986">
        <w:t>озыр</w:t>
      </w:r>
      <w:r w:rsidR="004233F0" w:rsidRPr="00D15986">
        <w:t>е</w:t>
      </w:r>
      <w:r w:rsidR="002974BD" w:rsidRPr="00D15986">
        <w:t>к</w:t>
      </w:r>
      <w:r w:rsidR="004233F0" w:rsidRPr="00D15986">
        <w:t xml:space="preserve"> выполнен железобетонным</w:t>
      </w:r>
      <w:r w:rsidR="002974BD" w:rsidRPr="00D15986">
        <w:t>.</w:t>
      </w:r>
      <w:r w:rsidR="00E3751D" w:rsidRPr="00D15986">
        <w:t xml:space="preserve"> Собственное освещение </w:t>
      </w:r>
      <w:r w:rsidR="004233F0" w:rsidRPr="00D15986">
        <w:t xml:space="preserve">под козырьком </w:t>
      </w:r>
      <w:r w:rsidR="00E3751D" w:rsidRPr="00D15986">
        <w:t xml:space="preserve">отсутствует. </w:t>
      </w:r>
      <w:r w:rsidR="002974BD" w:rsidRPr="00D15986">
        <w:t xml:space="preserve">Двери на момент обследования закрыты, вход и выход осуществляется через </w:t>
      </w:r>
      <w:r w:rsidR="004233F0" w:rsidRPr="00D15986">
        <w:t>входную группу в осях А/2-3</w:t>
      </w:r>
      <w:r w:rsidR="002974BD" w:rsidRPr="00D15986">
        <w:t>.</w:t>
      </w:r>
    </w:p>
    <w:p w:rsidR="00627027" w:rsidRPr="00D15986" w:rsidRDefault="00627027" w:rsidP="00C52A75">
      <w:pPr>
        <w:pStyle w:val="af3"/>
        <w:numPr>
          <w:ilvl w:val="0"/>
          <w:numId w:val="18"/>
        </w:numPr>
        <w:spacing w:line="360" w:lineRule="auto"/>
        <w:ind w:left="0" w:firstLine="709"/>
        <w:jc w:val="both"/>
      </w:pPr>
      <w:r w:rsidRPr="00D15986">
        <w:t>В осях А/2-3 расположена вторая входная группа. Тамбур ограничен с обеих сторон входными наружными и внутренними дверями, обрамленными верхними фрамугами. Двери выполнены из деревянных переплетов со стеклянным заполнением. Входная площадка отсутствует. Козырек выполнен железобетонным. Собственное освещение под козырьком отсутствует.</w:t>
      </w:r>
    </w:p>
    <w:p w:rsidR="00F36F1C" w:rsidRPr="00D15986" w:rsidRDefault="00823355" w:rsidP="00F36F1C">
      <w:pPr>
        <w:spacing w:after="120" w:line="300" w:lineRule="auto"/>
        <w:ind w:firstLine="709"/>
        <w:jc w:val="both"/>
      </w:pPr>
      <w:r w:rsidRPr="00D15986">
        <w:t>Входные группы</w:t>
      </w:r>
      <w:r w:rsidR="00F36F1C" w:rsidRPr="00D15986">
        <w:t xml:space="preserve"> в соответствии с ГОСТ 31937-2011 находятся в </w:t>
      </w:r>
      <w:r w:rsidR="00F36F1C" w:rsidRPr="00D15986">
        <w:rPr>
          <w:b/>
        </w:rPr>
        <w:t>работоспособном состоянии</w:t>
      </w:r>
      <w:r w:rsidR="00F36F1C" w:rsidRPr="00D15986">
        <w:t>.</w:t>
      </w:r>
    </w:p>
    <w:p w:rsidR="00A23564" w:rsidRPr="00D15986" w:rsidRDefault="00A23564" w:rsidP="00682E44">
      <w:pPr>
        <w:spacing w:after="120" w:line="300" w:lineRule="auto"/>
        <w:ind w:firstLine="709"/>
        <w:jc w:val="both"/>
      </w:pPr>
      <w:r w:rsidRPr="00D15986">
        <w:t>Пандусы отсутствуют на всей территории здания.</w:t>
      </w:r>
    </w:p>
    <w:p w:rsidR="00981EFF" w:rsidRPr="00D15986" w:rsidRDefault="00F36F1C" w:rsidP="003271A1">
      <w:pPr>
        <w:pStyle w:val="2"/>
      </w:pPr>
      <w:r w:rsidRPr="00D15986">
        <w:t xml:space="preserve"> </w:t>
      </w:r>
      <w:bookmarkStart w:id="102" w:name="_Toc103359744"/>
      <w:r w:rsidRPr="00D15986">
        <w:t>О</w:t>
      </w:r>
      <w:r w:rsidR="00981EFF" w:rsidRPr="00D15986">
        <w:t>кна</w:t>
      </w:r>
      <w:r w:rsidRPr="00D15986">
        <w:t xml:space="preserve"> и внутренние двери</w:t>
      </w:r>
      <w:bookmarkEnd w:id="102"/>
    </w:p>
    <w:p w:rsidR="00981EFF" w:rsidRPr="00D15986" w:rsidRDefault="006979E2" w:rsidP="00981EFF">
      <w:pPr>
        <w:spacing w:after="120" w:line="300" w:lineRule="auto"/>
        <w:ind w:firstLine="709"/>
        <w:jc w:val="both"/>
      </w:pPr>
      <w:r w:rsidRPr="00D15986">
        <w:t xml:space="preserve">Окна здания </w:t>
      </w:r>
      <w:r w:rsidR="00627027" w:rsidRPr="00D15986">
        <w:t>из пластиковых стеклопакетов</w:t>
      </w:r>
      <w:r w:rsidRPr="00D15986">
        <w:t>. Д</w:t>
      </w:r>
      <w:r w:rsidR="00627027" w:rsidRPr="00D15986">
        <w:rPr>
          <w:bCs/>
        </w:rPr>
        <w:t>вери – деревянные, филенчатые</w:t>
      </w:r>
      <w:r w:rsidR="00981EFF" w:rsidRPr="00D15986">
        <w:t>.</w:t>
      </w:r>
    </w:p>
    <w:p w:rsidR="006979E2" w:rsidRPr="00D15986" w:rsidRDefault="006979E2" w:rsidP="006979E2">
      <w:pPr>
        <w:spacing w:line="312" w:lineRule="auto"/>
        <w:ind w:firstLine="709"/>
        <w:jc w:val="both"/>
      </w:pPr>
      <w:r w:rsidRPr="00D15986">
        <w:t>При обследовании здания дефекты</w:t>
      </w:r>
      <w:r w:rsidR="00627027" w:rsidRPr="00D15986">
        <w:t xml:space="preserve"> выявлены не были.</w:t>
      </w:r>
      <w:r w:rsidRPr="00D15986">
        <w:t xml:space="preserve"> </w:t>
      </w:r>
    </w:p>
    <w:p w:rsidR="00981EFF" w:rsidRPr="00D15986" w:rsidRDefault="00981EFF" w:rsidP="00981EFF">
      <w:pPr>
        <w:spacing w:after="120" w:line="300" w:lineRule="auto"/>
        <w:ind w:firstLine="709"/>
        <w:jc w:val="both"/>
      </w:pPr>
      <w:r w:rsidRPr="00D15986">
        <w:t>В соответствии с ГОСТ 31937-2011</w:t>
      </w:r>
      <w:r w:rsidR="00FE2494" w:rsidRPr="00D15986">
        <w:t xml:space="preserve"> </w:t>
      </w:r>
      <w:r w:rsidR="00F36F1C" w:rsidRPr="00D15986">
        <w:t>о</w:t>
      </w:r>
      <w:r w:rsidR="00F36F1C" w:rsidRPr="00D15986">
        <w:rPr>
          <w:b/>
        </w:rPr>
        <w:t>кна и двери</w:t>
      </w:r>
      <w:r w:rsidR="00FE2494" w:rsidRPr="00D15986">
        <w:rPr>
          <w:b/>
        </w:rPr>
        <w:t xml:space="preserve"> </w:t>
      </w:r>
      <w:r w:rsidRPr="00D15986">
        <w:t xml:space="preserve">находятся в </w:t>
      </w:r>
      <w:r w:rsidRPr="00D15986">
        <w:rPr>
          <w:b/>
        </w:rPr>
        <w:t>работоспособном состоянии</w:t>
      </w:r>
      <w:r w:rsidRPr="00D15986">
        <w:t>.</w:t>
      </w:r>
    </w:p>
    <w:p w:rsidR="003B158A" w:rsidRPr="00D15986" w:rsidRDefault="00857DB8" w:rsidP="003271A1">
      <w:pPr>
        <w:pStyle w:val="2"/>
      </w:pPr>
      <w:r w:rsidRPr="00D15986">
        <w:br w:type="column"/>
      </w:r>
      <w:bookmarkStart w:id="103" w:name="_Toc103359745"/>
      <w:r w:rsidR="003B158A" w:rsidRPr="00D15986">
        <w:lastRenderedPageBreak/>
        <w:t>Фасады</w:t>
      </w:r>
      <w:bookmarkEnd w:id="103"/>
    </w:p>
    <w:p w:rsidR="00627027" w:rsidRPr="00D15986" w:rsidRDefault="00627027" w:rsidP="00627027">
      <w:pPr>
        <w:spacing w:after="120" w:line="300" w:lineRule="auto"/>
        <w:ind w:firstLine="709"/>
        <w:jc w:val="both"/>
      </w:pPr>
      <w:r w:rsidRPr="00D15986">
        <w:t xml:space="preserve">Фасады цокольного этажа оштукатурены и окрашены, фасады 1-го этажа окрашены. </w:t>
      </w:r>
    </w:p>
    <w:p w:rsidR="009D4D2A" w:rsidRPr="00D15986" w:rsidRDefault="009D4D2A" w:rsidP="003B158A">
      <w:pPr>
        <w:spacing w:after="120" w:line="300" w:lineRule="auto"/>
        <w:ind w:firstLine="709"/>
        <w:jc w:val="both"/>
      </w:pPr>
    </w:p>
    <w:p w:rsidR="00627027" w:rsidRPr="00D15986" w:rsidRDefault="00627027" w:rsidP="00627027">
      <w:pPr>
        <w:spacing w:after="120" w:line="300" w:lineRule="auto"/>
        <w:ind w:firstLine="709"/>
        <w:jc w:val="both"/>
      </w:pPr>
      <w:r w:rsidRPr="00D15986">
        <w:t>Отмостка по периметру здания асфальтовая.</w:t>
      </w:r>
    </w:p>
    <w:p w:rsidR="003F1FA0" w:rsidRPr="00D15986" w:rsidRDefault="003F1FA0" w:rsidP="003F1FA0">
      <w:pPr>
        <w:spacing w:line="312" w:lineRule="auto"/>
        <w:ind w:firstLine="709"/>
        <w:jc w:val="both"/>
      </w:pPr>
      <w:r w:rsidRPr="00D15986">
        <w:t xml:space="preserve">При осмотре фасадов были выявлены следующие дефекты: </w:t>
      </w:r>
    </w:p>
    <w:p w:rsidR="00627027" w:rsidRPr="00D15986" w:rsidRDefault="00627027" w:rsidP="00627027">
      <w:pPr>
        <w:pStyle w:val="af3"/>
        <w:numPr>
          <w:ilvl w:val="0"/>
          <w:numId w:val="10"/>
        </w:numPr>
        <w:spacing w:line="312" w:lineRule="auto"/>
        <w:jc w:val="both"/>
      </w:pPr>
      <w:r w:rsidRPr="00D15986">
        <w:t>трещины в штукатурном слое раскрытием до 0,2 мм по всем оконным проемам 1-го этажа фасадов здания;</w:t>
      </w:r>
    </w:p>
    <w:p w:rsidR="00627027" w:rsidRPr="00D15986" w:rsidRDefault="00627027" w:rsidP="00627027">
      <w:pPr>
        <w:pStyle w:val="af3"/>
        <w:numPr>
          <w:ilvl w:val="0"/>
          <w:numId w:val="10"/>
        </w:numPr>
        <w:spacing w:line="312" w:lineRule="auto"/>
        <w:jc w:val="both"/>
      </w:pPr>
      <w:r w:rsidRPr="00D15986">
        <w:t>трещины в штукатурном слое раскрытием до 0,2 мм над всеми оконными проемами цокольного этажа фасада в осях В/1-2;</w:t>
      </w:r>
    </w:p>
    <w:p w:rsidR="00627027" w:rsidRPr="00D15986" w:rsidRDefault="00627027" w:rsidP="00627027">
      <w:pPr>
        <w:pStyle w:val="af3"/>
        <w:numPr>
          <w:ilvl w:val="0"/>
          <w:numId w:val="10"/>
        </w:numPr>
        <w:spacing w:line="312" w:lineRule="auto"/>
        <w:jc w:val="both"/>
      </w:pPr>
      <w:r w:rsidRPr="00D15986">
        <w:t>трещины в штукатурном слое карниза раскрытием до 0,3 мм по всему периметру здания;</w:t>
      </w:r>
    </w:p>
    <w:p w:rsidR="00627027" w:rsidRPr="00D15986" w:rsidRDefault="00627027" w:rsidP="00627027">
      <w:pPr>
        <w:pStyle w:val="af3"/>
        <w:numPr>
          <w:ilvl w:val="0"/>
          <w:numId w:val="10"/>
        </w:numPr>
        <w:spacing w:line="312" w:lineRule="auto"/>
        <w:jc w:val="both"/>
      </w:pPr>
      <w:r w:rsidRPr="00D15986">
        <w:t>сеть разнонаправленных трещин раскрытием до 0,5 мм в штукатурном слое стены цокольного этажа по оси 1/А</w:t>
      </w:r>
      <w:r w:rsidRPr="00D15986">
        <w:noBreakHyphen/>
        <w:t>В;</w:t>
      </w:r>
    </w:p>
    <w:p w:rsidR="00EB5F06" w:rsidRPr="00D15986" w:rsidRDefault="00627027" w:rsidP="00627027">
      <w:pPr>
        <w:pStyle w:val="af3"/>
        <w:numPr>
          <w:ilvl w:val="0"/>
          <w:numId w:val="10"/>
        </w:numPr>
        <w:spacing w:line="312" w:lineRule="auto"/>
        <w:jc w:val="both"/>
      </w:pPr>
      <w:r w:rsidRPr="00D15986">
        <w:t>вертикальные трещины в штукатурном слое над правым углом окна цокольного этажа до 1,5 мм.</w:t>
      </w:r>
    </w:p>
    <w:p w:rsidR="003B158A" w:rsidRPr="00D15986" w:rsidRDefault="003B158A" w:rsidP="00EB5F06">
      <w:pPr>
        <w:spacing w:line="312" w:lineRule="auto"/>
        <w:ind w:firstLine="709"/>
        <w:jc w:val="both"/>
      </w:pPr>
      <w:r w:rsidRPr="00D15986">
        <w:t xml:space="preserve">В соответствии с ГОСТ 31937-2011 </w:t>
      </w:r>
      <w:r w:rsidR="00002A12" w:rsidRPr="00D15986">
        <w:t xml:space="preserve">общее техническое состояние фасадов в целом оценивается как </w:t>
      </w:r>
      <w:r w:rsidR="00002A12" w:rsidRPr="00D15986">
        <w:rPr>
          <w:b/>
        </w:rPr>
        <w:t>работоспособно</w:t>
      </w:r>
      <w:r w:rsidR="00EB5F06" w:rsidRPr="00D15986">
        <w:rPr>
          <w:b/>
        </w:rPr>
        <w:t>е</w:t>
      </w:r>
      <w:r w:rsidRPr="00D15986">
        <w:t>.</w:t>
      </w:r>
      <w:r w:rsidR="00EB5F06" w:rsidRPr="00D15986">
        <w:t xml:space="preserve"> При этом нужно выполнить работы по устранению указанных дефектов.</w:t>
      </w:r>
    </w:p>
    <w:p w:rsidR="003B158A" w:rsidRPr="00D15986" w:rsidRDefault="003B158A" w:rsidP="003C2962">
      <w:pPr>
        <w:pStyle w:val="1"/>
      </w:pPr>
      <w:r w:rsidRPr="00D15986">
        <w:br w:type="column"/>
      </w:r>
      <w:bookmarkStart w:id="104" w:name="_Ref65483642"/>
      <w:bookmarkStart w:id="105" w:name="_Ref65483706"/>
      <w:bookmarkStart w:id="106" w:name="_Toc103359746"/>
      <w:r w:rsidRPr="00D15986">
        <w:lastRenderedPageBreak/>
        <w:t>Общие выводы по результатам обследования</w:t>
      </w:r>
      <w:bookmarkEnd w:id="104"/>
      <w:bookmarkEnd w:id="105"/>
      <w:bookmarkEnd w:id="106"/>
    </w:p>
    <w:p w:rsidR="003B158A" w:rsidRPr="00D15986" w:rsidRDefault="003B158A" w:rsidP="003B158A">
      <w:pPr>
        <w:tabs>
          <w:tab w:val="left" w:pos="0"/>
        </w:tabs>
        <w:spacing w:after="200" w:line="360" w:lineRule="auto"/>
        <w:ind w:firstLine="709"/>
        <w:jc w:val="both"/>
      </w:pPr>
      <w:r w:rsidRPr="00D15986">
        <w:rPr>
          <w:rFonts w:eastAsia="Calibri"/>
          <w:iCs/>
          <w:lang w:eastAsia="en-US"/>
        </w:rPr>
        <w:t xml:space="preserve">По результатам выполненного обследования состояния строительных конструкций здания, </w:t>
      </w:r>
      <w:r w:rsidRPr="00D15986">
        <w:t>анализа существующих дефектов и повреждений</w:t>
      </w:r>
      <w:r w:rsidR="00784982" w:rsidRPr="00D15986">
        <w:t>, с учетом выполненных работ по усилению грунтов основания, стен, столбов и сводов,</w:t>
      </w:r>
      <w:r w:rsidRPr="00D15986">
        <w:t xml:space="preserve"> сделаны следующие выводы:</w:t>
      </w:r>
    </w:p>
    <w:p w:rsidR="003B158A" w:rsidRPr="00D15986" w:rsidRDefault="003B158A" w:rsidP="00230943">
      <w:pPr>
        <w:numPr>
          <w:ilvl w:val="0"/>
          <w:numId w:val="7"/>
        </w:numPr>
        <w:spacing w:line="360" w:lineRule="auto"/>
        <w:ind w:left="786"/>
        <w:jc w:val="both"/>
      </w:pPr>
      <w:r w:rsidRPr="00D15986">
        <w:t xml:space="preserve">Фундаменты </w:t>
      </w:r>
      <w:r w:rsidR="00627027" w:rsidRPr="00D15986">
        <w:t xml:space="preserve">обследуемого здания, </w:t>
      </w:r>
      <w:r w:rsidRPr="00D15986">
        <w:t>в соответствии с ГОСТ 31937-2011</w:t>
      </w:r>
      <w:r w:rsidR="00627027" w:rsidRPr="00D15986">
        <w:t>,</w:t>
      </w:r>
      <w:r w:rsidRPr="00D15986">
        <w:t xml:space="preserve"> наход</w:t>
      </w:r>
      <w:r w:rsidR="00784982" w:rsidRPr="00D15986">
        <w:t>я</w:t>
      </w:r>
      <w:r w:rsidRPr="00D15986">
        <w:t xml:space="preserve">тся в </w:t>
      </w:r>
      <w:r w:rsidRPr="00D15986">
        <w:rPr>
          <w:b/>
          <w:u w:val="single"/>
        </w:rPr>
        <w:t>работоспособном</w:t>
      </w:r>
      <w:r w:rsidRPr="00D15986">
        <w:t xml:space="preserve"> техническом состоянии.</w:t>
      </w:r>
    </w:p>
    <w:p w:rsidR="003B158A" w:rsidRPr="00D15986" w:rsidRDefault="003B158A" w:rsidP="00230943">
      <w:pPr>
        <w:numPr>
          <w:ilvl w:val="0"/>
          <w:numId w:val="7"/>
        </w:numPr>
        <w:spacing w:line="360" w:lineRule="auto"/>
        <w:ind w:left="786"/>
        <w:jc w:val="both"/>
      </w:pPr>
      <w:r w:rsidRPr="00D15986">
        <w:t>Несущие стены</w:t>
      </w:r>
      <w:r w:rsidR="00627027" w:rsidRPr="00D15986">
        <w:t>,</w:t>
      </w:r>
      <w:r w:rsidRPr="00D15986">
        <w:t xml:space="preserve"> в соответствии с ГОСТ 31937-2011</w:t>
      </w:r>
      <w:r w:rsidR="00627027" w:rsidRPr="00D15986">
        <w:t>,</w:t>
      </w:r>
      <w:r w:rsidRPr="00D15986">
        <w:t xml:space="preserve"> наход</w:t>
      </w:r>
      <w:r w:rsidR="00784982" w:rsidRPr="00D15986">
        <w:t>я</w:t>
      </w:r>
      <w:r w:rsidRPr="00D15986">
        <w:t xml:space="preserve">тся в </w:t>
      </w:r>
      <w:r w:rsidRPr="00D15986">
        <w:rPr>
          <w:b/>
          <w:u w:val="single"/>
        </w:rPr>
        <w:t>работоспособном</w:t>
      </w:r>
      <w:r w:rsidRPr="00D15986">
        <w:t xml:space="preserve"> техническом состоянии.</w:t>
      </w:r>
    </w:p>
    <w:p w:rsidR="003B158A" w:rsidRPr="00D15986" w:rsidRDefault="00627027" w:rsidP="00230943">
      <w:pPr>
        <w:numPr>
          <w:ilvl w:val="0"/>
          <w:numId w:val="7"/>
        </w:numPr>
        <w:spacing w:line="360" w:lineRule="auto"/>
        <w:ind w:left="786"/>
        <w:jc w:val="both"/>
      </w:pPr>
      <w:r w:rsidRPr="00D15986">
        <w:t>П</w:t>
      </w:r>
      <w:r w:rsidR="00F4628D" w:rsidRPr="00D15986">
        <w:t xml:space="preserve">ерекрытия  здания, в соответствии с ГОСТ 31937-2011, находятся в </w:t>
      </w:r>
      <w:r w:rsidR="00F4628D" w:rsidRPr="00D15986">
        <w:rPr>
          <w:b/>
          <w:u w:val="single"/>
        </w:rPr>
        <w:t>работоспособном</w:t>
      </w:r>
      <w:r w:rsidR="00F4628D" w:rsidRPr="00D15986">
        <w:t xml:space="preserve"> состоянии. </w:t>
      </w:r>
    </w:p>
    <w:p w:rsidR="00784982" w:rsidRPr="00D15986" w:rsidRDefault="00F4628D" w:rsidP="00784982">
      <w:pPr>
        <w:numPr>
          <w:ilvl w:val="0"/>
          <w:numId w:val="7"/>
        </w:numPr>
        <w:spacing w:line="360" w:lineRule="auto"/>
        <w:ind w:left="786"/>
        <w:jc w:val="both"/>
      </w:pPr>
      <w:r w:rsidRPr="00D15986">
        <w:t>В соответствии с ГОСТ 31937-2011</w:t>
      </w:r>
      <w:r w:rsidR="00627027" w:rsidRPr="00D15986">
        <w:t>,</w:t>
      </w:r>
      <w:r w:rsidRPr="00D15986">
        <w:t xml:space="preserve"> </w:t>
      </w:r>
      <w:r w:rsidRPr="00D15986">
        <w:rPr>
          <w:b/>
        </w:rPr>
        <w:t>полы</w:t>
      </w:r>
      <w:r w:rsidRPr="00D15986">
        <w:t xml:space="preserve"> </w:t>
      </w:r>
      <w:r w:rsidR="00627027" w:rsidRPr="00D15986">
        <w:t>здания</w:t>
      </w:r>
      <w:r w:rsidRPr="00D15986">
        <w:t xml:space="preserve"> находятся в </w:t>
      </w:r>
      <w:r w:rsidRPr="00D15986">
        <w:rPr>
          <w:b/>
          <w:u w:val="single"/>
        </w:rPr>
        <w:t>работоспособном</w:t>
      </w:r>
      <w:r w:rsidRPr="00D15986">
        <w:rPr>
          <w:b/>
        </w:rPr>
        <w:t xml:space="preserve"> </w:t>
      </w:r>
      <w:r w:rsidR="00627027" w:rsidRPr="00D15986">
        <w:t>состоянии</w:t>
      </w:r>
      <w:r w:rsidR="00784982" w:rsidRPr="00D15986">
        <w:t>.</w:t>
      </w:r>
    </w:p>
    <w:p w:rsidR="003B158A" w:rsidRPr="00D15986" w:rsidRDefault="00784982" w:rsidP="00230943">
      <w:pPr>
        <w:numPr>
          <w:ilvl w:val="0"/>
          <w:numId w:val="7"/>
        </w:numPr>
        <w:spacing w:line="360" w:lineRule="auto"/>
        <w:ind w:left="786"/>
        <w:jc w:val="both"/>
      </w:pPr>
      <w:r w:rsidRPr="00D15986">
        <w:t xml:space="preserve">Крыша </w:t>
      </w:r>
      <w:r w:rsidR="003B158A" w:rsidRPr="00D15986">
        <w:t>здания</w:t>
      </w:r>
      <w:r w:rsidR="00627027" w:rsidRPr="00D15986">
        <w:t>,</w:t>
      </w:r>
      <w:r w:rsidR="003B158A" w:rsidRPr="00D15986">
        <w:t xml:space="preserve"> в соответствии с ГОСТ 31937-2011</w:t>
      </w:r>
      <w:r w:rsidR="00627027" w:rsidRPr="00D15986">
        <w:t>,</w:t>
      </w:r>
      <w:r w:rsidR="003B158A" w:rsidRPr="00D15986">
        <w:t xml:space="preserve"> находится в </w:t>
      </w:r>
      <w:r w:rsidR="003B158A" w:rsidRPr="00D15986">
        <w:rPr>
          <w:b/>
          <w:u w:val="single"/>
        </w:rPr>
        <w:t>работоспособном</w:t>
      </w:r>
      <w:r w:rsidR="003B158A" w:rsidRPr="00D15986">
        <w:t xml:space="preserve"> состоянии.</w:t>
      </w:r>
    </w:p>
    <w:p w:rsidR="00784982" w:rsidRPr="00D15986" w:rsidRDefault="00F4628D" w:rsidP="00784982">
      <w:pPr>
        <w:numPr>
          <w:ilvl w:val="0"/>
          <w:numId w:val="7"/>
        </w:numPr>
        <w:spacing w:line="360" w:lineRule="auto"/>
        <w:ind w:left="786"/>
        <w:jc w:val="both"/>
      </w:pPr>
      <w:r w:rsidRPr="00D15986">
        <w:t>В соответствии с ГОСТ 31937-201</w:t>
      </w:r>
      <w:r w:rsidR="00627027" w:rsidRPr="00D15986">
        <w:t>,</w:t>
      </w:r>
      <w:r w:rsidRPr="00D15986">
        <w:t xml:space="preserve">1 лестница </w:t>
      </w:r>
      <w:r w:rsidR="00627027" w:rsidRPr="00D15986">
        <w:t xml:space="preserve">здания </w:t>
      </w:r>
      <w:r w:rsidRPr="00D15986">
        <w:t xml:space="preserve">находится в  </w:t>
      </w:r>
      <w:r w:rsidRPr="00D15986">
        <w:rPr>
          <w:b/>
          <w:u w:val="single"/>
        </w:rPr>
        <w:t>работоспособном</w:t>
      </w:r>
      <w:r w:rsidRPr="00D15986">
        <w:rPr>
          <w:b/>
        </w:rPr>
        <w:t xml:space="preserve"> </w:t>
      </w:r>
      <w:r w:rsidRPr="00D15986">
        <w:t>состоянии</w:t>
      </w:r>
      <w:r w:rsidR="00784982" w:rsidRPr="00D15986">
        <w:t>.</w:t>
      </w:r>
    </w:p>
    <w:p w:rsidR="003B158A" w:rsidRPr="00D15986" w:rsidRDefault="003B158A" w:rsidP="00230943">
      <w:pPr>
        <w:numPr>
          <w:ilvl w:val="0"/>
          <w:numId w:val="7"/>
        </w:numPr>
        <w:spacing w:line="360" w:lineRule="auto"/>
        <w:ind w:left="786"/>
        <w:jc w:val="both"/>
      </w:pPr>
      <w:r w:rsidRPr="00D15986">
        <w:t xml:space="preserve">Состояние окон и </w:t>
      </w:r>
      <w:r w:rsidR="00792F1C" w:rsidRPr="00D15986">
        <w:t xml:space="preserve">внутренних </w:t>
      </w:r>
      <w:r w:rsidRPr="00D15986">
        <w:t xml:space="preserve">дверей </w:t>
      </w:r>
      <w:r w:rsidR="00792F1C" w:rsidRPr="00D15986">
        <w:t xml:space="preserve">и дверей парадных входов </w:t>
      </w:r>
      <w:r w:rsidRPr="00D15986">
        <w:t xml:space="preserve">в целом оценивается как </w:t>
      </w:r>
      <w:r w:rsidR="00784982" w:rsidRPr="00D15986">
        <w:rPr>
          <w:b/>
          <w:u w:val="single"/>
        </w:rPr>
        <w:t>работоспособное</w:t>
      </w:r>
      <w:r w:rsidRPr="00D15986">
        <w:t>.</w:t>
      </w:r>
    </w:p>
    <w:p w:rsidR="003B158A" w:rsidRPr="00D15986" w:rsidRDefault="00784982" w:rsidP="00230943">
      <w:pPr>
        <w:numPr>
          <w:ilvl w:val="0"/>
          <w:numId w:val="7"/>
        </w:numPr>
        <w:spacing w:line="360" w:lineRule="auto"/>
        <w:ind w:left="786"/>
        <w:jc w:val="both"/>
      </w:pPr>
      <w:r w:rsidRPr="00D15986">
        <w:t>В соответствии с ГОСТ 31937-2011</w:t>
      </w:r>
      <w:r w:rsidR="00627027" w:rsidRPr="00D15986">
        <w:t>,</w:t>
      </w:r>
      <w:r w:rsidRPr="00D15986">
        <w:t xml:space="preserve"> общее техническое состояние уличных фасадов в целом оценивается как </w:t>
      </w:r>
      <w:r w:rsidRPr="00D15986">
        <w:rPr>
          <w:b/>
          <w:u w:val="single"/>
        </w:rPr>
        <w:t>работоспособное</w:t>
      </w:r>
      <w:r w:rsidR="003B158A" w:rsidRPr="00D15986">
        <w:rPr>
          <w:b/>
        </w:rPr>
        <w:t>.</w:t>
      </w:r>
    </w:p>
    <w:p w:rsidR="003B158A" w:rsidRDefault="00784982" w:rsidP="00F4628D">
      <w:pPr>
        <w:numPr>
          <w:ilvl w:val="0"/>
          <w:numId w:val="7"/>
        </w:numPr>
        <w:spacing w:line="360" w:lineRule="auto"/>
        <w:ind w:left="786"/>
        <w:jc w:val="both"/>
      </w:pPr>
      <w:r w:rsidRPr="00D15986">
        <w:t>В соответствии с ГОСТ 31937-2011</w:t>
      </w:r>
      <w:r w:rsidR="00543AAB" w:rsidRPr="00D15986">
        <w:t>,</w:t>
      </w:r>
      <w:r w:rsidRPr="00D15986">
        <w:t xml:space="preserve"> общее техническое состояние здания в целом оценивается </w:t>
      </w:r>
      <w:r w:rsidR="00543AAB" w:rsidRPr="00D15986">
        <w:t xml:space="preserve">как </w:t>
      </w:r>
      <w:r w:rsidRPr="00D15986">
        <w:rPr>
          <w:b/>
          <w:u w:val="single"/>
        </w:rPr>
        <w:t>работоспособное</w:t>
      </w:r>
      <w:r w:rsidR="003B158A" w:rsidRPr="00D15986">
        <w:t>.</w:t>
      </w:r>
    </w:p>
    <w:p w:rsidR="00343D02" w:rsidRPr="00D15986" w:rsidRDefault="00343D02" w:rsidP="00F4628D">
      <w:pPr>
        <w:pStyle w:val="af3"/>
        <w:numPr>
          <w:ilvl w:val="0"/>
          <w:numId w:val="7"/>
        </w:numPr>
        <w:spacing w:line="360" w:lineRule="auto"/>
        <w:ind w:left="786"/>
        <w:jc w:val="both"/>
      </w:pPr>
      <w:r w:rsidRPr="00343D02">
        <w:rPr>
          <w:rFonts w:eastAsia="Calibri"/>
          <w:iCs/>
          <w:lang w:eastAsia="en-US"/>
        </w:rPr>
        <w:t>Согласно СП22.13330.2016 (Табл. К1, Прил. К) предельная дополнительная максимальная осадка составляет 10 мм; относительная разность осадок – 0,0006.</w:t>
      </w:r>
    </w:p>
    <w:p w:rsidR="00003B31" w:rsidRPr="00D15986" w:rsidRDefault="00784982" w:rsidP="003C2962">
      <w:pPr>
        <w:pStyle w:val="1"/>
      </w:pPr>
      <w:bookmarkStart w:id="107" w:name="_Toc518332596"/>
      <w:bookmarkStart w:id="108" w:name="_Toc518333232"/>
      <w:bookmarkStart w:id="109" w:name="_Toc3737512"/>
      <w:bookmarkStart w:id="110" w:name="_Ref32316728"/>
      <w:bookmarkStart w:id="111" w:name="_Ref32316822"/>
      <w:bookmarkStart w:id="112" w:name="_Ref49956876"/>
      <w:bookmarkStart w:id="113" w:name="_Toc49982021"/>
      <w:bookmarkStart w:id="114" w:name="_Toc49983740"/>
      <w:bookmarkStart w:id="115" w:name="_Toc49986444"/>
      <w:bookmarkStart w:id="116" w:name="_Toc49987903"/>
      <w:bookmarkStart w:id="117" w:name="_Ref49988259"/>
      <w:bookmarkStart w:id="118" w:name="_Ref49988260"/>
      <w:bookmarkStart w:id="119" w:name="_Ref65411075"/>
      <w:bookmarkEnd w:id="98"/>
      <w:r w:rsidRPr="00D15986">
        <w:br w:type="column"/>
      </w:r>
      <w:bookmarkStart w:id="120" w:name="_Toc103359747"/>
      <w:r w:rsidR="00003B31" w:rsidRPr="00D15986">
        <w:lastRenderedPageBreak/>
        <w:t>Р</w:t>
      </w:r>
      <w:bookmarkEnd w:id="107"/>
      <w:bookmarkEnd w:id="108"/>
      <w:r w:rsidR="00003B31" w:rsidRPr="00D15986">
        <w:t>екомендации по дальнейшей эксплуатации зданий</w:t>
      </w:r>
      <w:bookmarkEnd w:id="109"/>
      <w:bookmarkEnd w:id="110"/>
      <w:bookmarkEnd w:id="111"/>
      <w:bookmarkEnd w:id="112"/>
      <w:bookmarkEnd w:id="113"/>
      <w:bookmarkEnd w:id="114"/>
      <w:bookmarkEnd w:id="115"/>
      <w:bookmarkEnd w:id="116"/>
      <w:bookmarkEnd w:id="117"/>
      <w:bookmarkEnd w:id="118"/>
      <w:bookmarkEnd w:id="119"/>
      <w:bookmarkEnd w:id="120"/>
    </w:p>
    <w:p w:rsidR="00003B31" w:rsidRPr="00D15986" w:rsidRDefault="00003B31" w:rsidP="00D42A61">
      <w:pPr>
        <w:tabs>
          <w:tab w:val="left" w:pos="0"/>
        </w:tabs>
        <w:spacing w:line="324" w:lineRule="auto"/>
        <w:ind w:firstLine="709"/>
        <w:jc w:val="both"/>
        <w:rPr>
          <w:rFonts w:eastAsia="Calibri"/>
          <w:lang w:eastAsia="en-US"/>
        </w:rPr>
      </w:pPr>
      <w:r w:rsidRPr="00D15986">
        <w:rPr>
          <w:rFonts w:eastAsia="Calibri"/>
          <w:iCs/>
          <w:lang w:eastAsia="en-US"/>
        </w:rPr>
        <w:t xml:space="preserve">По результатам выполненного обследования состояния строительных конструкций здания, расположенного по адресу: г. Москва, </w:t>
      </w:r>
      <w:r w:rsidR="00287C7A" w:rsidRPr="00D15986">
        <w:rPr>
          <w:bCs/>
          <w:position w:val="-3"/>
        </w:rPr>
        <w:t>ЦАО</w:t>
      </w:r>
      <w:r w:rsidRPr="00D15986">
        <w:rPr>
          <w:rFonts w:eastAsia="Calibri"/>
          <w:iCs/>
          <w:lang w:eastAsia="en-US"/>
        </w:rPr>
        <w:t xml:space="preserve">, </w:t>
      </w:r>
      <w:r w:rsidR="00287C7A" w:rsidRPr="00D15986">
        <w:rPr>
          <w:bCs/>
          <w:position w:val="-3"/>
        </w:rPr>
        <w:t>Романов переулок, д. 2/6 стр. 1</w:t>
      </w:r>
      <w:r w:rsidRPr="00D15986">
        <w:rPr>
          <w:rFonts w:eastAsia="Calibri"/>
          <w:iCs/>
          <w:lang w:eastAsia="en-US"/>
        </w:rPr>
        <w:t>, для дальнейшей надежной и безопасной</w:t>
      </w:r>
      <w:r w:rsidRPr="00D15986">
        <w:rPr>
          <w:rFonts w:eastAsia="Calibri"/>
          <w:lang w:eastAsia="en-US"/>
        </w:rPr>
        <w:t xml:space="preserve"> эксплуатации рекомендуется выполнить мероприятия по обеспечению требуемой несущей способности </w:t>
      </w:r>
      <w:r w:rsidR="004C54EA" w:rsidRPr="00D15986">
        <w:rPr>
          <w:rFonts w:eastAsia="Calibri"/>
          <w:lang w:eastAsia="en-US"/>
        </w:rPr>
        <w:t>строительных</w:t>
      </w:r>
      <w:r w:rsidRPr="00D15986">
        <w:rPr>
          <w:rFonts w:eastAsia="Calibri"/>
          <w:lang w:eastAsia="en-US"/>
        </w:rPr>
        <w:t xml:space="preserve"> конструкций.</w:t>
      </w:r>
    </w:p>
    <w:p w:rsidR="004F527C" w:rsidRPr="00D15986" w:rsidRDefault="004F527C" w:rsidP="004F527C">
      <w:pPr>
        <w:pStyle w:val="af3"/>
        <w:numPr>
          <w:ilvl w:val="0"/>
          <w:numId w:val="9"/>
        </w:numPr>
        <w:tabs>
          <w:tab w:val="left" w:pos="0"/>
        </w:tabs>
        <w:spacing w:line="324" w:lineRule="auto"/>
        <w:ind w:left="0" w:firstLine="709"/>
        <w:jc w:val="both"/>
      </w:pPr>
      <w:r w:rsidRPr="00D15986">
        <w:t>В мест</w:t>
      </w:r>
      <w:r w:rsidR="00543AAB" w:rsidRPr="00D15986">
        <w:t>е</w:t>
      </w:r>
      <w:r w:rsidRPr="00D15986">
        <w:t xml:space="preserve"> протеч</w:t>
      </w:r>
      <w:r w:rsidR="00543AAB" w:rsidRPr="00D15986">
        <w:t xml:space="preserve">ки на перекрытии 1-го этажа в осях Б-В/4 </w:t>
      </w:r>
      <w:r w:rsidRPr="00D15986">
        <w:t>выполнить мероприятия по удалению грибка, плесени, просушке и восстановлению отделочного слоя перекрыти</w:t>
      </w:r>
      <w:r w:rsidR="00543AAB" w:rsidRPr="00D15986">
        <w:t>я</w:t>
      </w:r>
      <w:r w:rsidRPr="00D15986">
        <w:t xml:space="preserve"> и стен</w:t>
      </w:r>
      <w:r w:rsidR="00543AAB" w:rsidRPr="00D15986">
        <w:t>ы</w:t>
      </w:r>
      <w:r w:rsidRPr="00D15986">
        <w:t xml:space="preserve"> здания</w:t>
      </w:r>
      <w:r w:rsidR="00543AAB" w:rsidRPr="00D15986">
        <w:t xml:space="preserve"> с восстановлением элементов подвесного потолка</w:t>
      </w:r>
      <w:r w:rsidRPr="00D15986">
        <w:t>.</w:t>
      </w:r>
    </w:p>
    <w:p w:rsidR="00543AAB" w:rsidRPr="00D15986" w:rsidRDefault="00543AAB" w:rsidP="00543AAB">
      <w:pPr>
        <w:pStyle w:val="af3"/>
        <w:numPr>
          <w:ilvl w:val="0"/>
          <w:numId w:val="9"/>
        </w:numPr>
        <w:tabs>
          <w:tab w:val="left" w:pos="0"/>
        </w:tabs>
        <w:spacing w:line="324" w:lineRule="auto"/>
        <w:ind w:left="0" w:firstLine="709"/>
        <w:jc w:val="both"/>
      </w:pPr>
      <w:r w:rsidRPr="00D15986">
        <w:t>Выполнить мероприятия по устранению трещины по штукатурному слою перекрытия 1-го этажа в осях Б/2 с расшивкой швов и заполнением их расширяющимся цементно-полимерным составом.</w:t>
      </w:r>
    </w:p>
    <w:p w:rsidR="004C54EA" w:rsidRPr="00D15986" w:rsidRDefault="004C54EA" w:rsidP="00D42A61">
      <w:pPr>
        <w:pStyle w:val="af3"/>
        <w:numPr>
          <w:ilvl w:val="0"/>
          <w:numId w:val="9"/>
        </w:numPr>
        <w:tabs>
          <w:tab w:val="left" w:pos="0"/>
        </w:tabs>
        <w:spacing w:line="324" w:lineRule="auto"/>
        <w:ind w:left="0" w:firstLine="709"/>
        <w:jc w:val="both"/>
      </w:pPr>
      <w:r w:rsidRPr="00D15986">
        <w:t>Выполнить мероприятия по устранению трещин с внутренней и внешней стороны стен с расшивкой швов и заполнением их расширяющимся цементно-полимерным составом.</w:t>
      </w:r>
    </w:p>
    <w:p w:rsidR="004C54EA" w:rsidRPr="00D15986" w:rsidRDefault="004C54EA" w:rsidP="00D42A61">
      <w:pPr>
        <w:pStyle w:val="af3"/>
        <w:numPr>
          <w:ilvl w:val="0"/>
          <w:numId w:val="9"/>
        </w:numPr>
        <w:tabs>
          <w:tab w:val="left" w:pos="0"/>
        </w:tabs>
        <w:spacing w:line="324" w:lineRule="auto"/>
        <w:ind w:left="0" w:firstLine="709"/>
        <w:jc w:val="both"/>
        <w:rPr>
          <w:lang w:eastAsia="x-none"/>
        </w:rPr>
      </w:pPr>
      <w:r w:rsidRPr="00D15986">
        <w:rPr>
          <w:lang w:eastAsia="x-none"/>
        </w:rPr>
        <w:t>Выполнить работы по</w:t>
      </w:r>
      <w:r w:rsidR="00543AAB" w:rsidRPr="00D15986">
        <w:rPr>
          <w:lang w:eastAsia="x-none"/>
        </w:rPr>
        <w:t xml:space="preserve"> очистке слива кровли в осях 4/А-Б от </w:t>
      </w:r>
      <w:r w:rsidR="00543AAB" w:rsidRPr="00D15986">
        <w:t>листвы, мусора, моховой растительности</w:t>
      </w:r>
      <w:r w:rsidRPr="00D15986">
        <w:rPr>
          <w:lang w:eastAsia="x-none"/>
        </w:rPr>
        <w:t>.</w:t>
      </w:r>
    </w:p>
    <w:p w:rsidR="00543AAB" w:rsidRPr="00D15986" w:rsidRDefault="00543AAB" w:rsidP="00D42A61">
      <w:pPr>
        <w:pStyle w:val="af3"/>
        <w:numPr>
          <w:ilvl w:val="0"/>
          <w:numId w:val="9"/>
        </w:numPr>
        <w:tabs>
          <w:tab w:val="left" w:pos="0"/>
        </w:tabs>
        <w:spacing w:line="324" w:lineRule="auto"/>
        <w:ind w:left="0" w:firstLine="709"/>
        <w:jc w:val="both"/>
        <w:rPr>
          <w:lang w:eastAsia="x-none"/>
        </w:rPr>
      </w:pPr>
      <w:r w:rsidRPr="00D15986">
        <w:rPr>
          <w:lang w:eastAsia="x-none"/>
        </w:rPr>
        <w:t>Восстановить отделочные слои после устранения трещин.</w:t>
      </w:r>
    </w:p>
    <w:p w:rsidR="00003B31" w:rsidRPr="00D15986" w:rsidRDefault="00003B31" w:rsidP="003C2962">
      <w:pPr>
        <w:pStyle w:val="1"/>
      </w:pPr>
      <w:bookmarkStart w:id="121" w:name="_Ref453748985"/>
      <w:bookmarkStart w:id="122" w:name="_Toc507613532"/>
      <w:bookmarkStart w:id="123" w:name="_Toc3737518"/>
      <w:bookmarkStart w:id="124" w:name="_Ref32316779"/>
      <w:r w:rsidRPr="00D15986">
        <w:br w:type="column"/>
      </w:r>
      <w:bookmarkStart w:id="125" w:name="_Toc518332597"/>
      <w:bookmarkStart w:id="126" w:name="_Toc518333233"/>
      <w:bookmarkStart w:id="127" w:name="end"/>
      <w:bookmarkStart w:id="128" w:name="_Toc49982031"/>
      <w:bookmarkStart w:id="129" w:name="_Toc49983750"/>
      <w:bookmarkStart w:id="130" w:name="_Toc49986454"/>
      <w:bookmarkStart w:id="131" w:name="_Toc49987913"/>
      <w:bookmarkStart w:id="132" w:name="_Toc103359748"/>
      <w:bookmarkEnd w:id="121"/>
      <w:bookmarkEnd w:id="122"/>
      <w:bookmarkEnd w:id="123"/>
      <w:bookmarkEnd w:id="124"/>
      <w:r w:rsidRPr="00D15986">
        <w:lastRenderedPageBreak/>
        <w:t>С</w:t>
      </w:r>
      <w:bookmarkEnd w:id="125"/>
      <w:bookmarkEnd w:id="126"/>
      <w:r w:rsidRPr="00D15986">
        <w:t xml:space="preserve">писок </w:t>
      </w:r>
      <w:bookmarkEnd w:id="127"/>
      <w:r w:rsidRPr="00D15986">
        <w:t>использованной литературы</w:t>
      </w:r>
      <w:bookmarkEnd w:id="128"/>
      <w:bookmarkEnd w:id="129"/>
      <w:bookmarkEnd w:id="130"/>
      <w:bookmarkEnd w:id="131"/>
      <w:bookmarkEnd w:id="132"/>
    </w:p>
    <w:p w:rsidR="00003B31" w:rsidRPr="00D15986" w:rsidRDefault="00003B31" w:rsidP="00003B31"/>
    <w:p w:rsidR="00784982" w:rsidRPr="00D15986" w:rsidRDefault="00784982" w:rsidP="00784982">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ГОСТ 31937-2011. «Здания и сооружения. Правила обследования и мониторинга технического состояния»;</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СП 13-102-2003. «Правила обследования несущих строительных конструкций зданий и сооружений»;</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СП 15.13330.2012. «Каменные и армокаменные конструкции». Актуализированная редакция СНиП II-22-81*;</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СП 63.13330.2012. «Бетонные и железобетонные конструкции». Актуализированная редакция СНиП 52-01-2003;</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СП 70.13330.2012. «Несущие и ограждающие конструкции». Актуализированная редакция СНиП 3.03.01-87;</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СП 16.13330.2017 «Стальные конструкции. Актуализированная редакция СНиП II-23-81*»;</w:t>
      </w:r>
    </w:p>
    <w:p w:rsidR="00784982" w:rsidRPr="00D15986" w:rsidRDefault="00784982" w:rsidP="00784982">
      <w:pPr>
        <w:numPr>
          <w:ilvl w:val="0"/>
          <w:numId w:val="1"/>
        </w:numPr>
        <w:spacing w:after="200" w:line="360" w:lineRule="auto"/>
        <w:ind w:left="0" w:firstLine="0"/>
        <w:contextualSpacing/>
        <w:jc w:val="both"/>
      </w:pPr>
      <w:r w:rsidRPr="00D15986">
        <w:t>СП 64.13330.2017</w:t>
      </w:r>
      <w:r w:rsidR="006C660C" w:rsidRPr="00D15986">
        <w:t>.</w:t>
      </w:r>
      <w:r w:rsidRPr="00D15986">
        <w:t xml:space="preserve"> </w:t>
      </w:r>
      <w:r w:rsidR="006C660C" w:rsidRPr="00D15986">
        <w:t>«</w:t>
      </w:r>
      <w:r w:rsidRPr="00D15986">
        <w:t>Деревянные конструкции. Актуализированная редакция СНиП II-25-80 (с Изменениями N 1, 2)</w:t>
      </w:r>
      <w:r w:rsidR="006C660C" w:rsidRPr="00D15986">
        <w:t>»</w:t>
      </w:r>
      <w:r w:rsidRPr="00D15986">
        <w:t>;</w:t>
      </w:r>
    </w:p>
    <w:p w:rsidR="006C660C" w:rsidRPr="00D15986" w:rsidRDefault="006C660C" w:rsidP="00784982">
      <w:pPr>
        <w:numPr>
          <w:ilvl w:val="0"/>
          <w:numId w:val="1"/>
        </w:numPr>
        <w:spacing w:after="200" w:line="360" w:lineRule="auto"/>
        <w:ind w:left="0" w:firstLine="0"/>
        <w:contextualSpacing/>
        <w:jc w:val="both"/>
      </w:pPr>
      <w:r w:rsidRPr="00D15986">
        <w:t>СП 131.13330.2020 «Строительная климатология»;</w:t>
      </w:r>
    </w:p>
    <w:p w:rsidR="00BC29D2" w:rsidRPr="00D15986" w:rsidRDefault="00784982" w:rsidP="00BC29D2">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СП 20.13330.2016. «Нагрузки и воздействия». Актуализированная редакция СНиП 2.01.07.85*;</w:t>
      </w:r>
    </w:p>
    <w:p w:rsidR="00BC29D2" w:rsidRPr="00D15986" w:rsidRDefault="00BC29D2" w:rsidP="00BC29D2">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 СП 14.13330.2018. «Строительство в сейсмических районах";</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Пособие по обследованию строительных конструкций зданий / ОАО «ЦНИИПромзданий». М., 2004г.;</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ГОСТ 530-2012 «Кирпич и камни керамические. Общие технические условия»;</w:t>
      </w:r>
    </w:p>
    <w:p w:rsidR="00003B31" w:rsidRPr="00D15986" w:rsidRDefault="00003B31" w:rsidP="00003B31">
      <w:pPr>
        <w:numPr>
          <w:ilvl w:val="0"/>
          <w:numId w:val="1"/>
        </w:numPr>
        <w:spacing w:after="200" w:line="360" w:lineRule="auto"/>
        <w:ind w:left="0" w:firstLine="0"/>
        <w:contextualSpacing/>
        <w:jc w:val="both"/>
        <w:rPr>
          <w:rFonts w:eastAsia="Calibri"/>
          <w:lang w:eastAsia="en-US"/>
        </w:rPr>
      </w:pPr>
      <w:r w:rsidRPr="00D15986">
        <w:rPr>
          <w:rFonts w:eastAsia="Calibri"/>
          <w:lang w:eastAsia="en-US"/>
        </w:rPr>
        <w:t>ГОСТ 28013-98 «Растворы строительные. Общие технические условия».</w:t>
      </w:r>
    </w:p>
    <w:p w:rsidR="00003B31" w:rsidRPr="00D15986" w:rsidRDefault="00003B31" w:rsidP="00003B31">
      <w:pPr>
        <w:sectPr w:rsidR="00003B31" w:rsidRPr="00D15986" w:rsidSect="005373DF">
          <w:headerReference w:type="default" r:id="rId24"/>
          <w:footerReference w:type="default" r:id="rId25"/>
          <w:headerReference w:type="first" r:id="rId26"/>
          <w:footerReference w:type="first" r:id="rId27"/>
          <w:pgSz w:w="11906" w:h="16838"/>
          <w:pgMar w:top="813" w:right="424" w:bottom="1134" w:left="1418" w:header="284" w:footer="709" w:gutter="0"/>
          <w:cols w:space="708"/>
          <w:titlePg/>
          <w:docGrid w:linePitch="360"/>
        </w:sectPr>
      </w:pPr>
    </w:p>
    <w:p w:rsidR="00383E42" w:rsidRPr="00D15986" w:rsidRDefault="00383E42" w:rsidP="00F95B6E">
      <w:pPr>
        <w:pStyle w:val="afffc"/>
      </w:pPr>
      <w:bookmarkStart w:id="133" w:name="rA"/>
      <w:bookmarkStart w:id="134" w:name="_Toc49982032"/>
      <w:bookmarkStart w:id="135" w:name="_Toc49983751"/>
      <w:bookmarkStart w:id="136" w:name="_Toc49986455"/>
      <w:bookmarkStart w:id="137" w:name="_Toc49987914"/>
      <w:bookmarkStart w:id="138" w:name="ПрА"/>
      <w:bookmarkStart w:id="139" w:name="_Toc103359749"/>
      <w:r w:rsidRPr="00D15986">
        <w:lastRenderedPageBreak/>
        <w:t>ПРИЛОЖЕНИЕ А</w:t>
      </w:r>
      <w:bookmarkEnd w:id="133"/>
      <w:bookmarkEnd w:id="134"/>
      <w:bookmarkEnd w:id="135"/>
      <w:bookmarkEnd w:id="136"/>
      <w:bookmarkEnd w:id="137"/>
      <w:bookmarkEnd w:id="138"/>
      <w:bookmarkEnd w:id="139"/>
    </w:p>
    <w:p w:rsidR="00383E42" w:rsidRPr="00D15986" w:rsidRDefault="00383E42" w:rsidP="00EE1531"/>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383E42" w:rsidRPr="00D15986" w:rsidRDefault="00383E42" w:rsidP="00EE1531">
      <w:pPr>
        <w:rPr>
          <w:rFonts w:eastAsia="Calibri"/>
          <w:lang w:eastAsia="en-US"/>
        </w:rPr>
      </w:pPr>
    </w:p>
    <w:p w:rsidR="0072386C" w:rsidRPr="00D15986" w:rsidRDefault="0072386C" w:rsidP="001C1A93">
      <w:pPr>
        <w:pStyle w:val="afff9"/>
      </w:pPr>
      <w:bookmarkStart w:id="140" w:name="_Toc49982052"/>
      <w:bookmarkStart w:id="141" w:name="_Toc49983771"/>
      <w:bookmarkStart w:id="142" w:name="_Toc49987934"/>
      <w:bookmarkStart w:id="143" w:name="_Toc49982033"/>
      <w:bookmarkStart w:id="144" w:name="_Toc49983752"/>
      <w:bookmarkStart w:id="145" w:name="_Toc49987915"/>
      <w:bookmarkStart w:id="146" w:name="_Toc103359750"/>
      <w:r w:rsidRPr="00D15986">
        <w:t>Свидетельство СРО</w:t>
      </w:r>
      <w:bookmarkEnd w:id="140"/>
      <w:bookmarkEnd w:id="141"/>
      <w:bookmarkEnd w:id="142"/>
      <w:bookmarkEnd w:id="146"/>
    </w:p>
    <w:p w:rsidR="0072386C" w:rsidRPr="00D15986" w:rsidRDefault="0072386C" w:rsidP="0072386C">
      <w:pPr>
        <w:spacing w:line="276" w:lineRule="auto"/>
        <w:ind w:left="-284" w:right="-284"/>
        <w:jc w:val="center"/>
        <w:rPr>
          <w:rFonts w:eastAsia="Calibri"/>
          <w:b/>
          <w:sz w:val="36"/>
          <w:lang w:eastAsia="en-US"/>
        </w:rPr>
      </w:pPr>
      <w:r w:rsidRPr="00D15986">
        <w:rPr>
          <w:rFonts w:eastAsia="Calibri"/>
          <w:b/>
          <w:sz w:val="36"/>
          <w:lang w:eastAsia="en-US"/>
        </w:rPr>
        <w:br w:type="column"/>
      </w:r>
      <w:r w:rsidR="007E115A" w:rsidRPr="00D15986">
        <w:rPr>
          <w:rFonts w:eastAsia="Calibri"/>
          <w:b/>
          <w:noProof/>
          <w:sz w:val="36"/>
        </w:rPr>
        <w:lastRenderedPageBreak/>
        <w:drawing>
          <wp:inline distT="0" distB="0" distL="0" distR="0" wp14:anchorId="6569672A" wp14:editId="17A7B018">
            <wp:extent cx="6300470" cy="8930969"/>
            <wp:effectExtent l="0" t="0" r="5080" b="3810"/>
            <wp:docPr id="11" name="Рисунок 11" descr="D:\SAM\15 - Библиотека им. Ленина\Обследование\Выписка СРО Проектирование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D:\SAM\15 - Библиотека им. Ленина\Обследование\Выписка СРО Проектирование_00001.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300470" cy="8930969"/>
                    </a:xfrm>
                    <a:prstGeom prst="rect">
                      <a:avLst/>
                    </a:prstGeom>
                    <a:noFill/>
                    <a:ln>
                      <a:noFill/>
                    </a:ln>
                  </pic:spPr>
                </pic:pic>
              </a:graphicData>
            </a:graphic>
          </wp:inline>
        </w:drawing>
      </w:r>
    </w:p>
    <w:p w:rsidR="0072386C" w:rsidRPr="00D15986" w:rsidRDefault="007E115A" w:rsidP="0072386C">
      <w:pPr>
        <w:spacing w:line="276" w:lineRule="auto"/>
        <w:ind w:left="-284" w:right="-284"/>
        <w:jc w:val="center"/>
        <w:rPr>
          <w:rFonts w:eastAsia="Calibri"/>
          <w:b/>
          <w:sz w:val="36"/>
          <w:lang w:eastAsia="en-US"/>
        </w:rPr>
      </w:pPr>
      <w:r w:rsidRPr="00D15986">
        <w:rPr>
          <w:rFonts w:eastAsia="Calibri"/>
          <w:b/>
          <w:noProof/>
          <w:sz w:val="36"/>
        </w:rPr>
        <w:lastRenderedPageBreak/>
        <w:drawing>
          <wp:inline distT="0" distB="0" distL="0" distR="0" wp14:anchorId="171B4989" wp14:editId="0CE0C4D2">
            <wp:extent cx="6300470" cy="8930969"/>
            <wp:effectExtent l="0" t="0" r="5080" b="3810"/>
            <wp:docPr id="12" name="Рисунок 12" descr="D:\SAM\15 - Библиотека им. Ленина\Обследование\Выписка СРО Проектирование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D:\SAM\15 - Библиотека им. Ленина\Обследование\Выписка СРО Проектирование_00002.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300470" cy="8930969"/>
                    </a:xfrm>
                    <a:prstGeom prst="rect">
                      <a:avLst/>
                    </a:prstGeom>
                    <a:noFill/>
                    <a:ln>
                      <a:noFill/>
                    </a:ln>
                  </pic:spPr>
                </pic:pic>
              </a:graphicData>
            </a:graphic>
          </wp:inline>
        </w:drawing>
      </w:r>
    </w:p>
    <w:p w:rsidR="0072386C" w:rsidRPr="00D15986" w:rsidRDefault="0072386C" w:rsidP="0072386C">
      <w:pPr>
        <w:spacing w:after="200" w:line="360" w:lineRule="auto"/>
        <w:ind w:left="-284" w:right="-284"/>
        <w:contextualSpacing/>
        <w:jc w:val="center"/>
        <w:rPr>
          <w:noProof/>
        </w:rPr>
      </w:pPr>
      <w:r w:rsidRPr="00D15986">
        <w:rPr>
          <w:noProof/>
        </w:rPr>
        <w:br w:type="column"/>
      </w:r>
      <w:r w:rsidR="000C11F1" w:rsidRPr="00D15986">
        <w:rPr>
          <w:noProof/>
        </w:rPr>
        <w:lastRenderedPageBreak/>
        <w:drawing>
          <wp:inline distT="0" distB="0" distL="0" distR="0" wp14:anchorId="25EB5AAC" wp14:editId="51023CAB">
            <wp:extent cx="6299200" cy="8966200"/>
            <wp:effectExtent l="0" t="0" r="6350" b="6350"/>
            <wp:docPr id="5879" name="Рисунок 5879" descr="C:\Users\Роман\AppData\Local\Microsoft\Windows\INetCache\Content.Word\лицензия минкульт 2018_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8" descr="C:\Users\Роман\AppData\Local\Microsoft\Windows\INetCache\Content.Word\лицензия минкульт 2018_00001.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299200" cy="8966200"/>
                    </a:xfrm>
                    <a:prstGeom prst="rect">
                      <a:avLst/>
                    </a:prstGeom>
                    <a:noFill/>
                    <a:ln>
                      <a:noFill/>
                    </a:ln>
                  </pic:spPr>
                </pic:pic>
              </a:graphicData>
            </a:graphic>
          </wp:inline>
        </w:drawing>
      </w:r>
    </w:p>
    <w:p w:rsidR="0072386C" w:rsidRPr="00D15986" w:rsidRDefault="000C11F1" w:rsidP="0072386C">
      <w:pPr>
        <w:spacing w:after="200" w:line="360" w:lineRule="auto"/>
        <w:ind w:left="-284" w:right="-284"/>
        <w:contextualSpacing/>
        <w:jc w:val="center"/>
        <w:rPr>
          <w:noProof/>
        </w:rPr>
      </w:pPr>
      <w:r w:rsidRPr="00D15986">
        <w:rPr>
          <w:noProof/>
        </w:rPr>
        <w:lastRenderedPageBreak/>
        <w:drawing>
          <wp:inline distT="0" distB="0" distL="0" distR="0" wp14:anchorId="5DDE5133" wp14:editId="34DDECA4">
            <wp:extent cx="6300470" cy="8960184"/>
            <wp:effectExtent l="0" t="0" r="5080" b="0"/>
            <wp:docPr id="18" name="Рисунок 18" descr="D:\SAM\15 - Библиотека им. Ленина\Обследование\лицензия минкульт 2018_0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SAM\15 - Библиотека им. Ленина\Обследование\лицензия минкульт 2018_00002.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300470" cy="8960184"/>
                    </a:xfrm>
                    <a:prstGeom prst="rect">
                      <a:avLst/>
                    </a:prstGeom>
                    <a:noFill/>
                    <a:ln>
                      <a:noFill/>
                    </a:ln>
                  </pic:spPr>
                </pic:pic>
              </a:graphicData>
            </a:graphic>
          </wp:inline>
        </w:drawing>
      </w:r>
    </w:p>
    <w:p w:rsidR="007860FE" w:rsidRPr="00D15986" w:rsidRDefault="000C11F1" w:rsidP="0072386C">
      <w:pPr>
        <w:spacing w:after="200" w:line="360" w:lineRule="auto"/>
        <w:ind w:left="-284" w:right="-284"/>
        <w:contextualSpacing/>
        <w:jc w:val="center"/>
        <w:rPr>
          <w:noProof/>
        </w:rPr>
        <w:sectPr w:rsidR="007860FE" w:rsidRPr="00D15986" w:rsidSect="00FA03E2">
          <w:headerReference w:type="default" r:id="rId32"/>
          <w:footerReference w:type="default" r:id="rId33"/>
          <w:headerReference w:type="first" r:id="rId34"/>
          <w:footerReference w:type="first" r:id="rId35"/>
          <w:pgSz w:w="11906" w:h="16838"/>
          <w:pgMar w:top="813" w:right="424" w:bottom="1134" w:left="1418" w:header="284" w:footer="709" w:gutter="0"/>
          <w:cols w:space="708"/>
          <w:titlePg/>
          <w:docGrid w:linePitch="360"/>
        </w:sectPr>
      </w:pPr>
      <w:r w:rsidRPr="00D15986">
        <w:rPr>
          <w:noProof/>
        </w:rPr>
        <w:lastRenderedPageBreak/>
        <w:drawing>
          <wp:inline distT="0" distB="0" distL="0" distR="0" wp14:anchorId="40CC249F" wp14:editId="72A5C7D1">
            <wp:extent cx="6300470" cy="8981985"/>
            <wp:effectExtent l="0" t="0" r="5080" b="0"/>
            <wp:docPr id="19" name="Рисунок 19" descr="D:\SAM\15 - Библиотека им. Ленина\Обследование\лицензия минкульт 2018_0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D:\SAM\15 - Библиотека им. Ленина\Обследование\лицензия минкульт 2018_00003.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300470" cy="8981985"/>
                    </a:xfrm>
                    <a:prstGeom prst="rect">
                      <a:avLst/>
                    </a:prstGeom>
                    <a:noFill/>
                    <a:ln>
                      <a:noFill/>
                    </a:ln>
                  </pic:spPr>
                </pic:pic>
              </a:graphicData>
            </a:graphic>
          </wp:inline>
        </w:drawing>
      </w:r>
    </w:p>
    <w:p w:rsidR="007C7BD2" w:rsidRPr="00D15986" w:rsidRDefault="007860FE" w:rsidP="007860FE">
      <w:pPr>
        <w:pStyle w:val="afffc"/>
      </w:pPr>
      <w:bookmarkStart w:id="147" w:name="_Toc49982034"/>
      <w:bookmarkStart w:id="148" w:name="_Toc49983753"/>
      <w:bookmarkStart w:id="149" w:name="_Toc49986456"/>
      <w:bookmarkStart w:id="150" w:name="_Toc49987916"/>
      <w:bookmarkStart w:id="151" w:name="ПрБ"/>
      <w:bookmarkStart w:id="152" w:name="_Toc447553304"/>
      <w:bookmarkStart w:id="153" w:name="_Ref450205704"/>
      <w:bookmarkStart w:id="154" w:name="_Ref450218403"/>
      <w:bookmarkStart w:id="155" w:name="_Toc103359751"/>
      <w:bookmarkEnd w:id="143"/>
      <w:bookmarkEnd w:id="144"/>
      <w:bookmarkEnd w:id="145"/>
      <w:r w:rsidRPr="00D15986">
        <w:lastRenderedPageBreak/>
        <w:t>П</w:t>
      </w:r>
      <w:r w:rsidR="00417D89" w:rsidRPr="00D15986">
        <w:t xml:space="preserve">РИЛОЖЕНИЕ </w:t>
      </w:r>
      <w:r w:rsidR="00383E42" w:rsidRPr="00D15986">
        <w:t>Б</w:t>
      </w:r>
      <w:bookmarkEnd w:id="147"/>
      <w:bookmarkEnd w:id="148"/>
      <w:bookmarkEnd w:id="149"/>
      <w:bookmarkEnd w:id="150"/>
      <w:bookmarkEnd w:id="151"/>
      <w:bookmarkEnd w:id="155"/>
    </w:p>
    <w:p w:rsidR="00417D89" w:rsidRPr="00D15986" w:rsidRDefault="00417D89" w:rsidP="00EE1531"/>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1542E9" w:rsidRPr="00D15986" w:rsidRDefault="001542E9" w:rsidP="00EE1531">
      <w:pPr>
        <w:rPr>
          <w:rFonts w:eastAsia="Calibri"/>
          <w:lang w:eastAsia="en-US"/>
        </w:rPr>
      </w:pPr>
    </w:p>
    <w:p w:rsidR="001542E9" w:rsidRPr="00D15986" w:rsidRDefault="001542E9" w:rsidP="00EE1531">
      <w:pPr>
        <w:rPr>
          <w:rFonts w:eastAsia="Calibri"/>
          <w:lang w:eastAsia="en-US"/>
        </w:rPr>
      </w:pPr>
    </w:p>
    <w:p w:rsidR="001542E9" w:rsidRPr="00D15986" w:rsidRDefault="001542E9" w:rsidP="00EE1531">
      <w:pPr>
        <w:rPr>
          <w:rFonts w:eastAsia="Calibri"/>
          <w:lang w:eastAsia="en-US"/>
        </w:rPr>
      </w:pPr>
    </w:p>
    <w:p w:rsidR="001542E9" w:rsidRPr="00D15986" w:rsidRDefault="001542E9" w:rsidP="00EE1531">
      <w:pPr>
        <w:rPr>
          <w:rFonts w:eastAsia="Calibri"/>
          <w:lang w:eastAsia="en-US"/>
        </w:rPr>
      </w:pPr>
    </w:p>
    <w:p w:rsidR="001542E9" w:rsidRPr="00D15986" w:rsidRDefault="001542E9" w:rsidP="00EE1531">
      <w:pPr>
        <w:rPr>
          <w:rFonts w:eastAsia="Calibri"/>
          <w:lang w:eastAsia="en-US"/>
        </w:rPr>
      </w:pPr>
    </w:p>
    <w:p w:rsidR="001542E9" w:rsidRPr="00D15986" w:rsidRDefault="001542E9" w:rsidP="00EE1531">
      <w:pPr>
        <w:rPr>
          <w:rFonts w:eastAsia="Calibri"/>
          <w:lang w:eastAsia="en-US"/>
        </w:rPr>
      </w:pPr>
    </w:p>
    <w:p w:rsidR="00417D89" w:rsidRPr="00D15986" w:rsidRDefault="00417D89" w:rsidP="00EE1531">
      <w:pPr>
        <w:rPr>
          <w:rFonts w:eastAsia="Calibri"/>
          <w:lang w:eastAsia="en-US"/>
        </w:rPr>
      </w:pPr>
    </w:p>
    <w:p w:rsidR="00417D89" w:rsidRPr="00D15986" w:rsidRDefault="00417D89" w:rsidP="00EE1531">
      <w:pPr>
        <w:rPr>
          <w:rFonts w:eastAsia="Calibri"/>
          <w:lang w:eastAsia="en-US"/>
        </w:rPr>
      </w:pPr>
    </w:p>
    <w:p w:rsidR="0081194D" w:rsidRPr="00D15986" w:rsidRDefault="003C2962" w:rsidP="0081194D">
      <w:pPr>
        <w:pStyle w:val="afff9"/>
      </w:pPr>
      <w:bookmarkStart w:id="156" w:name="_Toc49982050"/>
      <w:bookmarkStart w:id="157" w:name="_Toc49983769"/>
      <w:bookmarkStart w:id="158" w:name="_Toc49987932"/>
      <w:bookmarkStart w:id="159" w:name="_Toc49982035"/>
      <w:bookmarkStart w:id="160" w:name="_Toc49983754"/>
      <w:bookmarkStart w:id="161" w:name="_Toc49987917"/>
      <w:bookmarkStart w:id="162" w:name="_Toc49982036"/>
      <w:bookmarkStart w:id="163" w:name="_Toc49983755"/>
      <w:bookmarkStart w:id="164" w:name="_Toc49986457"/>
      <w:bookmarkStart w:id="165" w:name="_Toc49987918"/>
      <w:bookmarkStart w:id="166" w:name="_Toc103359752"/>
      <w:r w:rsidRPr="00D15986">
        <w:t>Копия технического задания</w:t>
      </w:r>
      <w:bookmarkEnd w:id="156"/>
      <w:bookmarkEnd w:id="157"/>
      <w:bookmarkEnd w:id="158"/>
      <w:r w:rsidR="0081194D" w:rsidRPr="00D15986">
        <w:t>. Программа работ по визуальному обследованию</w:t>
      </w:r>
      <w:bookmarkEnd w:id="166"/>
    </w:p>
    <w:p w:rsidR="003C2962" w:rsidRPr="00D15986" w:rsidRDefault="003C2962" w:rsidP="0081194D"/>
    <w:p w:rsidR="003C2962" w:rsidRPr="00D15986" w:rsidRDefault="003C2962" w:rsidP="003C2962">
      <w:pPr>
        <w:ind w:left="-142"/>
        <w:rPr>
          <w:lang w:eastAsia="x-none"/>
        </w:rPr>
      </w:pPr>
      <w:r w:rsidRPr="00D15986">
        <w:rPr>
          <w:lang w:eastAsia="x-none"/>
        </w:rPr>
        <w:br w:type="column"/>
      </w:r>
      <w:r w:rsidR="00545325">
        <w:rPr>
          <w:noProof/>
        </w:rPr>
        <w:lastRenderedPageBreak/>
        <w:pict>
          <v:shape id="_x0000_i1028" type="#_x0000_t75" style="width:7in;height:712.15pt">
            <v:imagedata r:id="rId37" o:title="ТЗ подписанное № 106_01-38_00001"/>
          </v:shape>
        </w:pict>
      </w:r>
    </w:p>
    <w:bookmarkEnd w:id="159"/>
    <w:bookmarkEnd w:id="160"/>
    <w:bookmarkEnd w:id="161"/>
    <w:p w:rsidR="0081194D" w:rsidRPr="00D15986" w:rsidRDefault="00545325" w:rsidP="0040759A">
      <w:r>
        <w:lastRenderedPageBreak/>
        <w:pict>
          <v:shape id="_x0000_i1029" type="#_x0000_t75" style="width:7in;height:712.15pt">
            <v:imagedata r:id="rId38" o:title="ТЗ подписанное № 106_01-38_00002"/>
          </v:shape>
        </w:pict>
      </w:r>
    </w:p>
    <w:p w:rsidR="0058127C" w:rsidRPr="00D15986" w:rsidRDefault="00545325" w:rsidP="005D28AC">
      <w:r>
        <w:lastRenderedPageBreak/>
        <w:pict>
          <v:shape id="_x0000_i1030" type="#_x0000_t75" style="width:502.9pt;height:711pt">
            <v:imagedata r:id="rId39" o:title="ПРОГРАММА РАБОТ  Визуальное обследование_13_00001"/>
          </v:shape>
        </w:pict>
      </w:r>
      <w:r>
        <w:lastRenderedPageBreak/>
        <w:pict>
          <v:shape id="_x0000_i1031" type="#_x0000_t75" style="width:502.9pt;height:711.55pt">
            <v:imagedata r:id="rId40" o:title="ПРОГРАММА РАБОТ  Визуальное обследование_13_00002"/>
          </v:shape>
        </w:pict>
      </w:r>
      <w:r>
        <w:lastRenderedPageBreak/>
        <w:pict>
          <v:shape id="_x0000_i1032" type="#_x0000_t75" style="width:502.9pt;height:711.55pt">
            <v:imagedata r:id="rId41" o:title="ПРОГРАММА РАБОТ  Визуальное обследование_13_00003"/>
          </v:shape>
        </w:pict>
      </w:r>
      <w:r>
        <w:lastRenderedPageBreak/>
        <w:pict>
          <v:shape id="_x0000_i1033" type="#_x0000_t75" style="width:502.9pt;height:711.55pt">
            <v:imagedata r:id="rId42" o:title="ПРОГРАММА РАБОТ  Визуальное обследование_13_00004"/>
          </v:shape>
        </w:pict>
      </w:r>
      <w:r>
        <w:lastRenderedPageBreak/>
        <w:pict>
          <v:shape id="_x0000_i1034" type="#_x0000_t75" style="width:502.9pt;height:711.55pt">
            <v:imagedata r:id="rId43" o:title="ПРОГРАММА РАБОТ  Визуальное обследование_13_00005"/>
          </v:shape>
        </w:pict>
      </w:r>
      <w:r>
        <w:lastRenderedPageBreak/>
        <w:pict>
          <v:shape id="_x0000_i1035" type="#_x0000_t75" style="width:502.9pt;height:711.55pt">
            <v:imagedata r:id="rId44" o:title="ПРОГРАММА РАБОТ  Визуальное обследование_13_00006"/>
          </v:shape>
        </w:pict>
      </w:r>
      <w:r>
        <w:lastRenderedPageBreak/>
        <w:pict>
          <v:shape id="_x0000_i1036" type="#_x0000_t75" style="width:502.9pt;height:711.55pt">
            <v:imagedata r:id="rId45" o:title="ПРОГРАММА РАБОТ  Визуальное обследование_13_00007"/>
          </v:shape>
        </w:pict>
      </w:r>
      <w:r>
        <w:lastRenderedPageBreak/>
        <w:pict>
          <v:shape id="_x0000_i1037" type="#_x0000_t75" style="width:502.9pt;height:711.55pt">
            <v:imagedata r:id="rId46" o:title="ПРОГРАММА РАБОТ  Визуальное обследование_13_00008"/>
          </v:shape>
        </w:pict>
      </w:r>
      <w:r>
        <w:lastRenderedPageBreak/>
        <w:pict>
          <v:shape id="_x0000_i1038" type="#_x0000_t75" style="width:502.9pt;height:711.55pt">
            <v:imagedata r:id="rId47" o:title="ПРОГРАММА РАБОТ  Визуальное обследование_13_00009"/>
          </v:shape>
        </w:pict>
      </w:r>
      <w:r>
        <w:lastRenderedPageBreak/>
        <w:pict>
          <v:shape id="_x0000_i1039" type="#_x0000_t75" style="width:502.9pt;height:711.55pt">
            <v:imagedata r:id="rId48" o:title="ПРОГРАММА РАБОТ  Визуальное обследование_13_00010"/>
          </v:shape>
        </w:pict>
      </w:r>
      <w:r>
        <w:lastRenderedPageBreak/>
        <w:pict>
          <v:shape id="_x0000_i1040" type="#_x0000_t75" style="width:502.9pt;height:711.55pt">
            <v:imagedata r:id="rId49" o:title="ПРОГРАММА РАБОТ  Визуальное обследование_13_00011"/>
          </v:shape>
        </w:pict>
      </w:r>
      <w:r>
        <w:lastRenderedPageBreak/>
        <w:pict>
          <v:shape id="_x0000_i1041" type="#_x0000_t75" style="width:502.9pt;height:711.55pt">
            <v:imagedata r:id="rId50" o:title="ПРОГРАММА РАБОТ  Визуальное обследование_13_00012"/>
          </v:shape>
        </w:pict>
      </w:r>
      <w:r>
        <w:lastRenderedPageBreak/>
        <w:pict>
          <v:shape id="_x0000_i1042" type="#_x0000_t75" style="width:502.9pt;height:711.55pt">
            <v:imagedata r:id="rId51" o:title="ПРОГРАММА РАБОТ  Визуальное обследование_13_00013"/>
          </v:shape>
        </w:pict>
      </w:r>
      <w:r>
        <w:lastRenderedPageBreak/>
        <w:pict>
          <v:shape id="_x0000_i1043" type="#_x0000_t75" style="width:502.9pt;height:711.55pt">
            <v:imagedata r:id="rId52" o:title="ПРОГРАММА РАБОТ  Визуальное обследование_13_00014"/>
          </v:shape>
        </w:pict>
      </w:r>
      <w:r>
        <w:lastRenderedPageBreak/>
        <w:pict>
          <v:shape id="_x0000_i1044" type="#_x0000_t75" style="width:493.9pt;height:698.65pt">
            <v:imagedata r:id="rId53" o:title="ПРОГРАММА РАБОТ  Визуальное обследование_13_00015"/>
          </v:shape>
        </w:pict>
      </w:r>
    </w:p>
    <w:p w:rsidR="0081194D" w:rsidRPr="00D15986" w:rsidRDefault="0081194D" w:rsidP="00F95B6E">
      <w:pPr>
        <w:pStyle w:val="afffc"/>
        <w:sectPr w:rsidR="0081194D" w:rsidRPr="00D15986" w:rsidSect="00FA03E2">
          <w:headerReference w:type="default" r:id="rId54"/>
          <w:footerReference w:type="default" r:id="rId55"/>
          <w:headerReference w:type="first" r:id="rId56"/>
          <w:footerReference w:type="first" r:id="rId57"/>
          <w:pgSz w:w="11906" w:h="16838"/>
          <w:pgMar w:top="813" w:right="424" w:bottom="1134" w:left="1418" w:header="284" w:footer="709" w:gutter="0"/>
          <w:cols w:space="708"/>
          <w:titlePg/>
          <w:docGrid w:linePitch="360"/>
        </w:sectPr>
      </w:pPr>
    </w:p>
    <w:p w:rsidR="008F1FA7" w:rsidRPr="00D15986" w:rsidRDefault="008F1FA7" w:rsidP="00F95B6E">
      <w:pPr>
        <w:pStyle w:val="afffc"/>
      </w:pPr>
      <w:bookmarkStart w:id="167" w:name="ПрВ"/>
      <w:bookmarkStart w:id="168" w:name="_Toc103359753"/>
      <w:r w:rsidRPr="00D15986">
        <w:lastRenderedPageBreak/>
        <w:t xml:space="preserve">ПРИЛОЖЕНИЕ </w:t>
      </w:r>
      <w:r w:rsidR="002A6CBB" w:rsidRPr="00D15986">
        <w:t>В</w:t>
      </w:r>
      <w:bookmarkEnd w:id="162"/>
      <w:bookmarkEnd w:id="163"/>
      <w:bookmarkEnd w:id="164"/>
      <w:bookmarkEnd w:id="165"/>
      <w:bookmarkEnd w:id="167"/>
      <w:bookmarkEnd w:id="168"/>
    </w:p>
    <w:p w:rsidR="008F1FA7" w:rsidRPr="00D15986" w:rsidRDefault="008F1FA7" w:rsidP="008F1FA7"/>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8F1FA7" w:rsidRPr="00D15986" w:rsidRDefault="008F1FA7" w:rsidP="008F1FA7">
      <w:pPr>
        <w:rPr>
          <w:rFonts w:eastAsia="Calibri"/>
          <w:lang w:eastAsia="en-US"/>
        </w:rPr>
      </w:pPr>
    </w:p>
    <w:p w:rsidR="0058127C" w:rsidRDefault="001C1A93" w:rsidP="0058127C">
      <w:pPr>
        <w:pStyle w:val="afff9"/>
      </w:pPr>
      <w:bookmarkStart w:id="169" w:name="_Toc49982037"/>
      <w:bookmarkStart w:id="170" w:name="_Toc49983756"/>
      <w:bookmarkStart w:id="171" w:name="_Toc49987919"/>
      <w:bookmarkStart w:id="172" w:name="_Toc103359754"/>
      <w:r w:rsidRPr="00D15986">
        <w:t>Заключение по обследованию технического состояния здания</w:t>
      </w:r>
      <w:bookmarkEnd w:id="172"/>
      <w:r w:rsidRPr="00D15986">
        <w:t xml:space="preserve"> </w:t>
      </w:r>
    </w:p>
    <w:p w:rsidR="0058127C" w:rsidRDefault="0058127C">
      <w:pPr>
        <w:rPr>
          <w:rFonts w:cs="Arial"/>
          <w:b/>
          <w:bCs/>
          <w:i/>
          <w:iCs/>
        </w:rPr>
      </w:pPr>
      <w:r>
        <w:br w:type="page"/>
      </w:r>
    </w:p>
    <w:tbl>
      <w:tblPr>
        <w:tblW w:w="10490" w:type="dxa"/>
        <w:tblInd w:w="-274" w:type="dxa"/>
        <w:tblCellMar>
          <w:left w:w="28" w:type="dxa"/>
          <w:right w:w="28" w:type="dxa"/>
        </w:tblCellMar>
        <w:tblLook w:val="04A0" w:firstRow="1" w:lastRow="0" w:firstColumn="1" w:lastColumn="0" w:noHBand="0" w:noVBand="1"/>
      </w:tblPr>
      <w:tblGrid>
        <w:gridCol w:w="4538"/>
        <w:gridCol w:w="5952"/>
      </w:tblGrid>
      <w:tr w:rsidR="001C1A93" w:rsidRPr="00D15986" w:rsidTr="005C7D52">
        <w:trPr>
          <w:trHeight w:val="510"/>
        </w:trPr>
        <w:tc>
          <w:tcPr>
            <w:tcW w:w="5000" w:type="pct"/>
            <w:gridSpan w:val="2"/>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8B23C8">
            <w:pPr>
              <w:spacing w:before="100" w:beforeAutospacing="1" w:after="100" w:afterAutospacing="1"/>
              <w:jc w:val="center"/>
            </w:pPr>
            <w:r w:rsidRPr="00D15986">
              <w:lastRenderedPageBreak/>
              <w:br w:type="column"/>
              <w:t>Заключение по обследованию технического состояния здания</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 Адрес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5C7D52">
            <w:r w:rsidRPr="00D15986">
              <w:t xml:space="preserve">Г. Москва, </w:t>
            </w:r>
            <w:r w:rsidR="00287C7A" w:rsidRPr="00287C7A">
              <w:t>ЦАО</w:t>
            </w:r>
            <w:r w:rsidRPr="00D15986">
              <w:t xml:space="preserve">, </w:t>
            </w:r>
            <w:r w:rsidR="00287C7A" w:rsidRPr="00287C7A">
              <w:t>Романов переулок, д. 2</w:t>
            </w:r>
            <w:r w:rsidR="00287C7A" w:rsidRPr="00D15986">
              <w:rPr>
                <w:bCs/>
                <w:position w:val="-3"/>
              </w:rPr>
              <w:t>/6 стр. 1</w:t>
            </w:r>
            <w:r w:rsidRPr="00D15986">
              <w:t>.</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2 Время проведения обследования</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287C7A" w:rsidP="005C7D52">
            <w:pPr>
              <w:spacing w:before="100" w:beforeAutospacing="1" w:after="100" w:afterAutospacing="1"/>
              <w:jc w:val="both"/>
              <w:rPr>
                <w:lang w:eastAsia="en-US"/>
              </w:rPr>
            </w:pPr>
            <w:r w:rsidRPr="00D15986">
              <w:t>Июль 2021 г.</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3 Организация, проводившая обследование</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287C7A" w:rsidP="005C7D52">
            <w:pPr>
              <w:spacing w:before="100" w:beforeAutospacing="1" w:after="100" w:afterAutospacing="1"/>
              <w:jc w:val="both"/>
              <w:rPr>
                <w:lang w:eastAsia="en-US"/>
              </w:rPr>
            </w:pPr>
            <w:r w:rsidRPr="00D15986">
              <w:rPr>
                <w:lang w:eastAsia="en-US"/>
              </w:rPr>
              <w:t>ООО «Промтерра»</w:t>
            </w:r>
            <w:r w:rsidR="001C1A93" w:rsidRPr="00D15986">
              <w:rPr>
                <w:lang w:eastAsia="en-US"/>
              </w:rPr>
              <w:t>.</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4 Статус объекта (памятник архитектуры, исторический памятник и т. д.)</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3A5622" w:rsidP="00011858">
            <w:pPr>
              <w:spacing w:before="100" w:beforeAutospacing="1" w:after="100" w:afterAutospacing="1"/>
              <w:jc w:val="both"/>
              <w:rPr>
                <w:lang w:eastAsia="en-US"/>
              </w:rPr>
            </w:pPr>
            <w:r w:rsidRPr="00D15986">
              <w:rPr>
                <w:lang w:eastAsia="en-US"/>
              </w:rPr>
              <w:t>О</w:t>
            </w:r>
            <w:r w:rsidR="001C1A93" w:rsidRPr="00D15986">
              <w:rPr>
                <w:lang w:eastAsia="en-US"/>
              </w:rPr>
              <w:t>бъект культурного наследия</w:t>
            </w:r>
            <w:r w:rsidRPr="00D15986">
              <w:rPr>
                <w:lang w:eastAsia="en-US"/>
              </w:rPr>
              <w:t xml:space="preserve"> регионального значения</w:t>
            </w:r>
            <w:r w:rsidR="001C1A93" w:rsidRPr="00D15986">
              <w:rPr>
                <w:lang w:eastAsia="en-US"/>
              </w:rPr>
              <w:t>.</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5 Тип проекта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5C7D52">
            <w:pPr>
              <w:spacing w:before="100" w:beforeAutospacing="1" w:after="100" w:afterAutospacing="1"/>
              <w:jc w:val="both"/>
              <w:rPr>
                <w:lang w:eastAsia="en-US"/>
              </w:rPr>
            </w:pPr>
            <w:r w:rsidRPr="00D15986">
              <w:rPr>
                <w:lang w:eastAsia="en-US"/>
              </w:rPr>
              <w:t>Индивидуальный проект средней сложности.</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6 Проектная организация, проектировавшая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8A58AA" w:rsidP="005C7D52">
            <w:pPr>
              <w:spacing w:before="100" w:beforeAutospacing="1" w:after="100" w:afterAutospacing="1"/>
              <w:jc w:val="both"/>
              <w:rPr>
                <w:lang w:eastAsia="en-US"/>
              </w:rPr>
            </w:pPr>
            <w:r w:rsidRPr="00D15986">
              <w:rPr>
                <w:lang w:eastAsia="en-US"/>
              </w:rPr>
              <w:t>Нет данных.</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7 Строительная организация, возводившая объект</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5C7D52">
            <w:pPr>
              <w:spacing w:before="100" w:beforeAutospacing="1" w:after="100" w:afterAutospacing="1"/>
              <w:jc w:val="both"/>
              <w:rPr>
                <w:lang w:eastAsia="en-US"/>
              </w:rPr>
            </w:pPr>
            <w:r w:rsidRPr="00D15986">
              <w:rPr>
                <w:lang w:eastAsia="en-US"/>
              </w:rPr>
              <w:t>Нет данных.</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8 Год возведения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287C7A" w:rsidP="005C7D52">
            <w:r w:rsidRPr="00D15986">
              <w:rPr>
                <w:bCs/>
                <w:position w:val="-3"/>
              </w:rPr>
              <w:t>1917</w:t>
            </w:r>
            <w:r w:rsidR="001C1A93" w:rsidRPr="00D15986">
              <w:rPr>
                <w:bCs/>
                <w:position w:val="-3"/>
              </w:rPr>
              <w:t> г.</w:t>
            </w:r>
          </w:p>
        </w:tc>
      </w:tr>
      <w:tr w:rsidR="001C1A93" w:rsidRPr="00D15986" w:rsidTr="004F1C66">
        <w:trPr>
          <w:trHeight w:val="54"/>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9 Год и характер выполнения последнего капитального ремонта или реконструкции</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4F1C66" w:rsidP="004F1C66">
            <w:pPr>
              <w:jc w:val="both"/>
              <w:rPr>
                <w:lang w:eastAsia="en-US"/>
              </w:rPr>
            </w:pPr>
            <w:r w:rsidRPr="00D15986">
              <w:rPr>
                <w:lang w:eastAsia="en-US"/>
              </w:rPr>
              <w:t>Нет данных.</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10 Собственник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287C7A" w:rsidP="005C7D52">
            <w:pPr>
              <w:jc w:val="both"/>
              <w:rPr>
                <w:lang w:eastAsia="en-US"/>
              </w:rPr>
            </w:pPr>
            <w:r w:rsidRPr="00D15986">
              <w:t>ФГБУ «Дирекция по строительству и реконструкции объектов федеральных государственных органов» Управления делами Президента Российской Федерации</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11 Форма собственности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5C7D52">
            <w:pPr>
              <w:jc w:val="both"/>
              <w:rPr>
                <w:lang w:eastAsia="en-US"/>
              </w:rPr>
            </w:pPr>
            <w:r w:rsidRPr="00D15986">
              <w:rPr>
                <w:lang w:eastAsia="en-US"/>
              </w:rPr>
              <w:t>Государственная</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12 Конструктивный тип объекта</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4F1C66" w:rsidP="004F1C66">
            <w:pPr>
              <w:pStyle w:val="af3"/>
              <w:tabs>
                <w:tab w:val="left" w:pos="290"/>
                <w:tab w:val="left" w:pos="993"/>
              </w:tabs>
              <w:ind w:left="0"/>
              <w:jc w:val="both"/>
            </w:pPr>
            <w:r w:rsidRPr="00D15986">
              <w:t>Бескаркасный: кирпичные несущие наружные и внутренние стены и монолитные железобетонные плиты перекрытий.</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13 Число этажей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4F1C66" w:rsidP="005C7D52">
            <w:pPr>
              <w:pStyle w:val="af3"/>
              <w:tabs>
                <w:tab w:val="left" w:pos="290"/>
                <w:tab w:val="left" w:pos="993"/>
              </w:tabs>
              <w:ind w:left="0"/>
              <w:jc w:val="both"/>
              <w:rPr>
                <w:lang w:eastAsia="en-US"/>
              </w:rPr>
            </w:pPr>
            <w:r w:rsidRPr="00D15986">
              <w:t>1-но этажное здание, с цокольным этажом и чердаком по всей площади здания, прямоугольной формы в плане с эркером в осях А/2-3, габаритами 26,7×14,1 м.</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14 Период основного тона собственных колебаний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5C7D52">
            <w:pPr>
              <w:spacing w:before="100" w:beforeAutospacing="1" w:after="100" w:afterAutospacing="1"/>
              <w:jc w:val="both"/>
              <w:rPr>
                <w:lang w:eastAsia="en-US"/>
              </w:rPr>
            </w:pPr>
            <w:r w:rsidRPr="00D15986">
              <w:rPr>
                <w:lang w:eastAsia="en-US"/>
              </w:rPr>
              <w:t>Не определялось.</w:t>
            </w:r>
          </w:p>
        </w:tc>
      </w:tr>
      <w:tr w:rsidR="001C1A93" w:rsidRPr="00D15986" w:rsidTr="004F1C66">
        <w:trPr>
          <w:trHeight w:val="510"/>
        </w:trPr>
        <w:tc>
          <w:tcPr>
            <w:tcW w:w="2163" w:type="pct"/>
            <w:tcBorders>
              <w:top w:val="single" w:sz="8" w:space="0" w:color="auto"/>
              <w:left w:val="single" w:sz="8" w:space="0" w:color="auto"/>
              <w:bottom w:val="nil"/>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15 Крен объекта (вдоль продольной и поперечной осей)</w:t>
            </w:r>
          </w:p>
        </w:tc>
        <w:tc>
          <w:tcPr>
            <w:tcW w:w="2837" w:type="pct"/>
            <w:tcBorders>
              <w:top w:val="single" w:sz="8" w:space="0" w:color="auto"/>
              <w:left w:val="single" w:sz="8" w:space="0" w:color="auto"/>
              <w:bottom w:val="nil"/>
              <w:right w:val="single" w:sz="8" w:space="0" w:color="auto"/>
            </w:tcBorders>
            <w:shd w:val="clear" w:color="auto" w:fill="FFFFFF"/>
            <w:vAlign w:val="center"/>
            <w:hideMark/>
          </w:tcPr>
          <w:p w:rsidR="001C1A93" w:rsidRPr="00D15986" w:rsidRDefault="001C1A93" w:rsidP="005C7D52">
            <w:pPr>
              <w:spacing w:before="100" w:beforeAutospacing="1" w:after="100" w:afterAutospacing="1"/>
              <w:jc w:val="both"/>
              <w:rPr>
                <w:lang w:eastAsia="en-US"/>
              </w:rPr>
            </w:pPr>
            <w:r w:rsidRPr="00D15986">
              <w:rPr>
                <w:lang w:eastAsia="en-US"/>
              </w:rPr>
              <w:t>Не определялось.</w:t>
            </w:r>
          </w:p>
        </w:tc>
      </w:tr>
      <w:tr w:rsidR="001C1A93" w:rsidRPr="00D15986" w:rsidTr="004F1C66">
        <w:trPr>
          <w:trHeight w:val="510"/>
        </w:trPr>
        <w:tc>
          <w:tcPr>
            <w:tcW w:w="2163" w:type="pct"/>
            <w:tcBorders>
              <w:top w:val="single" w:sz="8" w:space="0" w:color="auto"/>
              <w:left w:val="single" w:sz="8" w:space="0" w:color="auto"/>
              <w:bottom w:val="single" w:sz="8" w:space="0" w:color="auto"/>
              <w:right w:val="nil"/>
            </w:tcBorders>
            <w:shd w:val="clear" w:color="auto" w:fill="FFFFFF"/>
            <w:vAlign w:val="center"/>
            <w:hideMark/>
          </w:tcPr>
          <w:p w:rsidR="001C1A93" w:rsidRPr="00D15986" w:rsidRDefault="001C1A93" w:rsidP="005C7D52">
            <w:pPr>
              <w:spacing w:before="100" w:beforeAutospacing="1" w:after="100" w:afterAutospacing="1"/>
              <w:ind w:left="-10" w:right="-45" w:firstLine="10"/>
            </w:pPr>
            <w:r w:rsidRPr="00D15986">
              <w:t>16 Установленная категория технического состояния объекта</w:t>
            </w:r>
          </w:p>
        </w:tc>
        <w:tc>
          <w:tcPr>
            <w:tcW w:w="2837"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1C1A93" w:rsidRPr="00D15986" w:rsidRDefault="001C1A93" w:rsidP="004F1C66">
            <w:pPr>
              <w:spacing w:before="100" w:beforeAutospacing="1" w:after="100" w:afterAutospacing="1"/>
              <w:jc w:val="both"/>
              <w:rPr>
                <w:lang w:eastAsia="en-US"/>
              </w:rPr>
            </w:pPr>
            <w:r w:rsidRPr="00D15986">
              <w:t xml:space="preserve">Согласно ГОСТ 31937-2011  здание, в целом,  находится в </w:t>
            </w:r>
            <w:r w:rsidR="005C7D52" w:rsidRPr="00D15986">
              <w:rPr>
                <w:b/>
              </w:rPr>
              <w:t>р</w:t>
            </w:r>
            <w:r w:rsidRPr="00D15986">
              <w:rPr>
                <w:b/>
              </w:rPr>
              <w:t>аботоспособном</w:t>
            </w:r>
            <w:r w:rsidRPr="00D15986">
              <w:t xml:space="preserve"> техническом состоянии. </w:t>
            </w:r>
          </w:p>
        </w:tc>
      </w:tr>
    </w:tbl>
    <w:p w:rsidR="001C1A93" w:rsidRPr="00D15986" w:rsidRDefault="001C1A93" w:rsidP="001C1A93">
      <w:pPr>
        <w:sectPr w:rsidR="001C1A93" w:rsidRPr="00D15986" w:rsidSect="00FA03E2">
          <w:footerReference w:type="default" r:id="rId58"/>
          <w:footerReference w:type="first" r:id="rId59"/>
          <w:pgSz w:w="11906" w:h="16838"/>
          <w:pgMar w:top="813" w:right="424" w:bottom="1134" w:left="1418" w:header="284" w:footer="709" w:gutter="0"/>
          <w:cols w:space="708"/>
          <w:titlePg/>
          <w:docGrid w:linePitch="360"/>
        </w:sectPr>
      </w:pPr>
    </w:p>
    <w:p w:rsidR="008140D8" w:rsidRPr="00D15986" w:rsidRDefault="008140D8" w:rsidP="00F95B6E">
      <w:pPr>
        <w:pStyle w:val="afffc"/>
      </w:pPr>
      <w:bookmarkStart w:id="173" w:name="_Toc49982038"/>
      <w:bookmarkStart w:id="174" w:name="_Toc49983757"/>
      <w:bookmarkStart w:id="175" w:name="_Toc49986458"/>
      <w:bookmarkStart w:id="176" w:name="_Toc49987920"/>
      <w:bookmarkStart w:id="177" w:name="ПрГ"/>
      <w:bookmarkStart w:id="178" w:name="_Toc103359755"/>
      <w:bookmarkEnd w:id="169"/>
      <w:bookmarkEnd w:id="170"/>
      <w:bookmarkEnd w:id="171"/>
      <w:r w:rsidRPr="00D15986">
        <w:lastRenderedPageBreak/>
        <w:t>ПРИЛОЖЕНИЕ Г</w:t>
      </w:r>
      <w:bookmarkEnd w:id="173"/>
      <w:bookmarkEnd w:id="174"/>
      <w:bookmarkEnd w:id="175"/>
      <w:bookmarkEnd w:id="176"/>
      <w:bookmarkEnd w:id="177"/>
      <w:bookmarkEnd w:id="178"/>
    </w:p>
    <w:p w:rsidR="008140D8" w:rsidRPr="00D15986" w:rsidRDefault="008140D8" w:rsidP="008140D8"/>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8140D8" w:rsidRPr="00D15986" w:rsidRDefault="008140D8" w:rsidP="008140D8">
      <w:pPr>
        <w:rPr>
          <w:rFonts w:eastAsia="Calibri"/>
          <w:lang w:eastAsia="en-US"/>
        </w:rPr>
      </w:pPr>
    </w:p>
    <w:p w:rsidR="0058127C" w:rsidRDefault="001C1A93" w:rsidP="001C1A93">
      <w:pPr>
        <w:pStyle w:val="afff9"/>
      </w:pPr>
      <w:bookmarkStart w:id="179" w:name="_Ref49956887"/>
      <w:bookmarkStart w:id="180" w:name="_Toc49982030"/>
      <w:bookmarkStart w:id="181" w:name="_Toc49983749"/>
      <w:bookmarkStart w:id="182" w:name="_Toc49986453"/>
      <w:bookmarkStart w:id="183" w:name="_Toc49987912"/>
      <w:bookmarkStart w:id="184" w:name="_Toc49982047"/>
      <w:bookmarkStart w:id="185" w:name="_Toc49983766"/>
      <w:bookmarkStart w:id="186" w:name="_Toc49986466"/>
      <w:bookmarkStart w:id="187" w:name="_Toc49987929"/>
      <w:bookmarkStart w:id="188" w:name="_Toc103359756"/>
      <w:r w:rsidRPr="00D15986">
        <w:t>Паспорт здания</w:t>
      </w:r>
      <w:bookmarkEnd w:id="179"/>
      <w:bookmarkEnd w:id="180"/>
      <w:bookmarkEnd w:id="181"/>
      <w:bookmarkEnd w:id="182"/>
      <w:bookmarkEnd w:id="183"/>
      <w:bookmarkEnd w:id="188"/>
    </w:p>
    <w:p w:rsidR="0058127C" w:rsidRDefault="0058127C">
      <w:pPr>
        <w:rPr>
          <w:rFonts w:cs="Arial"/>
          <w:b/>
          <w:bCs/>
          <w:i/>
          <w:iCs/>
        </w:rPr>
      </w:pPr>
      <w:r>
        <w:br w:type="page"/>
      </w:r>
    </w:p>
    <w:tbl>
      <w:tblPr>
        <w:tblW w:w="10482" w:type="dxa"/>
        <w:tblInd w:w="-26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543"/>
        <w:gridCol w:w="7939"/>
      </w:tblGrid>
      <w:tr w:rsidR="001C1A93" w:rsidRPr="00D15986" w:rsidTr="005C7D52">
        <w:trPr>
          <w:trHeight w:val="526"/>
        </w:trPr>
        <w:tc>
          <w:tcPr>
            <w:tcW w:w="5000" w:type="pct"/>
            <w:gridSpan w:val="2"/>
            <w:shd w:val="clear" w:color="auto" w:fill="FFFFFF"/>
            <w:vAlign w:val="center"/>
            <w:hideMark/>
          </w:tcPr>
          <w:p w:rsidR="001C1A93" w:rsidRPr="00D15986" w:rsidRDefault="00B776A3" w:rsidP="008B23C8">
            <w:pPr>
              <w:jc w:val="center"/>
              <w:rPr>
                <w:lang w:eastAsia="en-US"/>
              </w:rPr>
            </w:pPr>
            <w:r w:rsidRPr="00D15986">
              <w:lastRenderedPageBreak/>
              <w:br w:type="column"/>
            </w:r>
            <w:r w:rsidR="001C1A93" w:rsidRPr="00D15986">
              <w:rPr>
                <w:lang w:eastAsia="en-US"/>
              </w:rPr>
              <w:t>Паспорт здания (сооружения)</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 Адрес объекта</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 xml:space="preserve">г. Москва, </w:t>
            </w:r>
            <w:r w:rsidR="00287C7A" w:rsidRPr="00287C7A">
              <w:t>ЦАО</w:t>
            </w:r>
            <w:r w:rsidRPr="00D15986">
              <w:t xml:space="preserve">, </w:t>
            </w:r>
            <w:r w:rsidR="00287C7A" w:rsidRPr="00287C7A">
              <w:t>Романов переулок, д. 2</w:t>
            </w:r>
            <w:r w:rsidR="00287C7A" w:rsidRPr="00D15986">
              <w:rPr>
                <w:bCs/>
                <w:position w:val="-3"/>
              </w:rPr>
              <w:t>/6 стр. 1</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 Время составления паспорта</w:t>
            </w:r>
          </w:p>
        </w:tc>
        <w:tc>
          <w:tcPr>
            <w:tcW w:w="3787" w:type="pct"/>
            <w:shd w:val="clear" w:color="auto" w:fill="FFFFFF"/>
            <w:tcMar>
              <w:top w:w="28" w:type="dxa"/>
              <w:left w:w="28" w:type="dxa"/>
              <w:bottom w:w="28" w:type="dxa"/>
              <w:right w:w="28" w:type="dxa"/>
            </w:tcMar>
            <w:vAlign w:val="center"/>
            <w:hideMark/>
          </w:tcPr>
          <w:p w:rsidR="001C1A93" w:rsidRPr="00D15986" w:rsidRDefault="00287C7A" w:rsidP="008B23C8">
            <w:r w:rsidRPr="00D15986">
              <w:t>Июль 2021 г.</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 Организация, составившая паспорт</w:t>
            </w:r>
          </w:p>
        </w:tc>
        <w:tc>
          <w:tcPr>
            <w:tcW w:w="3787" w:type="pct"/>
            <w:shd w:val="clear" w:color="auto" w:fill="FFFFFF"/>
            <w:tcMar>
              <w:top w:w="28" w:type="dxa"/>
              <w:left w:w="28" w:type="dxa"/>
              <w:bottom w:w="28" w:type="dxa"/>
              <w:right w:w="28" w:type="dxa"/>
            </w:tcMar>
            <w:vAlign w:val="center"/>
            <w:hideMark/>
          </w:tcPr>
          <w:p w:rsidR="001C1A93" w:rsidRPr="00D15986" w:rsidRDefault="00287C7A" w:rsidP="008B23C8">
            <w:r w:rsidRPr="00D15986">
              <w:t>ООО «Промтерра»</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4 Назначение объекта</w:t>
            </w:r>
          </w:p>
        </w:tc>
        <w:tc>
          <w:tcPr>
            <w:tcW w:w="3787" w:type="pct"/>
            <w:shd w:val="clear" w:color="auto" w:fill="FFFFFF"/>
            <w:tcMar>
              <w:top w:w="28" w:type="dxa"/>
              <w:left w:w="28" w:type="dxa"/>
              <w:bottom w:w="28" w:type="dxa"/>
              <w:right w:w="28" w:type="dxa"/>
            </w:tcMar>
            <w:vAlign w:val="center"/>
            <w:hideMark/>
          </w:tcPr>
          <w:p w:rsidR="001C1A93" w:rsidRPr="00D15986" w:rsidRDefault="006E1E10" w:rsidP="008B23C8">
            <w:r w:rsidRPr="00D15986">
              <w:t>Административное</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5 Тип проекта объекта</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Индивидуальный проект средней сложности</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6 Число этажей объекта</w:t>
            </w:r>
          </w:p>
        </w:tc>
        <w:tc>
          <w:tcPr>
            <w:tcW w:w="3787" w:type="pct"/>
            <w:shd w:val="clear" w:color="auto" w:fill="FFFFFF"/>
            <w:tcMar>
              <w:top w:w="28" w:type="dxa"/>
              <w:left w:w="28" w:type="dxa"/>
              <w:bottom w:w="28" w:type="dxa"/>
              <w:right w:w="28" w:type="dxa"/>
            </w:tcMar>
            <w:vAlign w:val="center"/>
            <w:hideMark/>
          </w:tcPr>
          <w:p w:rsidR="001C1A93" w:rsidRPr="00D15986" w:rsidRDefault="004F1C66" w:rsidP="004F1C66">
            <w:r w:rsidRPr="00D15986">
              <w:t>1-но этажное здание, с цокольным этажом и чердаком</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7 Наименование собственника объекта</w:t>
            </w:r>
          </w:p>
        </w:tc>
        <w:tc>
          <w:tcPr>
            <w:tcW w:w="3787" w:type="pct"/>
            <w:shd w:val="clear" w:color="auto" w:fill="FFFFFF"/>
            <w:tcMar>
              <w:top w:w="28" w:type="dxa"/>
              <w:left w:w="28" w:type="dxa"/>
              <w:bottom w:w="28" w:type="dxa"/>
              <w:right w:w="28" w:type="dxa"/>
            </w:tcMar>
            <w:vAlign w:val="center"/>
            <w:hideMark/>
          </w:tcPr>
          <w:p w:rsidR="001C1A93" w:rsidRPr="00D15986" w:rsidRDefault="00287C7A" w:rsidP="008B23C8">
            <w:r w:rsidRPr="00D15986">
              <w:t>ФГБУ «Дирекция по строительству и реконструкции объектов федеральных государственных органов» Управления делами Президента Российской Федерации</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8 Адрес собственника объекта</w:t>
            </w:r>
          </w:p>
        </w:tc>
        <w:tc>
          <w:tcPr>
            <w:tcW w:w="3787" w:type="pct"/>
            <w:shd w:val="clear" w:color="auto" w:fill="FFFFFF"/>
            <w:tcMar>
              <w:top w:w="28" w:type="dxa"/>
              <w:left w:w="28" w:type="dxa"/>
              <w:bottom w:w="28" w:type="dxa"/>
              <w:right w:w="28" w:type="dxa"/>
            </w:tcMar>
            <w:vAlign w:val="center"/>
            <w:hideMark/>
          </w:tcPr>
          <w:p w:rsidR="001C1A93" w:rsidRPr="00D15986" w:rsidRDefault="00287C7A" w:rsidP="008B23C8">
            <w:r w:rsidRPr="00D15986">
              <w:t xml:space="preserve">г. Москва, </w:t>
            </w:r>
            <w:r w:rsidRPr="00287C7A">
              <w:t>ул. Варварка, д. 7</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9 Степень ответственности объекта</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Класс II </w:t>
            </w:r>
          </w:p>
        </w:tc>
      </w:tr>
      <w:tr w:rsidR="001C1A93" w:rsidRPr="00D15986" w:rsidTr="005C7D52">
        <w:trPr>
          <w:trHeight w:val="644"/>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10 Год ввода объекта в эксплуатацию</w:t>
            </w:r>
          </w:p>
        </w:tc>
        <w:tc>
          <w:tcPr>
            <w:tcW w:w="3787" w:type="pct"/>
            <w:shd w:val="clear" w:color="auto" w:fill="FFFFFF"/>
            <w:tcMar>
              <w:top w:w="28" w:type="dxa"/>
              <w:left w:w="28" w:type="dxa"/>
              <w:bottom w:w="28" w:type="dxa"/>
              <w:right w:w="28" w:type="dxa"/>
            </w:tcMar>
            <w:vAlign w:val="center"/>
            <w:hideMark/>
          </w:tcPr>
          <w:p w:rsidR="001C1A93" w:rsidRPr="00D15986" w:rsidRDefault="00287C7A" w:rsidP="008B23C8">
            <w:r w:rsidRPr="00287C7A">
              <w:rPr>
                <w:rFonts w:eastAsia="Calibri"/>
                <w:lang w:eastAsia="en-US"/>
              </w:rPr>
              <w:t>1917</w:t>
            </w:r>
            <w:r w:rsidR="001C1A93" w:rsidRPr="00D15986">
              <w:rPr>
                <w:rFonts w:eastAsia="Calibri"/>
                <w:lang w:eastAsia="en-US"/>
              </w:rPr>
              <w:t> г.</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11 Конструктивный тип объекта</w:t>
            </w:r>
          </w:p>
        </w:tc>
        <w:tc>
          <w:tcPr>
            <w:tcW w:w="3787" w:type="pct"/>
            <w:shd w:val="clear" w:color="auto" w:fill="FFFFFF"/>
            <w:tcMar>
              <w:top w:w="28" w:type="dxa"/>
              <w:left w:w="28" w:type="dxa"/>
              <w:bottom w:w="28" w:type="dxa"/>
              <w:right w:w="28" w:type="dxa"/>
            </w:tcMar>
            <w:vAlign w:val="center"/>
            <w:hideMark/>
          </w:tcPr>
          <w:p w:rsidR="001C1A93" w:rsidRPr="00D15986" w:rsidRDefault="004F1C66" w:rsidP="005C7D52">
            <w:pPr>
              <w:rPr>
                <w:lang w:eastAsia="en-US"/>
              </w:rPr>
            </w:pPr>
            <w:r w:rsidRPr="00D15986">
              <w:t>Бескаркасный: кирпичные несущие наружные и внутренние стены и монолитные железобетонные плиты перекрытий.</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12 Форма объекта в плане</w:t>
            </w:r>
          </w:p>
        </w:tc>
        <w:tc>
          <w:tcPr>
            <w:tcW w:w="3787" w:type="pct"/>
            <w:shd w:val="clear" w:color="auto" w:fill="FFFFFF"/>
            <w:tcMar>
              <w:top w:w="28" w:type="dxa"/>
              <w:left w:w="28" w:type="dxa"/>
              <w:bottom w:w="28" w:type="dxa"/>
              <w:right w:w="28" w:type="dxa"/>
            </w:tcMar>
            <w:vAlign w:val="center"/>
            <w:hideMark/>
          </w:tcPr>
          <w:p w:rsidR="001C1A93" w:rsidRPr="00D15986" w:rsidRDefault="004F1C66" w:rsidP="008B23C8">
            <w:r w:rsidRPr="00D15986">
              <w:t>Прямоугольной формы в плане с эркером в осях А/2-3.</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lastRenderedPageBreak/>
              <w:t>13 Схема объекта</w:t>
            </w:r>
          </w:p>
        </w:tc>
        <w:tc>
          <w:tcPr>
            <w:tcW w:w="3787" w:type="pct"/>
            <w:shd w:val="clear" w:color="auto" w:fill="FFFFFF"/>
            <w:tcMar>
              <w:top w:w="28" w:type="dxa"/>
              <w:left w:w="28" w:type="dxa"/>
              <w:bottom w:w="28" w:type="dxa"/>
              <w:right w:w="28" w:type="dxa"/>
            </w:tcMar>
            <w:vAlign w:val="center"/>
            <w:hideMark/>
          </w:tcPr>
          <w:p w:rsidR="001C1A93" w:rsidRPr="00D15986" w:rsidRDefault="00B9496E" w:rsidP="008B23C8">
            <w:pPr>
              <w:jc w:val="center"/>
            </w:pPr>
            <w:r w:rsidRPr="00D15986">
              <w:rPr>
                <w:noProof/>
              </w:rPr>
              <w:drawing>
                <wp:inline distT="0" distB="0" distL="0" distR="0" wp14:anchorId="5A536FD1" wp14:editId="4DF58E33">
                  <wp:extent cx="5034075" cy="2906973"/>
                  <wp:effectExtent l="0" t="0" r="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5033203" cy="2906470"/>
                          </a:xfrm>
                          <a:prstGeom prst="rect">
                            <a:avLst/>
                          </a:prstGeom>
                        </pic:spPr>
                      </pic:pic>
                    </a:graphicData>
                  </a:graphic>
                </wp:inline>
              </w:drawing>
            </w:r>
          </w:p>
        </w:tc>
      </w:tr>
      <w:tr w:rsidR="001C1A93" w:rsidRPr="00D15986" w:rsidTr="005C7D52">
        <w:trPr>
          <w:trHeight w:val="627"/>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br w:type="page"/>
              <w:t>14 Год разработки проекта объекта</w:t>
            </w:r>
          </w:p>
        </w:tc>
        <w:tc>
          <w:tcPr>
            <w:tcW w:w="3787" w:type="pct"/>
            <w:shd w:val="clear" w:color="auto" w:fill="FFFFFF"/>
            <w:tcMar>
              <w:top w:w="28" w:type="dxa"/>
              <w:left w:w="28" w:type="dxa"/>
              <w:bottom w:w="28" w:type="dxa"/>
              <w:right w:w="28" w:type="dxa"/>
            </w:tcMar>
            <w:vAlign w:val="center"/>
            <w:hideMark/>
          </w:tcPr>
          <w:p w:rsidR="001C1A93" w:rsidRPr="00D15986" w:rsidRDefault="00287C7A" w:rsidP="008B23C8">
            <w:r w:rsidRPr="00287C7A">
              <w:rPr>
                <w:rFonts w:eastAsia="Calibri"/>
                <w:lang w:eastAsia="en-US"/>
              </w:rPr>
              <w:t>1917</w:t>
            </w:r>
            <w:r w:rsidR="000C7011" w:rsidRPr="00D15986">
              <w:rPr>
                <w:rFonts w:eastAsia="Calibri"/>
                <w:lang w:eastAsia="en-US"/>
              </w:rPr>
              <w:t> г.</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15 Наличие подвала, подземных этажей</w:t>
            </w:r>
          </w:p>
        </w:tc>
        <w:tc>
          <w:tcPr>
            <w:tcW w:w="3787" w:type="pct"/>
            <w:shd w:val="clear" w:color="auto" w:fill="FFFFFF"/>
            <w:tcMar>
              <w:top w:w="28" w:type="dxa"/>
              <w:left w:w="28" w:type="dxa"/>
              <w:bottom w:w="28" w:type="dxa"/>
              <w:right w:w="28" w:type="dxa"/>
            </w:tcMar>
            <w:vAlign w:val="center"/>
            <w:hideMark/>
          </w:tcPr>
          <w:p w:rsidR="001C1A93" w:rsidRPr="00D15986" w:rsidRDefault="00B9496E" w:rsidP="000C7011">
            <w:r w:rsidRPr="00D15986">
              <w:t>Нет</w:t>
            </w:r>
            <w:r w:rsidR="001C1A93" w:rsidRPr="00D15986">
              <w:t>.</w:t>
            </w:r>
          </w:p>
        </w:tc>
      </w:tr>
      <w:tr w:rsidR="001C1A93" w:rsidRPr="00D15986" w:rsidTr="005C7D52">
        <w:trPr>
          <w:trHeight w:val="545"/>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16 Конфигурация объекта по высоте</w:t>
            </w:r>
          </w:p>
        </w:tc>
        <w:tc>
          <w:tcPr>
            <w:tcW w:w="3787" w:type="pct"/>
            <w:shd w:val="clear" w:color="auto" w:fill="FFFFFF"/>
            <w:tcMar>
              <w:top w:w="28" w:type="dxa"/>
              <w:left w:w="28" w:type="dxa"/>
              <w:bottom w:w="28" w:type="dxa"/>
              <w:right w:w="28" w:type="dxa"/>
            </w:tcMar>
            <w:vAlign w:val="center"/>
            <w:hideMark/>
          </w:tcPr>
          <w:p w:rsidR="001C1A93" w:rsidRPr="00D15986" w:rsidRDefault="004F1C66" w:rsidP="000C7011">
            <w:r w:rsidRPr="00D15986">
              <w:t>Одноу</w:t>
            </w:r>
            <w:r w:rsidR="001C1A93" w:rsidRPr="00D15986">
              <w:t>ровневая</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17 Ранее осуществлявшиеся реконструкции и усиления</w:t>
            </w:r>
          </w:p>
        </w:tc>
        <w:tc>
          <w:tcPr>
            <w:tcW w:w="3787" w:type="pct"/>
            <w:shd w:val="clear" w:color="auto" w:fill="FFFFFF"/>
            <w:tcMar>
              <w:top w:w="28" w:type="dxa"/>
              <w:left w:w="28" w:type="dxa"/>
              <w:bottom w:w="28" w:type="dxa"/>
              <w:right w:w="28" w:type="dxa"/>
            </w:tcMar>
            <w:vAlign w:val="center"/>
            <w:hideMark/>
          </w:tcPr>
          <w:p w:rsidR="001C1A93" w:rsidRPr="00D15986" w:rsidRDefault="005C7D52" w:rsidP="00B06ECF">
            <w:r w:rsidRPr="00D15986">
              <w:t>Нет данных</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18 Высота объекта</w:t>
            </w:r>
          </w:p>
        </w:tc>
        <w:tc>
          <w:tcPr>
            <w:tcW w:w="3787" w:type="pct"/>
            <w:shd w:val="clear" w:color="auto" w:fill="FFFFFF"/>
            <w:tcMar>
              <w:top w:w="28" w:type="dxa"/>
              <w:left w:w="28" w:type="dxa"/>
              <w:bottom w:w="28" w:type="dxa"/>
              <w:right w:w="28" w:type="dxa"/>
            </w:tcMar>
            <w:vAlign w:val="center"/>
            <w:hideMark/>
          </w:tcPr>
          <w:p w:rsidR="001C1A93" w:rsidRPr="00D15986" w:rsidRDefault="002202EF" w:rsidP="008B23C8">
            <w:r w:rsidRPr="00D15986">
              <w:t>7,4 м</w:t>
            </w:r>
          </w:p>
        </w:tc>
      </w:tr>
      <w:tr w:rsidR="004771C6" w:rsidRPr="00D15986" w:rsidTr="002202EF">
        <w:trPr>
          <w:trHeight w:val="20"/>
        </w:trPr>
        <w:tc>
          <w:tcPr>
            <w:tcW w:w="1213" w:type="pct"/>
            <w:shd w:val="clear" w:color="auto" w:fill="FFFFFF"/>
            <w:tcMar>
              <w:top w:w="28" w:type="dxa"/>
              <w:left w:w="28" w:type="dxa"/>
              <w:bottom w:w="28" w:type="dxa"/>
              <w:right w:w="28" w:type="dxa"/>
            </w:tcMar>
            <w:vAlign w:val="center"/>
            <w:hideMark/>
          </w:tcPr>
          <w:p w:rsidR="004771C6" w:rsidRPr="00D15986" w:rsidRDefault="004771C6" w:rsidP="008B23C8">
            <w:r w:rsidRPr="00D15986">
              <w:t>19 Длина объекта</w:t>
            </w:r>
          </w:p>
        </w:tc>
        <w:tc>
          <w:tcPr>
            <w:tcW w:w="3787" w:type="pct"/>
            <w:shd w:val="clear" w:color="auto" w:fill="FFFFFF"/>
            <w:tcMar>
              <w:top w:w="28" w:type="dxa"/>
              <w:left w:w="28" w:type="dxa"/>
              <w:bottom w:w="28" w:type="dxa"/>
              <w:right w:w="28" w:type="dxa"/>
            </w:tcMar>
            <w:vAlign w:val="center"/>
          </w:tcPr>
          <w:p w:rsidR="004771C6" w:rsidRPr="00D15986" w:rsidRDefault="002202EF" w:rsidP="004771C6">
            <w:r w:rsidRPr="00D15986">
              <w:t>26,7 м</w:t>
            </w:r>
          </w:p>
        </w:tc>
      </w:tr>
      <w:tr w:rsidR="004771C6" w:rsidRPr="00D15986" w:rsidTr="002202EF">
        <w:trPr>
          <w:trHeight w:val="20"/>
        </w:trPr>
        <w:tc>
          <w:tcPr>
            <w:tcW w:w="1213" w:type="pct"/>
            <w:shd w:val="clear" w:color="auto" w:fill="FFFFFF"/>
            <w:tcMar>
              <w:top w:w="28" w:type="dxa"/>
              <w:left w:w="28" w:type="dxa"/>
              <w:bottom w:w="28" w:type="dxa"/>
              <w:right w:w="28" w:type="dxa"/>
            </w:tcMar>
            <w:vAlign w:val="center"/>
            <w:hideMark/>
          </w:tcPr>
          <w:p w:rsidR="004771C6" w:rsidRPr="00D15986" w:rsidRDefault="004771C6" w:rsidP="008B23C8">
            <w:r w:rsidRPr="00D15986">
              <w:t>20 Ширина объекта</w:t>
            </w:r>
          </w:p>
        </w:tc>
        <w:tc>
          <w:tcPr>
            <w:tcW w:w="3787" w:type="pct"/>
            <w:shd w:val="clear" w:color="auto" w:fill="FFFFFF"/>
            <w:tcMar>
              <w:top w:w="28" w:type="dxa"/>
              <w:left w:w="28" w:type="dxa"/>
              <w:bottom w:w="28" w:type="dxa"/>
              <w:right w:w="28" w:type="dxa"/>
            </w:tcMar>
            <w:vAlign w:val="center"/>
          </w:tcPr>
          <w:p w:rsidR="004771C6" w:rsidRPr="00D15986" w:rsidRDefault="002202EF" w:rsidP="004771C6">
            <w:r w:rsidRPr="00D15986">
              <w:t>14,1 м</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21 Строительный объем объекта</w:t>
            </w:r>
          </w:p>
        </w:tc>
        <w:tc>
          <w:tcPr>
            <w:tcW w:w="3787" w:type="pct"/>
            <w:shd w:val="clear" w:color="auto" w:fill="FFFFFF"/>
            <w:tcMar>
              <w:top w:w="28" w:type="dxa"/>
              <w:left w:w="28" w:type="dxa"/>
              <w:bottom w:w="28" w:type="dxa"/>
              <w:right w:w="28" w:type="dxa"/>
            </w:tcMar>
            <w:vAlign w:val="center"/>
            <w:hideMark/>
          </w:tcPr>
          <w:p w:rsidR="001C1A93" w:rsidRPr="00D15986" w:rsidRDefault="002202EF" w:rsidP="002202EF">
            <w:r w:rsidRPr="00D15986">
              <w:t>2 807 м³</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22 Несущие конструкции</w:t>
            </w:r>
          </w:p>
        </w:tc>
        <w:tc>
          <w:tcPr>
            <w:tcW w:w="3787" w:type="pct"/>
            <w:shd w:val="clear" w:color="auto" w:fill="FFFFFF"/>
            <w:tcMar>
              <w:top w:w="28" w:type="dxa"/>
              <w:left w:w="28" w:type="dxa"/>
              <w:bottom w:w="28" w:type="dxa"/>
              <w:right w:w="28" w:type="dxa"/>
            </w:tcMar>
            <w:vAlign w:val="center"/>
            <w:hideMark/>
          </w:tcPr>
          <w:p w:rsidR="001C1A93" w:rsidRPr="00D15986" w:rsidRDefault="000C7011" w:rsidP="002202EF">
            <w:pPr>
              <w:tabs>
                <w:tab w:val="left" w:pos="290"/>
                <w:tab w:val="left" w:pos="993"/>
              </w:tabs>
              <w:jc w:val="both"/>
            </w:pPr>
            <w:r w:rsidRPr="00D15986">
              <w:rPr>
                <w:rFonts w:eastAsia="Calibri"/>
                <w:lang w:eastAsia="en-US"/>
              </w:rPr>
              <w:t>Наружные</w:t>
            </w:r>
            <w:r w:rsidR="002202EF" w:rsidRPr="00D15986">
              <w:rPr>
                <w:rFonts w:eastAsia="Calibri"/>
                <w:lang w:eastAsia="en-US"/>
              </w:rPr>
              <w:t xml:space="preserve"> и внутренние</w:t>
            </w:r>
            <w:r w:rsidRPr="00D15986">
              <w:rPr>
                <w:rFonts w:eastAsia="Calibri"/>
                <w:lang w:eastAsia="en-US"/>
              </w:rPr>
              <w:t xml:space="preserve"> несущие кирпичные стены.</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23 Стены</w:t>
            </w:r>
          </w:p>
        </w:tc>
        <w:tc>
          <w:tcPr>
            <w:tcW w:w="3787" w:type="pct"/>
            <w:shd w:val="clear" w:color="auto" w:fill="FFFFFF"/>
            <w:tcMar>
              <w:top w:w="28" w:type="dxa"/>
              <w:left w:w="28" w:type="dxa"/>
              <w:bottom w:w="28" w:type="dxa"/>
              <w:right w:w="28" w:type="dxa"/>
            </w:tcMar>
            <w:hideMark/>
          </w:tcPr>
          <w:p w:rsidR="001C1A93" w:rsidRPr="00D15986" w:rsidRDefault="004771C6" w:rsidP="004771C6">
            <w:pPr>
              <w:pStyle w:val="af3"/>
              <w:tabs>
                <w:tab w:val="left" w:pos="290"/>
                <w:tab w:val="left" w:pos="993"/>
              </w:tabs>
              <w:ind w:left="6"/>
              <w:jc w:val="both"/>
              <w:rPr>
                <w:rFonts w:eastAsia="Calibri"/>
                <w:b/>
                <w:lang w:eastAsia="en-US"/>
              </w:rPr>
            </w:pPr>
            <w:r w:rsidRPr="00D15986">
              <w:rPr>
                <w:rFonts w:eastAsia="Calibri"/>
                <w:lang w:eastAsia="en-US"/>
              </w:rPr>
              <w:t>Наружные и внутренние несущие стены – кирпичные.</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24 Каркас</w:t>
            </w:r>
          </w:p>
        </w:tc>
        <w:tc>
          <w:tcPr>
            <w:tcW w:w="3787" w:type="pct"/>
            <w:shd w:val="clear" w:color="auto" w:fill="FFFFFF"/>
            <w:tcMar>
              <w:top w:w="28" w:type="dxa"/>
              <w:left w:w="28" w:type="dxa"/>
              <w:bottom w:w="28" w:type="dxa"/>
              <w:right w:w="28" w:type="dxa"/>
            </w:tcMar>
            <w:vAlign w:val="center"/>
            <w:hideMark/>
          </w:tcPr>
          <w:p w:rsidR="001C1A93" w:rsidRPr="00D15986" w:rsidRDefault="004771C6" w:rsidP="002202EF">
            <w:pPr>
              <w:pStyle w:val="af3"/>
              <w:tabs>
                <w:tab w:val="left" w:pos="268"/>
              </w:tabs>
              <w:ind w:left="-15"/>
            </w:pPr>
            <w:r w:rsidRPr="00D15986">
              <w:t xml:space="preserve"> </w:t>
            </w:r>
            <w:r w:rsidR="002202EF" w:rsidRPr="00D15986">
              <w:t>Нет.</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25 Конструкция перекрытий</w:t>
            </w:r>
          </w:p>
        </w:tc>
        <w:tc>
          <w:tcPr>
            <w:tcW w:w="3787" w:type="pct"/>
            <w:shd w:val="clear" w:color="auto" w:fill="FFFFFF"/>
            <w:tcMar>
              <w:top w:w="28" w:type="dxa"/>
              <w:left w:w="28" w:type="dxa"/>
              <w:bottom w:w="28" w:type="dxa"/>
              <w:right w:w="28" w:type="dxa"/>
            </w:tcMar>
            <w:vAlign w:val="center"/>
            <w:hideMark/>
          </w:tcPr>
          <w:p w:rsidR="001C1A93" w:rsidRPr="00D15986" w:rsidRDefault="002202EF" w:rsidP="008B23C8">
            <w:pPr>
              <w:pStyle w:val="af3"/>
              <w:tabs>
                <w:tab w:val="left" w:pos="268"/>
              </w:tabs>
              <w:ind w:left="-15"/>
              <w:rPr>
                <w:lang w:eastAsia="en-US"/>
              </w:rPr>
            </w:pPr>
            <w:r w:rsidRPr="00D15986">
              <w:rPr>
                <w:lang w:eastAsia="en-US"/>
              </w:rPr>
              <w:t>Межэтажное: монолитные ж/б плиты по металлическим двутавровым балкам; чердачное: деревянное по металлическим двутавровым балкам.</w:t>
            </w:r>
          </w:p>
        </w:tc>
      </w:tr>
      <w:tr w:rsidR="001C1A93" w:rsidRPr="00D15986" w:rsidTr="005C7D52">
        <w:trPr>
          <w:trHeight w:val="176"/>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26 Конструкция кровли</w:t>
            </w:r>
          </w:p>
        </w:tc>
        <w:tc>
          <w:tcPr>
            <w:tcW w:w="3787" w:type="pct"/>
            <w:shd w:val="clear" w:color="auto" w:fill="FFFFFF"/>
            <w:tcMar>
              <w:top w:w="28" w:type="dxa"/>
              <w:left w:w="28" w:type="dxa"/>
              <w:bottom w:w="28" w:type="dxa"/>
              <w:right w:w="28" w:type="dxa"/>
            </w:tcMar>
            <w:vAlign w:val="center"/>
            <w:hideMark/>
          </w:tcPr>
          <w:p w:rsidR="001C1A93" w:rsidRPr="00D15986" w:rsidRDefault="002202EF" w:rsidP="002202EF">
            <w:pPr>
              <w:pStyle w:val="af3"/>
              <w:tabs>
                <w:tab w:val="left" w:pos="268"/>
              </w:tabs>
              <w:ind w:left="-15"/>
            </w:pPr>
            <w:r w:rsidRPr="00D15986">
              <w:rPr>
                <w:lang w:eastAsia="en-US"/>
              </w:rPr>
              <w:t>Крыша 4-х скатная вальмовая с слуховыми окнами, кровля из оцинкованной листовой стали, водосток – наружный, организованный. Несущие конструкции кровли – стропильная система. Кровля снизу утеплена.</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lastRenderedPageBreak/>
              <w:t>27 Несущие конструкции покрытия</w:t>
            </w:r>
          </w:p>
        </w:tc>
        <w:tc>
          <w:tcPr>
            <w:tcW w:w="3787" w:type="pct"/>
            <w:shd w:val="clear" w:color="auto" w:fill="FFFFFF"/>
            <w:tcMar>
              <w:top w:w="28" w:type="dxa"/>
              <w:left w:w="28" w:type="dxa"/>
              <w:bottom w:w="28" w:type="dxa"/>
              <w:right w:w="28" w:type="dxa"/>
            </w:tcMar>
            <w:vAlign w:val="center"/>
            <w:hideMark/>
          </w:tcPr>
          <w:p w:rsidR="001C1A93" w:rsidRPr="00D15986" w:rsidRDefault="002202EF" w:rsidP="002202EF">
            <w:r w:rsidRPr="00D15986">
              <w:rPr>
                <w:lang w:eastAsia="en-US"/>
              </w:rPr>
              <w:t xml:space="preserve">Несущие конструкции кровли – стропильная система: стропила, прогоны, затяжки, подносы, мауэрлаты из деревянных бревен прямоугольного сечения. Обрешетка из деревянных брусков. </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28 Перегородки</w:t>
            </w:r>
          </w:p>
        </w:tc>
        <w:tc>
          <w:tcPr>
            <w:tcW w:w="3787" w:type="pct"/>
            <w:shd w:val="clear" w:color="auto" w:fill="FFFFFF"/>
            <w:tcMar>
              <w:top w:w="28" w:type="dxa"/>
              <w:left w:w="28" w:type="dxa"/>
              <w:bottom w:w="28" w:type="dxa"/>
              <w:right w:w="28" w:type="dxa"/>
            </w:tcMar>
            <w:vAlign w:val="center"/>
            <w:hideMark/>
          </w:tcPr>
          <w:p w:rsidR="001C1A93" w:rsidRPr="00D15986" w:rsidRDefault="00F34000" w:rsidP="008B23C8">
            <w:r w:rsidRPr="00D15986">
              <w:rPr>
                <w:rFonts w:eastAsia="Calibri"/>
                <w:lang w:eastAsia="en-US"/>
              </w:rPr>
              <w:t>Кирпичные, деревянные.</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29 Фундаменты</w:t>
            </w:r>
          </w:p>
        </w:tc>
        <w:tc>
          <w:tcPr>
            <w:tcW w:w="3787" w:type="pct"/>
            <w:shd w:val="clear" w:color="auto" w:fill="FFFFFF"/>
            <w:tcMar>
              <w:top w:w="28" w:type="dxa"/>
              <w:left w:w="28" w:type="dxa"/>
              <w:bottom w:w="28" w:type="dxa"/>
              <w:right w:w="28" w:type="dxa"/>
            </w:tcMar>
            <w:hideMark/>
          </w:tcPr>
          <w:p w:rsidR="001C1A93" w:rsidRPr="00D15986" w:rsidRDefault="002202EF" w:rsidP="002202EF">
            <w:pPr>
              <w:tabs>
                <w:tab w:val="left" w:pos="290"/>
                <w:tab w:val="left" w:pos="993"/>
              </w:tabs>
              <w:jc w:val="both"/>
            </w:pPr>
            <w:r w:rsidRPr="00D15986">
              <w:t xml:space="preserve">Ленточные из бутового камня. </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30 Категория технического состояния объекта</w:t>
            </w:r>
          </w:p>
        </w:tc>
        <w:tc>
          <w:tcPr>
            <w:tcW w:w="3787" w:type="pct"/>
            <w:shd w:val="clear" w:color="auto" w:fill="FFFFFF"/>
            <w:tcMar>
              <w:top w:w="28" w:type="dxa"/>
              <w:left w:w="28" w:type="dxa"/>
              <w:bottom w:w="28" w:type="dxa"/>
              <w:right w:w="28" w:type="dxa"/>
            </w:tcMar>
            <w:vAlign w:val="center"/>
            <w:hideMark/>
          </w:tcPr>
          <w:p w:rsidR="001C1A93" w:rsidRPr="00D15986" w:rsidRDefault="001C1A93" w:rsidP="002202EF">
            <w:r w:rsidRPr="00D15986">
              <w:t xml:space="preserve">Согласно ГОСТ 31937-2011  здание, в целом,  находится в </w:t>
            </w:r>
            <w:r w:rsidRPr="00D15986">
              <w:rPr>
                <w:b/>
              </w:rPr>
              <w:t>работоспособном</w:t>
            </w:r>
            <w:r w:rsidRPr="00D15986">
              <w:t xml:space="preserve"> техническом состоянии.</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31 Тип воздействия, наиболее опасного для объекта</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32 Период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33 Период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34 Период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35 Логарифмический декремент основного тона собственных колебаний вдоль большой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36 Логарифмический декремент основного тона собственных колебаний вдоль малой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lastRenderedPageBreak/>
              <w:t>37 Логарифмический декремент основного тона собственных колебаний вдоль вертикальной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38 Крен здания вдоль большой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20"/>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39 Крен здания вдоль малой оси</w:t>
            </w:r>
          </w:p>
        </w:tc>
        <w:tc>
          <w:tcPr>
            <w:tcW w:w="3787" w:type="pct"/>
            <w:shd w:val="clear" w:color="auto" w:fill="FFFFFF"/>
            <w:tcMar>
              <w:top w:w="28" w:type="dxa"/>
              <w:left w:w="28" w:type="dxa"/>
              <w:bottom w:w="28" w:type="dxa"/>
              <w:right w:w="28" w:type="dxa"/>
            </w:tcMar>
            <w:vAlign w:val="center"/>
            <w:hideMark/>
          </w:tcPr>
          <w:p w:rsidR="001C1A93" w:rsidRPr="00D15986" w:rsidRDefault="001C1A93" w:rsidP="008B23C8">
            <w:r w:rsidRPr="00D15986">
              <w:t>Не определялось</w:t>
            </w:r>
          </w:p>
        </w:tc>
      </w:tr>
      <w:tr w:rsidR="001C1A93" w:rsidRPr="00D15986" w:rsidTr="005C7D52">
        <w:trPr>
          <w:trHeight w:val="3402"/>
        </w:trPr>
        <w:tc>
          <w:tcPr>
            <w:tcW w:w="1213" w:type="pct"/>
            <w:shd w:val="clear" w:color="auto" w:fill="FFFFFF"/>
            <w:tcMar>
              <w:top w:w="28" w:type="dxa"/>
              <w:left w:w="28" w:type="dxa"/>
              <w:bottom w:w="28" w:type="dxa"/>
              <w:right w:w="28" w:type="dxa"/>
            </w:tcMar>
            <w:vAlign w:val="center"/>
            <w:hideMark/>
          </w:tcPr>
          <w:p w:rsidR="001C1A93" w:rsidRPr="00D15986" w:rsidRDefault="001C1A93" w:rsidP="008B23C8">
            <w:r w:rsidRPr="00D15986">
              <w:t>40 Фотографии объекта</w:t>
            </w:r>
          </w:p>
        </w:tc>
        <w:tc>
          <w:tcPr>
            <w:tcW w:w="3787" w:type="pct"/>
            <w:shd w:val="clear" w:color="auto" w:fill="FFFFFF"/>
            <w:tcMar>
              <w:top w:w="142" w:type="dxa"/>
              <w:left w:w="28" w:type="dxa"/>
              <w:bottom w:w="142" w:type="dxa"/>
              <w:right w:w="28" w:type="dxa"/>
            </w:tcMar>
            <w:vAlign w:val="center"/>
            <w:hideMark/>
          </w:tcPr>
          <w:p w:rsidR="001C1A93" w:rsidRPr="00D15986" w:rsidRDefault="00B9496E" w:rsidP="00D37790">
            <w:pPr>
              <w:jc w:val="center"/>
            </w:pPr>
            <w:r w:rsidRPr="00D15986">
              <w:rPr>
                <w:noProof/>
              </w:rPr>
              <w:drawing>
                <wp:inline distT="0" distB="0" distL="0" distR="0" wp14:anchorId="1E1FCC77" wp14:editId="44F3B4F7">
                  <wp:extent cx="4980355" cy="3732663"/>
                  <wp:effectExtent l="0" t="0" r="0" b="1270"/>
                  <wp:docPr id="14" name="Рисунок 14" descr="C:\Users\Роман\AppData\Local\Microsoft\Windows\INetCache\Content.Word\DSC00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descr="C:\Users\Роман\AppData\Local\Microsoft\Windows\INetCache\Content.Word\DSC00094.jpg"/>
                          <pic:cNvPicPr>
                            <a:picLocks noChangeAspect="1" noChangeArrowheads="1"/>
                          </pic:cNvPicPr>
                        </pic:nvPicPr>
                        <pic:blipFill>
                          <a:blip r:embed="rId61" cstate="screen">
                            <a:extLst>
                              <a:ext uri="{28A0092B-C50C-407E-A947-70E740481C1C}">
                                <a14:useLocalDpi xmlns:a14="http://schemas.microsoft.com/office/drawing/2010/main"/>
                              </a:ext>
                            </a:extLst>
                          </a:blip>
                          <a:srcRect/>
                          <a:stretch>
                            <a:fillRect/>
                          </a:stretch>
                        </pic:blipFill>
                        <pic:spPr bwMode="auto">
                          <a:xfrm>
                            <a:off x="0" y="0"/>
                            <a:ext cx="4981147" cy="3733256"/>
                          </a:xfrm>
                          <a:prstGeom prst="rect">
                            <a:avLst/>
                          </a:prstGeom>
                          <a:noFill/>
                          <a:ln>
                            <a:noFill/>
                          </a:ln>
                        </pic:spPr>
                      </pic:pic>
                    </a:graphicData>
                  </a:graphic>
                </wp:inline>
              </w:drawing>
            </w:r>
          </w:p>
        </w:tc>
      </w:tr>
    </w:tbl>
    <w:p w:rsidR="00B776A3" w:rsidRPr="00D15986" w:rsidRDefault="00B776A3" w:rsidP="001C1A93">
      <w:pPr>
        <w:pStyle w:val="afffc"/>
        <w:sectPr w:rsidR="00B776A3" w:rsidRPr="00D15986" w:rsidSect="007C4FE8">
          <w:headerReference w:type="default" r:id="rId62"/>
          <w:footerReference w:type="default" r:id="rId63"/>
          <w:headerReference w:type="first" r:id="rId64"/>
          <w:footerReference w:type="first" r:id="rId65"/>
          <w:pgSz w:w="11906" w:h="16838"/>
          <w:pgMar w:top="813" w:right="566" w:bottom="1134" w:left="1418" w:header="284" w:footer="709" w:gutter="0"/>
          <w:cols w:space="708"/>
          <w:titlePg/>
          <w:docGrid w:linePitch="360"/>
        </w:sectPr>
      </w:pPr>
    </w:p>
    <w:p w:rsidR="00A75499" w:rsidRPr="00D15986" w:rsidRDefault="00A75499" w:rsidP="001C1A93">
      <w:pPr>
        <w:pStyle w:val="afffc"/>
      </w:pPr>
      <w:bookmarkStart w:id="189" w:name="ПрД"/>
      <w:bookmarkStart w:id="190" w:name="_Toc103359757"/>
      <w:r w:rsidRPr="00D15986">
        <w:lastRenderedPageBreak/>
        <w:t xml:space="preserve">ПРИЛОЖЕНИЕ </w:t>
      </w:r>
      <w:r w:rsidR="009D2367" w:rsidRPr="00D15986">
        <w:t>Д</w:t>
      </w:r>
      <w:bookmarkEnd w:id="184"/>
      <w:bookmarkEnd w:id="185"/>
      <w:bookmarkEnd w:id="186"/>
      <w:bookmarkEnd w:id="187"/>
      <w:bookmarkEnd w:id="189"/>
      <w:bookmarkEnd w:id="190"/>
    </w:p>
    <w:p w:rsidR="00A75499" w:rsidRPr="00D15986" w:rsidRDefault="00A75499" w:rsidP="00A75499"/>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A75499" w:rsidRPr="00D15986" w:rsidRDefault="00A75499" w:rsidP="00A75499">
      <w:pPr>
        <w:rPr>
          <w:rFonts w:eastAsia="Calibri"/>
          <w:lang w:eastAsia="en-US"/>
        </w:rPr>
      </w:pPr>
    </w:p>
    <w:p w:rsidR="001C1A93" w:rsidRPr="00D15986" w:rsidRDefault="001C1A93" w:rsidP="001C1A93">
      <w:pPr>
        <w:pStyle w:val="afff9"/>
      </w:pPr>
      <w:bookmarkStart w:id="191" w:name="_Toc49982048"/>
      <w:bookmarkStart w:id="192" w:name="_Toc49983767"/>
      <w:bookmarkStart w:id="193" w:name="_Toc49987930"/>
      <w:bookmarkStart w:id="194" w:name="_Toc103359758"/>
      <w:r w:rsidRPr="00D15986">
        <w:t>Фотоматериалы</w:t>
      </w:r>
      <w:bookmarkEnd w:id="194"/>
    </w:p>
    <w:p w:rsidR="001C1A93" w:rsidRPr="00D15986" w:rsidRDefault="001C1A93" w:rsidP="001C1A93">
      <w:pPr>
        <w:ind w:left="142"/>
        <w:rPr>
          <w:b/>
        </w:rPr>
      </w:pPr>
    </w:p>
    <w:p w:rsidR="001C1A93" w:rsidRPr="00D15986" w:rsidRDefault="001C1A93" w:rsidP="001C1A93">
      <w:pPr>
        <w:ind w:left="142"/>
        <w:rPr>
          <w:b/>
        </w:rPr>
      </w:pPr>
    </w:p>
    <w:p w:rsidR="001C1A93" w:rsidRPr="00D15986" w:rsidRDefault="001C1A93" w:rsidP="001C1A93">
      <w:pPr>
        <w:ind w:left="142"/>
        <w:rPr>
          <w:b/>
        </w:rPr>
      </w:pPr>
    </w:p>
    <w:p w:rsidR="001C1A93" w:rsidRPr="00D15986" w:rsidRDefault="001C1A93" w:rsidP="001C1A93">
      <w:pPr>
        <w:ind w:left="142"/>
        <w:rPr>
          <w:b/>
        </w:rPr>
      </w:pPr>
    </w:p>
    <w:p w:rsidR="001C1A93" w:rsidRPr="00D15986" w:rsidRDefault="001C1A93" w:rsidP="001C1A93">
      <w:pPr>
        <w:ind w:left="142"/>
        <w:rPr>
          <w:b/>
        </w:rPr>
      </w:pPr>
    </w:p>
    <w:p w:rsidR="001C1A93" w:rsidRPr="00D15986" w:rsidRDefault="001C1A93" w:rsidP="001C1A93">
      <w:pPr>
        <w:rPr>
          <w:b/>
        </w:rPr>
      </w:pPr>
      <w:r w:rsidRPr="00D15986">
        <w:rPr>
          <w:b/>
        </w:rPr>
        <w:br w:type="page"/>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0490"/>
      </w:tblGrid>
      <w:tr w:rsidR="001C1A93" w:rsidRPr="00D15986" w:rsidTr="00E55DBC">
        <w:trPr>
          <w:trHeight w:val="20"/>
          <w:jc w:val="center"/>
        </w:trPr>
        <w:tc>
          <w:tcPr>
            <w:tcW w:w="10490" w:type="dxa"/>
            <w:shd w:val="clear" w:color="auto" w:fill="auto"/>
            <w:vAlign w:val="center"/>
          </w:tcPr>
          <w:p w:rsidR="001C1A93" w:rsidRPr="00D15986" w:rsidRDefault="00545325" w:rsidP="008B23C8">
            <w:pPr>
              <w:jc w:val="center"/>
              <w:rPr>
                <w:noProof/>
              </w:rPr>
            </w:pPr>
            <w:r>
              <w:rPr>
                <w:noProof/>
              </w:rPr>
              <w:lastRenderedPageBreak/>
              <w:pict>
                <v:shape id="_x0000_i1045" type="#_x0000_t75" style="width:452.25pt;height:339.75pt">
                  <v:imagedata r:id="rId66" o:title="DSC00081"/>
                </v:shape>
              </w:pict>
            </w:r>
          </w:p>
        </w:tc>
      </w:tr>
      <w:tr w:rsidR="001C1A93" w:rsidRPr="00D15986" w:rsidTr="00E55DBC">
        <w:trPr>
          <w:trHeight w:val="20"/>
          <w:jc w:val="center"/>
        </w:trPr>
        <w:tc>
          <w:tcPr>
            <w:tcW w:w="10490" w:type="dxa"/>
            <w:shd w:val="clear" w:color="auto" w:fill="auto"/>
            <w:vAlign w:val="center"/>
          </w:tcPr>
          <w:p w:rsidR="001C1A93" w:rsidRPr="00D15986" w:rsidRDefault="001C1A93" w:rsidP="00197B37">
            <w:pPr>
              <w:pStyle w:val="af3"/>
              <w:numPr>
                <w:ilvl w:val="0"/>
                <w:numId w:val="8"/>
              </w:numPr>
              <w:tabs>
                <w:tab w:val="left" w:pos="1107"/>
              </w:tabs>
              <w:ind w:left="0" w:firstLine="0"/>
              <w:jc w:val="center"/>
            </w:pPr>
            <w:r w:rsidRPr="00D15986">
              <w:t>Вид на фасад</w:t>
            </w:r>
            <w:r w:rsidR="00275A4B" w:rsidRPr="00D15986">
              <w:t>ы</w:t>
            </w:r>
            <w:r w:rsidRPr="00D15986">
              <w:t xml:space="preserve"> здания </w:t>
            </w:r>
            <w:r w:rsidR="00275A4B" w:rsidRPr="00D15986">
              <w:t xml:space="preserve">в осях </w:t>
            </w:r>
            <w:r w:rsidR="00A35BD6" w:rsidRPr="00D15986">
              <w:t>В/4-1 и 1/В-А</w:t>
            </w:r>
            <w:r w:rsidRPr="00D15986">
              <w:t>.</w:t>
            </w:r>
          </w:p>
        </w:tc>
      </w:tr>
      <w:tr w:rsidR="00B40355" w:rsidRPr="00D15986" w:rsidTr="00E55DBC">
        <w:trPr>
          <w:trHeight w:val="20"/>
          <w:jc w:val="center"/>
        </w:trPr>
        <w:tc>
          <w:tcPr>
            <w:tcW w:w="10490" w:type="dxa"/>
            <w:shd w:val="clear" w:color="auto" w:fill="auto"/>
            <w:vAlign w:val="center"/>
          </w:tcPr>
          <w:p w:rsidR="00B40355" w:rsidRPr="00D15986" w:rsidRDefault="00545325" w:rsidP="00B40355">
            <w:pPr>
              <w:pStyle w:val="af3"/>
              <w:tabs>
                <w:tab w:val="left" w:pos="1107"/>
              </w:tabs>
              <w:ind w:left="0"/>
              <w:jc w:val="center"/>
            </w:pPr>
            <w:r>
              <w:pict>
                <v:shape id="_x0000_i1046" type="#_x0000_t75" style="width:452.25pt;height:339.75pt">
                  <v:imagedata r:id="rId67" o:title="DSC00082"/>
                </v:shape>
              </w:pict>
            </w:r>
          </w:p>
        </w:tc>
      </w:tr>
      <w:tr w:rsidR="00B40355" w:rsidRPr="00D15986" w:rsidTr="00E55DBC">
        <w:trPr>
          <w:trHeight w:val="20"/>
          <w:jc w:val="center"/>
        </w:trPr>
        <w:tc>
          <w:tcPr>
            <w:tcW w:w="10490" w:type="dxa"/>
            <w:shd w:val="clear" w:color="auto" w:fill="auto"/>
            <w:vAlign w:val="center"/>
          </w:tcPr>
          <w:p w:rsidR="00B40355" w:rsidRPr="00D15986" w:rsidRDefault="00B40355" w:rsidP="00197B37">
            <w:pPr>
              <w:pStyle w:val="af3"/>
              <w:numPr>
                <w:ilvl w:val="0"/>
                <w:numId w:val="8"/>
              </w:numPr>
              <w:tabs>
                <w:tab w:val="left" w:pos="1107"/>
              </w:tabs>
              <w:ind w:left="0" w:firstLine="0"/>
              <w:jc w:val="center"/>
            </w:pPr>
            <w:r w:rsidRPr="00D15986">
              <w:t xml:space="preserve">Вид на фасад здания в осях </w:t>
            </w:r>
            <w:r w:rsidR="00A35BD6" w:rsidRPr="00D15986">
              <w:t>1/В-А</w:t>
            </w:r>
            <w:r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jc w:val="center"/>
            </w:pPr>
            <w:r>
              <w:lastRenderedPageBreak/>
              <w:pict>
                <v:shape id="_x0000_i1047" type="#_x0000_t75" style="width:452.25pt;height:339.75pt">
                  <v:imagedata r:id="rId68" o:title="DSC00083"/>
                </v:shape>
              </w:pict>
            </w:r>
          </w:p>
        </w:tc>
      </w:tr>
      <w:tr w:rsidR="001C1A93" w:rsidRPr="00D15986" w:rsidTr="00E55DBC">
        <w:trPr>
          <w:trHeight w:val="20"/>
          <w:jc w:val="center"/>
        </w:trPr>
        <w:tc>
          <w:tcPr>
            <w:tcW w:w="10490" w:type="dxa"/>
            <w:shd w:val="clear" w:color="auto" w:fill="auto"/>
            <w:vAlign w:val="center"/>
          </w:tcPr>
          <w:p w:rsidR="001C1A93" w:rsidRPr="00D15986" w:rsidRDefault="001C1A93" w:rsidP="00D7455D">
            <w:pPr>
              <w:pStyle w:val="af3"/>
              <w:numPr>
                <w:ilvl w:val="0"/>
                <w:numId w:val="8"/>
              </w:numPr>
              <w:tabs>
                <w:tab w:val="left" w:pos="1107"/>
              </w:tabs>
              <w:ind w:left="0" w:firstLine="0"/>
              <w:jc w:val="center"/>
            </w:pPr>
            <w:r w:rsidRPr="00D15986">
              <w:t>Вид</w:t>
            </w:r>
            <w:r w:rsidR="004D0BAC" w:rsidRPr="00D15986">
              <w:t xml:space="preserve"> </w:t>
            </w:r>
            <w:r w:rsidR="00197B37" w:rsidRPr="00D15986">
              <w:t xml:space="preserve">на </w:t>
            </w:r>
            <w:r w:rsidR="00D7455D" w:rsidRPr="00D15986">
              <w:t>фасад</w:t>
            </w:r>
            <w:r w:rsidR="00197B37" w:rsidRPr="00D15986">
              <w:t xml:space="preserve"> в осях </w:t>
            </w:r>
            <w:r w:rsidR="00A35BD6" w:rsidRPr="00D15986">
              <w:t>В/4-1</w:t>
            </w:r>
            <w:r w:rsidR="00197B37" w:rsidRPr="00D15986">
              <w:t>.</w:t>
            </w:r>
          </w:p>
        </w:tc>
      </w:tr>
      <w:tr w:rsidR="00CE00B6" w:rsidRPr="00D15986" w:rsidTr="00E55DBC">
        <w:trPr>
          <w:trHeight w:val="20"/>
          <w:jc w:val="center"/>
        </w:trPr>
        <w:tc>
          <w:tcPr>
            <w:tcW w:w="10490" w:type="dxa"/>
            <w:shd w:val="clear" w:color="auto" w:fill="auto"/>
            <w:vAlign w:val="center"/>
          </w:tcPr>
          <w:p w:rsidR="00CE00B6" w:rsidRPr="00D15986" w:rsidRDefault="00545325" w:rsidP="00CE00B6">
            <w:pPr>
              <w:pStyle w:val="af3"/>
              <w:tabs>
                <w:tab w:val="left" w:pos="1107"/>
              </w:tabs>
              <w:ind w:left="0"/>
              <w:jc w:val="center"/>
            </w:pPr>
            <w:r>
              <w:pict>
                <v:shape id="_x0000_i1048" type="#_x0000_t75" style="width:452.25pt;height:339.75pt">
                  <v:imagedata r:id="rId69" o:title="DSC00088"/>
                </v:shape>
              </w:pict>
            </w:r>
          </w:p>
        </w:tc>
      </w:tr>
      <w:tr w:rsidR="00CE00B6" w:rsidRPr="00D15986" w:rsidTr="00E55DBC">
        <w:trPr>
          <w:trHeight w:val="20"/>
          <w:jc w:val="center"/>
        </w:trPr>
        <w:tc>
          <w:tcPr>
            <w:tcW w:w="10490" w:type="dxa"/>
            <w:shd w:val="clear" w:color="auto" w:fill="auto"/>
            <w:vAlign w:val="center"/>
          </w:tcPr>
          <w:p w:rsidR="00CE00B6" w:rsidRPr="00D15986" w:rsidRDefault="00197B37" w:rsidP="00D7455D">
            <w:pPr>
              <w:pStyle w:val="af3"/>
              <w:numPr>
                <w:ilvl w:val="0"/>
                <w:numId w:val="8"/>
              </w:numPr>
              <w:tabs>
                <w:tab w:val="left" w:pos="1107"/>
              </w:tabs>
              <w:ind w:left="0" w:firstLine="0"/>
              <w:jc w:val="center"/>
            </w:pPr>
            <w:r w:rsidRPr="00D15986">
              <w:t xml:space="preserve">Вид на </w:t>
            </w:r>
            <w:r w:rsidR="00D7455D" w:rsidRPr="00D15986">
              <w:t>фасад</w:t>
            </w:r>
            <w:r w:rsidRPr="00D15986">
              <w:t xml:space="preserve"> в осях </w:t>
            </w:r>
            <w:r w:rsidR="00D7455D" w:rsidRPr="00D15986">
              <w:rPr>
                <w:rFonts w:eastAsia="SimSun"/>
                <w:szCs w:val="24"/>
              </w:rPr>
              <w:t>В/4-1.</w:t>
            </w:r>
          </w:p>
        </w:tc>
      </w:tr>
      <w:tr w:rsidR="009A507F" w:rsidRPr="00D15986" w:rsidTr="00E55DBC">
        <w:trPr>
          <w:trHeight w:val="20"/>
          <w:jc w:val="center"/>
        </w:trPr>
        <w:tc>
          <w:tcPr>
            <w:tcW w:w="10490" w:type="dxa"/>
            <w:shd w:val="clear" w:color="auto" w:fill="auto"/>
            <w:vAlign w:val="center"/>
          </w:tcPr>
          <w:p w:rsidR="009A507F" w:rsidRPr="00D15986" w:rsidRDefault="00545325" w:rsidP="009A507F">
            <w:pPr>
              <w:pStyle w:val="af3"/>
              <w:tabs>
                <w:tab w:val="left" w:pos="1107"/>
              </w:tabs>
              <w:ind w:left="0"/>
              <w:jc w:val="center"/>
            </w:pPr>
            <w:r>
              <w:lastRenderedPageBreak/>
              <w:pict>
                <v:shape id="_x0000_i1049" type="#_x0000_t75" style="width:452.25pt;height:339.75pt">
                  <v:imagedata r:id="rId70" o:title="DSC00089"/>
                </v:shape>
              </w:pict>
            </w:r>
          </w:p>
        </w:tc>
      </w:tr>
      <w:tr w:rsidR="009A507F" w:rsidRPr="00D15986" w:rsidTr="00E55DBC">
        <w:trPr>
          <w:trHeight w:val="20"/>
          <w:jc w:val="center"/>
        </w:trPr>
        <w:tc>
          <w:tcPr>
            <w:tcW w:w="10490" w:type="dxa"/>
            <w:shd w:val="clear" w:color="auto" w:fill="auto"/>
            <w:vAlign w:val="center"/>
          </w:tcPr>
          <w:p w:rsidR="009A507F" w:rsidRPr="00D15986" w:rsidRDefault="009A507F" w:rsidP="00D7455D">
            <w:pPr>
              <w:pStyle w:val="af3"/>
              <w:numPr>
                <w:ilvl w:val="0"/>
                <w:numId w:val="8"/>
              </w:numPr>
              <w:tabs>
                <w:tab w:val="left" w:pos="1107"/>
              </w:tabs>
              <w:ind w:left="0" w:firstLine="0"/>
              <w:jc w:val="center"/>
            </w:pPr>
            <w:r w:rsidRPr="00D15986">
              <w:t xml:space="preserve">Вид на </w:t>
            </w:r>
            <w:r w:rsidR="00D7455D" w:rsidRPr="00D15986">
              <w:t>фасад</w:t>
            </w:r>
            <w:r w:rsidR="00197B37" w:rsidRPr="00D15986">
              <w:t xml:space="preserve"> в осях </w:t>
            </w:r>
            <w:r w:rsidR="00D7455D" w:rsidRPr="00D15986">
              <w:rPr>
                <w:rFonts w:eastAsia="SimSun"/>
                <w:szCs w:val="24"/>
              </w:rPr>
              <w:t>1/А-В.</w:t>
            </w:r>
          </w:p>
        </w:tc>
      </w:tr>
      <w:tr w:rsidR="002D5544" w:rsidRPr="00D15986" w:rsidTr="00E55DBC">
        <w:trPr>
          <w:trHeight w:val="20"/>
          <w:jc w:val="center"/>
        </w:trPr>
        <w:tc>
          <w:tcPr>
            <w:tcW w:w="10490" w:type="dxa"/>
            <w:shd w:val="clear" w:color="auto" w:fill="auto"/>
            <w:vAlign w:val="center"/>
          </w:tcPr>
          <w:p w:rsidR="002D5544" w:rsidRPr="00D15986" w:rsidRDefault="00545325" w:rsidP="002D5544">
            <w:pPr>
              <w:pStyle w:val="af3"/>
              <w:tabs>
                <w:tab w:val="left" w:pos="1107"/>
              </w:tabs>
              <w:ind w:left="0"/>
              <w:jc w:val="center"/>
            </w:pPr>
            <w:r>
              <w:pict>
                <v:shape id="_x0000_i1050" type="#_x0000_t75" style="width:452.25pt;height:339.75pt">
                  <v:imagedata r:id="rId71" o:title="DSC00091"/>
                </v:shape>
              </w:pict>
            </w:r>
          </w:p>
        </w:tc>
      </w:tr>
      <w:tr w:rsidR="002D5544" w:rsidRPr="00D15986" w:rsidTr="00E55DBC">
        <w:trPr>
          <w:trHeight w:val="20"/>
          <w:jc w:val="center"/>
        </w:trPr>
        <w:tc>
          <w:tcPr>
            <w:tcW w:w="10490" w:type="dxa"/>
            <w:shd w:val="clear" w:color="auto" w:fill="auto"/>
            <w:vAlign w:val="center"/>
          </w:tcPr>
          <w:p w:rsidR="002D5544" w:rsidRPr="00D15986" w:rsidRDefault="00197B37" w:rsidP="00D7455D">
            <w:pPr>
              <w:pStyle w:val="af3"/>
              <w:numPr>
                <w:ilvl w:val="0"/>
                <w:numId w:val="8"/>
              </w:numPr>
              <w:tabs>
                <w:tab w:val="left" w:pos="1107"/>
              </w:tabs>
              <w:ind w:left="0" w:firstLine="0"/>
              <w:jc w:val="center"/>
            </w:pPr>
            <w:r w:rsidRPr="00D15986">
              <w:t>Вид фасад</w:t>
            </w:r>
            <w:r w:rsidR="00D7455D" w:rsidRPr="00D15986">
              <w:t>а</w:t>
            </w:r>
            <w:r w:rsidRPr="00D15986">
              <w:t xml:space="preserve"> здания в осях </w:t>
            </w:r>
            <w:r w:rsidR="00D7455D" w:rsidRPr="00D15986">
              <w:rPr>
                <w:rFonts w:eastAsia="SimSun"/>
                <w:szCs w:val="24"/>
              </w:rPr>
              <w:t>А/1-2</w:t>
            </w:r>
            <w:r w:rsidRPr="00D15986">
              <w:t>.</w:t>
            </w:r>
          </w:p>
        </w:tc>
      </w:tr>
      <w:tr w:rsidR="00C63258" w:rsidRPr="00D15986" w:rsidTr="00C63258">
        <w:trPr>
          <w:trHeight w:val="20"/>
          <w:jc w:val="center"/>
        </w:trPr>
        <w:tc>
          <w:tcPr>
            <w:tcW w:w="10490" w:type="dxa"/>
            <w:shd w:val="clear" w:color="auto" w:fill="auto"/>
            <w:vAlign w:val="center"/>
          </w:tcPr>
          <w:p w:rsidR="00C63258" w:rsidRPr="00D15986" w:rsidRDefault="00545325" w:rsidP="00C63258">
            <w:pPr>
              <w:pStyle w:val="af3"/>
              <w:tabs>
                <w:tab w:val="left" w:pos="1107"/>
              </w:tabs>
              <w:ind w:left="0"/>
              <w:jc w:val="center"/>
            </w:pPr>
            <w:r>
              <w:lastRenderedPageBreak/>
              <w:pict>
                <v:shape id="_x0000_i1051" type="#_x0000_t75" style="width:452.25pt;height:339.75pt">
                  <v:imagedata r:id="rId72" o:title="DSC00092"/>
                </v:shape>
              </w:pict>
            </w:r>
          </w:p>
        </w:tc>
      </w:tr>
      <w:tr w:rsidR="00C63258" w:rsidRPr="00D15986" w:rsidTr="00E55DBC">
        <w:trPr>
          <w:trHeight w:val="20"/>
          <w:jc w:val="center"/>
        </w:trPr>
        <w:tc>
          <w:tcPr>
            <w:tcW w:w="10490" w:type="dxa"/>
            <w:shd w:val="clear" w:color="auto" w:fill="auto"/>
            <w:vAlign w:val="center"/>
          </w:tcPr>
          <w:p w:rsidR="00C63258" w:rsidRPr="00D15986" w:rsidRDefault="00D7455D" w:rsidP="00D7455D">
            <w:pPr>
              <w:pStyle w:val="af3"/>
              <w:numPr>
                <w:ilvl w:val="0"/>
                <w:numId w:val="8"/>
              </w:numPr>
              <w:tabs>
                <w:tab w:val="left" w:pos="1107"/>
              </w:tabs>
              <w:ind w:left="0" w:firstLine="0"/>
              <w:jc w:val="center"/>
            </w:pPr>
            <w:r w:rsidRPr="00D15986">
              <w:t xml:space="preserve">Вход в здание в осях в осях </w:t>
            </w:r>
            <w:r w:rsidRPr="00D15986">
              <w:rPr>
                <w:rFonts w:eastAsia="SimSun"/>
                <w:szCs w:val="24"/>
              </w:rPr>
              <w:t>А/2-3</w:t>
            </w:r>
            <w:r w:rsidR="00C63258"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701"/>
              </w:tabs>
              <w:ind w:left="0"/>
              <w:jc w:val="center"/>
            </w:pPr>
            <w:r>
              <w:pict>
                <v:shape id="_x0000_i1052" type="#_x0000_t75" style="width:452.25pt;height:339.75pt">
                  <v:imagedata r:id="rId73" o:title="DSC00093"/>
                </v:shape>
              </w:pict>
            </w:r>
          </w:p>
        </w:tc>
      </w:tr>
      <w:tr w:rsidR="001C1A93" w:rsidRPr="00D15986" w:rsidTr="00197B37">
        <w:trPr>
          <w:trHeight w:val="201"/>
          <w:jc w:val="center"/>
        </w:trPr>
        <w:tc>
          <w:tcPr>
            <w:tcW w:w="10490" w:type="dxa"/>
            <w:shd w:val="clear" w:color="auto" w:fill="auto"/>
            <w:vAlign w:val="center"/>
          </w:tcPr>
          <w:p w:rsidR="001C1A93" w:rsidRPr="00D15986" w:rsidRDefault="00197B37" w:rsidP="00D7455D">
            <w:pPr>
              <w:pStyle w:val="af3"/>
              <w:numPr>
                <w:ilvl w:val="0"/>
                <w:numId w:val="8"/>
              </w:numPr>
              <w:tabs>
                <w:tab w:val="left" w:pos="1107"/>
              </w:tabs>
              <w:ind w:left="0" w:firstLine="0"/>
              <w:jc w:val="center"/>
            </w:pPr>
            <w:r w:rsidRPr="00D15986">
              <w:t>Вид фасад</w:t>
            </w:r>
            <w:r w:rsidR="00D7455D" w:rsidRPr="00D15986">
              <w:t>а</w:t>
            </w:r>
            <w:r w:rsidRPr="00D15986">
              <w:t xml:space="preserve"> в осях </w:t>
            </w:r>
            <w:r w:rsidR="00D7455D" w:rsidRPr="00D15986">
              <w:rPr>
                <w:rFonts w:eastAsia="SimSun"/>
                <w:szCs w:val="24"/>
              </w:rPr>
              <w:t>А/3-4</w:t>
            </w:r>
            <w:r w:rsidRPr="00D15986">
              <w:t>.</w:t>
            </w:r>
          </w:p>
        </w:tc>
      </w:tr>
      <w:tr w:rsidR="00DE25AE" w:rsidRPr="00D15986" w:rsidTr="00E55DBC">
        <w:trPr>
          <w:trHeight w:val="20"/>
          <w:jc w:val="center"/>
        </w:trPr>
        <w:tc>
          <w:tcPr>
            <w:tcW w:w="10490" w:type="dxa"/>
            <w:shd w:val="clear" w:color="auto" w:fill="auto"/>
            <w:vAlign w:val="center"/>
          </w:tcPr>
          <w:p w:rsidR="00DE25AE" w:rsidRPr="00D15986" w:rsidRDefault="00545325" w:rsidP="00DE25AE">
            <w:pPr>
              <w:pStyle w:val="af3"/>
              <w:tabs>
                <w:tab w:val="left" w:pos="1107"/>
              </w:tabs>
              <w:ind w:left="0"/>
              <w:jc w:val="center"/>
            </w:pPr>
            <w:r>
              <w:lastRenderedPageBreak/>
              <w:pict>
                <v:shape id="_x0000_i1053" type="#_x0000_t75" style="width:451.7pt;height:339.75pt">
                  <v:imagedata r:id="rId74" o:title="DSC00094"/>
                </v:shape>
              </w:pict>
            </w:r>
          </w:p>
        </w:tc>
      </w:tr>
      <w:tr w:rsidR="00DE25AE" w:rsidRPr="00D15986" w:rsidTr="00E55DBC">
        <w:trPr>
          <w:trHeight w:val="20"/>
          <w:jc w:val="center"/>
        </w:trPr>
        <w:tc>
          <w:tcPr>
            <w:tcW w:w="10490" w:type="dxa"/>
            <w:shd w:val="clear" w:color="auto" w:fill="auto"/>
            <w:vAlign w:val="center"/>
          </w:tcPr>
          <w:p w:rsidR="00DE25AE" w:rsidRPr="00D15986" w:rsidRDefault="00197B37" w:rsidP="00D7455D">
            <w:pPr>
              <w:pStyle w:val="af3"/>
              <w:numPr>
                <w:ilvl w:val="0"/>
                <w:numId w:val="8"/>
              </w:numPr>
              <w:tabs>
                <w:tab w:val="left" w:pos="1107"/>
              </w:tabs>
              <w:ind w:left="0" w:firstLine="0"/>
              <w:jc w:val="center"/>
            </w:pPr>
            <w:r w:rsidRPr="00D15986">
              <w:t>Вид на фасад здания в осях А/1-</w:t>
            </w:r>
            <w:r w:rsidR="00D7455D" w:rsidRPr="00D15986">
              <w:t>4</w:t>
            </w:r>
            <w:r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pict>
                <v:shape id="_x0000_i1054" type="#_x0000_t75" style="width:452.25pt;height:339.75pt">
                  <v:imagedata r:id="rId75" o:title="DSC00096"/>
                </v:shape>
              </w:pict>
            </w:r>
          </w:p>
        </w:tc>
      </w:tr>
      <w:tr w:rsidR="001C1A93" w:rsidRPr="00D15986" w:rsidTr="00E55DBC">
        <w:trPr>
          <w:trHeight w:val="20"/>
          <w:jc w:val="center"/>
        </w:trPr>
        <w:tc>
          <w:tcPr>
            <w:tcW w:w="10490" w:type="dxa"/>
            <w:shd w:val="clear" w:color="auto" w:fill="auto"/>
            <w:vAlign w:val="center"/>
          </w:tcPr>
          <w:p w:rsidR="001C1A93" w:rsidRPr="00D15986" w:rsidRDefault="00197B37" w:rsidP="00F77FD4">
            <w:pPr>
              <w:pStyle w:val="af3"/>
              <w:numPr>
                <w:ilvl w:val="0"/>
                <w:numId w:val="8"/>
              </w:numPr>
              <w:tabs>
                <w:tab w:val="left" w:pos="1107"/>
              </w:tabs>
              <w:ind w:left="0" w:firstLine="0"/>
              <w:jc w:val="center"/>
            </w:pPr>
            <w:r w:rsidRPr="00D15986">
              <w:t xml:space="preserve">Вид на </w:t>
            </w:r>
            <w:r w:rsidR="00F77FD4" w:rsidRPr="00D15986">
              <w:t xml:space="preserve">входную группу и </w:t>
            </w:r>
            <w:r w:rsidR="00D7455D" w:rsidRPr="00D15986">
              <w:t>лестницу</w:t>
            </w:r>
            <w:r w:rsidRPr="00D15986">
              <w:t xml:space="preserve"> здания в осях </w:t>
            </w:r>
            <w:r w:rsidR="00F77FD4" w:rsidRPr="00D15986">
              <w:rPr>
                <w:rFonts w:eastAsia="SimSun"/>
                <w:szCs w:val="24"/>
              </w:rPr>
              <w:t>А-Б/2-3</w:t>
            </w:r>
            <w:r w:rsidR="001C1A93" w:rsidRPr="00D15986">
              <w:t xml:space="preserve">. </w:t>
            </w:r>
          </w:p>
        </w:tc>
      </w:tr>
      <w:tr w:rsidR="00DE25AE" w:rsidRPr="00D15986" w:rsidTr="00E55DBC">
        <w:trPr>
          <w:trHeight w:val="20"/>
          <w:jc w:val="center"/>
        </w:trPr>
        <w:tc>
          <w:tcPr>
            <w:tcW w:w="10490" w:type="dxa"/>
            <w:shd w:val="clear" w:color="auto" w:fill="auto"/>
            <w:vAlign w:val="center"/>
          </w:tcPr>
          <w:p w:rsidR="00DE25AE" w:rsidRPr="00D15986" w:rsidRDefault="00545325" w:rsidP="00DE25AE">
            <w:pPr>
              <w:pStyle w:val="af3"/>
              <w:tabs>
                <w:tab w:val="left" w:pos="1107"/>
              </w:tabs>
              <w:ind w:left="0"/>
              <w:jc w:val="center"/>
            </w:pPr>
            <w:r>
              <w:lastRenderedPageBreak/>
              <w:pict>
                <v:shape id="_x0000_i1055" type="#_x0000_t75" style="width:452.25pt;height:339.75pt">
                  <v:imagedata r:id="rId76" o:title="DSC00097"/>
                </v:shape>
              </w:pict>
            </w:r>
          </w:p>
        </w:tc>
      </w:tr>
      <w:tr w:rsidR="00DE25AE" w:rsidRPr="00D15986" w:rsidTr="00E55DBC">
        <w:trPr>
          <w:trHeight w:val="20"/>
          <w:jc w:val="center"/>
        </w:trPr>
        <w:tc>
          <w:tcPr>
            <w:tcW w:w="10490" w:type="dxa"/>
            <w:shd w:val="clear" w:color="auto" w:fill="auto"/>
            <w:vAlign w:val="center"/>
          </w:tcPr>
          <w:p w:rsidR="00DE25AE" w:rsidRPr="00D15986" w:rsidRDefault="00DE25AE" w:rsidP="002202EF">
            <w:pPr>
              <w:pStyle w:val="af3"/>
              <w:numPr>
                <w:ilvl w:val="0"/>
                <w:numId w:val="8"/>
              </w:numPr>
              <w:tabs>
                <w:tab w:val="left" w:pos="1107"/>
              </w:tabs>
              <w:ind w:left="0" w:firstLine="0"/>
              <w:jc w:val="center"/>
            </w:pPr>
            <w:r w:rsidRPr="00D15986">
              <w:t>Общий вид</w:t>
            </w:r>
            <w:r w:rsidR="00197B37" w:rsidRPr="00D15986">
              <w:t xml:space="preserve"> на </w:t>
            </w:r>
            <w:r w:rsidR="002202EF" w:rsidRPr="00D15986">
              <w:t>вестибюль</w:t>
            </w:r>
            <w:r w:rsidR="00F77FD4" w:rsidRPr="00D15986">
              <w:t xml:space="preserve"> и входную группу </w:t>
            </w:r>
            <w:r w:rsidRPr="00D15986">
              <w:t>в осях</w:t>
            </w:r>
            <w:r w:rsidR="00F77FD4" w:rsidRPr="00D15986">
              <w:t xml:space="preserve"> Б-В/2-3</w:t>
            </w:r>
            <w:r w:rsidRPr="00D15986">
              <w:t>.</w:t>
            </w:r>
          </w:p>
        </w:tc>
      </w:tr>
      <w:tr w:rsidR="00DE25AE" w:rsidRPr="00D15986" w:rsidTr="00E55DBC">
        <w:trPr>
          <w:trHeight w:val="20"/>
          <w:jc w:val="center"/>
        </w:trPr>
        <w:tc>
          <w:tcPr>
            <w:tcW w:w="10490" w:type="dxa"/>
            <w:shd w:val="clear" w:color="auto" w:fill="auto"/>
            <w:vAlign w:val="center"/>
          </w:tcPr>
          <w:p w:rsidR="00DE25AE" w:rsidRPr="00D15986" w:rsidRDefault="00545325" w:rsidP="00DE25AE">
            <w:pPr>
              <w:pStyle w:val="af3"/>
              <w:tabs>
                <w:tab w:val="left" w:pos="1107"/>
              </w:tabs>
              <w:ind w:left="0"/>
              <w:jc w:val="center"/>
            </w:pPr>
            <w:r>
              <w:pict>
                <v:shape id="_x0000_i1056" type="#_x0000_t75" style="width:253.7pt;height:339.75pt;mso-position-horizontal-relative:char;mso-position-vertical-relative:line">
                  <v:imagedata r:id="rId77" o:title="DSC00098"/>
                </v:shape>
              </w:pict>
            </w:r>
          </w:p>
        </w:tc>
      </w:tr>
      <w:tr w:rsidR="00DE25AE" w:rsidRPr="00D15986" w:rsidTr="00E55DBC">
        <w:trPr>
          <w:trHeight w:val="20"/>
          <w:jc w:val="center"/>
        </w:trPr>
        <w:tc>
          <w:tcPr>
            <w:tcW w:w="10490" w:type="dxa"/>
            <w:shd w:val="clear" w:color="auto" w:fill="auto"/>
            <w:vAlign w:val="center"/>
          </w:tcPr>
          <w:p w:rsidR="00DE25AE" w:rsidRPr="00D15986" w:rsidRDefault="00F77FD4" w:rsidP="002202EF">
            <w:pPr>
              <w:pStyle w:val="af3"/>
              <w:numPr>
                <w:ilvl w:val="0"/>
                <w:numId w:val="8"/>
              </w:numPr>
              <w:tabs>
                <w:tab w:val="left" w:pos="1107"/>
              </w:tabs>
              <w:ind w:left="0" w:firstLine="0"/>
              <w:jc w:val="center"/>
            </w:pPr>
            <w:r w:rsidRPr="00D15986">
              <w:t xml:space="preserve">Вид лестницы на </w:t>
            </w:r>
            <w:r w:rsidR="002202EF" w:rsidRPr="00D15986">
              <w:t>1</w:t>
            </w:r>
            <w:r w:rsidRPr="00D15986">
              <w:t xml:space="preserve">-й этаж здания в осях </w:t>
            </w:r>
            <w:r w:rsidRPr="00D15986">
              <w:rPr>
                <w:rFonts w:eastAsia="SimSun"/>
                <w:szCs w:val="24"/>
              </w:rPr>
              <w:t>А-Б/2-3</w:t>
            </w:r>
            <w:r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lastRenderedPageBreak/>
              <w:pict>
                <v:shape id="_x0000_i1057" type="#_x0000_t75" style="width:452.25pt;height:339.75pt">
                  <v:imagedata r:id="rId78" o:title="DSC00099"/>
                </v:shape>
              </w:pict>
            </w:r>
          </w:p>
        </w:tc>
      </w:tr>
      <w:tr w:rsidR="001C1A93" w:rsidRPr="00D15986" w:rsidTr="00E55DBC">
        <w:trPr>
          <w:trHeight w:val="20"/>
          <w:jc w:val="center"/>
        </w:trPr>
        <w:tc>
          <w:tcPr>
            <w:tcW w:w="10490" w:type="dxa"/>
            <w:shd w:val="clear" w:color="auto" w:fill="auto"/>
            <w:vAlign w:val="center"/>
          </w:tcPr>
          <w:p w:rsidR="001C1A93" w:rsidRPr="00D15986" w:rsidRDefault="00A82FB8" w:rsidP="00F77FD4">
            <w:pPr>
              <w:pStyle w:val="af3"/>
              <w:numPr>
                <w:ilvl w:val="0"/>
                <w:numId w:val="8"/>
              </w:numPr>
              <w:tabs>
                <w:tab w:val="left" w:pos="1107"/>
              </w:tabs>
              <w:ind w:left="0" w:firstLine="0"/>
              <w:jc w:val="center"/>
            </w:pPr>
            <w:r w:rsidRPr="00D15986">
              <w:t xml:space="preserve">Вид </w:t>
            </w:r>
            <w:r w:rsidR="00F77FD4" w:rsidRPr="00D15986">
              <w:t xml:space="preserve">коридора </w:t>
            </w:r>
            <w:r w:rsidR="002202EF" w:rsidRPr="00D15986">
              <w:rPr>
                <w:color w:val="auto"/>
              </w:rPr>
              <w:t xml:space="preserve">цокольного </w:t>
            </w:r>
            <w:r w:rsidR="00F77FD4" w:rsidRPr="00D15986">
              <w:t xml:space="preserve">этажа </w:t>
            </w:r>
            <w:r w:rsidRPr="00D15986">
              <w:t>в осях</w:t>
            </w:r>
            <w:r w:rsidR="00F77FD4" w:rsidRPr="00D15986">
              <w:t xml:space="preserve"> Б/3-4.</w:t>
            </w:r>
            <w:r w:rsidR="001C1A93" w:rsidRPr="00D15986">
              <w:t xml:space="preserve"> </w:t>
            </w:r>
          </w:p>
        </w:tc>
      </w:tr>
      <w:tr w:rsidR="004D083A" w:rsidRPr="00D15986" w:rsidTr="00E55DBC">
        <w:trPr>
          <w:trHeight w:val="20"/>
          <w:jc w:val="center"/>
        </w:trPr>
        <w:tc>
          <w:tcPr>
            <w:tcW w:w="10490" w:type="dxa"/>
            <w:shd w:val="clear" w:color="auto" w:fill="auto"/>
            <w:vAlign w:val="center"/>
          </w:tcPr>
          <w:p w:rsidR="004D083A" w:rsidRPr="00D15986" w:rsidRDefault="00545325" w:rsidP="004D083A">
            <w:pPr>
              <w:pStyle w:val="af3"/>
              <w:tabs>
                <w:tab w:val="left" w:pos="1107"/>
              </w:tabs>
              <w:ind w:left="0"/>
              <w:jc w:val="center"/>
            </w:pPr>
            <w:r>
              <w:pict>
                <v:shape id="_x0000_i1058" type="#_x0000_t75" style="width:452.25pt;height:339.75pt">
                  <v:imagedata r:id="rId79" o:title="DSC00100"/>
                </v:shape>
              </w:pict>
            </w:r>
          </w:p>
        </w:tc>
      </w:tr>
      <w:tr w:rsidR="004D083A" w:rsidRPr="00D15986" w:rsidTr="00E55DBC">
        <w:trPr>
          <w:trHeight w:val="20"/>
          <w:jc w:val="center"/>
        </w:trPr>
        <w:tc>
          <w:tcPr>
            <w:tcW w:w="10490" w:type="dxa"/>
            <w:shd w:val="clear" w:color="auto" w:fill="auto"/>
            <w:vAlign w:val="center"/>
          </w:tcPr>
          <w:p w:rsidR="004D083A" w:rsidRPr="00D15986" w:rsidRDefault="00F77FD4" w:rsidP="00A82FB8">
            <w:pPr>
              <w:pStyle w:val="af3"/>
              <w:numPr>
                <w:ilvl w:val="0"/>
                <w:numId w:val="8"/>
              </w:numPr>
              <w:tabs>
                <w:tab w:val="left" w:pos="1107"/>
              </w:tabs>
              <w:ind w:left="0" w:firstLine="0"/>
              <w:jc w:val="center"/>
            </w:pPr>
            <w:r w:rsidRPr="00D15986">
              <w:t xml:space="preserve">Вид коридора </w:t>
            </w:r>
            <w:r w:rsidR="002202EF" w:rsidRPr="00D15986">
              <w:rPr>
                <w:color w:val="auto"/>
              </w:rPr>
              <w:t xml:space="preserve">цокольного </w:t>
            </w:r>
            <w:r w:rsidRPr="00D15986">
              <w:t>этажа в осях Б-В/3-4.</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lastRenderedPageBreak/>
              <w:pict>
                <v:shape id="_x0000_i1059" type="#_x0000_t75" style="width:452.25pt;height:339.75pt">
                  <v:imagedata r:id="rId80" o:title="DSC00101"/>
                </v:shape>
              </w:pict>
            </w:r>
          </w:p>
        </w:tc>
      </w:tr>
      <w:tr w:rsidR="001C1A93" w:rsidRPr="00D15986" w:rsidTr="00E55DBC">
        <w:trPr>
          <w:trHeight w:val="20"/>
          <w:jc w:val="center"/>
        </w:trPr>
        <w:tc>
          <w:tcPr>
            <w:tcW w:w="10490" w:type="dxa"/>
            <w:shd w:val="clear" w:color="auto" w:fill="auto"/>
            <w:vAlign w:val="center"/>
          </w:tcPr>
          <w:p w:rsidR="001C1A93" w:rsidRPr="00D15986" w:rsidRDefault="00F77FD4" w:rsidP="00F77FD4">
            <w:pPr>
              <w:pStyle w:val="af3"/>
              <w:numPr>
                <w:ilvl w:val="0"/>
                <w:numId w:val="8"/>
              </w:numPr>
              <w:tabs>
                <w:tab w:val="left" w:pos="1107"/>
              </w:tabs>
              <w:ind w:left="0" w:firstLine="0"/>
              <w:jc w:val="center"/>
            </w:pPr>
            <w:r w:rsidRPr="00D15986">
              <w:t xml:space="preserve">Вид внутреннего помещения </w:t>
            </w:r>
            <w:r w:rsidR="002202EF" w:rsidRPr="00D15986">
              <w:rPr>
                <w:color w:val="auto"/>
              </w:rPr>
              <w:t xml:space="preserve">цокольного </w:t>
            </w:r>
            <w:r w:rsidRPr="00D15986">
              <w:t>этажа в осях Б-В/1-2</w:t>
            </w:r>
            <w:r w:rsidR="00110222"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pict>
                <v:shape id="_x0000_i1060" type="#_x0000_t75" style="width:452.25pt;height:339.75pt">
                  <v:imagedata r:id="rId81" o:title="DSC00102"/>
                </v:shape>
              </w:pict>
            </w:r>
          </w:p>
        </w:tc>
      </w:tr>
      <w:tr w:rsidR="001C1A93" w:rsidRPr="00D15986" w:rsidTr="00E55DBC">
        <w:trPr>
          <w:trHeight w:val="20"/>
          <w:jc w:val="center"/>
        </w:trPr>
        <w:tc>
          <w:tcPr>
            <w:tcW w:w="10490" w:type="dxa"/>
            <w:shd w:val="clear" w:color="auto" w:fill="auto"/>
            <w:vAlign w:val="center"/>
          </w:tcPr>
          <w:p w:rsidR="001C1A93" w:rsidRPr="00D15986" w:rsidRDefault="00F77FD4" w:rsidP="00F77FD4">
            <w:pPr>
              <w:pStyle w:val="af3"/>
              <w:numPr>
                <w:ilvl w:val="0"/>
                <w:numId w:val="8"/>
              </w:numPr>
              <w:tabs>
                <w:tab w:val="left" w:pos="1107"/>
              </w:tabs>
              <w:ind w:left="0" w:firstLine="0"/>
              <w:jc w:val="center"/>
            </w:pPr>
            <w:r w:rsidRPr="00D15986">
              <w:t xml:space="preserve">Вид внутреннего помещения </w:t>
            </w:r>
            <w:r w:rsidR="002202EF" w:rsidRPr="00D15986">
              <w:rPr>
                <w:color w:val="auto"/>
              </w:rPr>
              <w:t xml:space="preserve">цокольного </w:t>
            </w:r>
            <w:r w:rsidRPr="00D15986">
              <w:t>этажа в осях А-Б/1-2.</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lastRenderedPageBreak/>
              <w:pict>
                <v:shape id="_x0000_i1061" type="#_x0000_t75" style="width:452.25pt;height:339.75pt">
                  <v:imagedata r:id="rId82" o:title="DSC00103"/>
                </v:shape>
              </w:pict>
            </w:r>
          </w:p>
        </w:tc>
      </w:tr>
      <w:tr w:rsidR="001C1A93" w:rsidRPr="00D15986" w:rsidTr="00E55DBC">
        <w:trPr>
          <w:trHeight w:val="20"/>
          <w:jc w:val="center"/>
        </w:trPr>
        <w:tc>
          <w:tcPr>
            <w:tcW w:w="10490" w:type="dxa"/>
            <w:shd w:val="clear" w:color="auto" w:fill="auto"/>
            <w:vAlign w:val="center"/>
          </w:tcPr>
          <w:p w:rsidR="001C1A93" w:rsidRPr="00D15986" w:rsidRDefault="00F77FD4" w:rsidP="002202EF">
            <w:pPr>
              <w:pStyle w:val="af3"/>
              <w:numPr>
                <w:ilvl w:val="0"/>
                <w:numId w:val="8"/>
              </w:numPr>
              <w:tabs>
                <w:tab w:val="left" w:pos="1107"/>
              </w:tabs>
              <w:ind w:left="0" w:firstLine="0"/>
              <w:jc w:val="center"/>
            </w:pPr>
            <w:r w:rsidRPr="00D15986">
              <w:t xml:space="preserve">Вид внутреннего помещения </w:t>
            </w:r>
            <w:r w:rsidR="002202EF" w:rsidRPr="00D15986">
              <w:t>цокольного</w:t>
            </w:r>
            <w:r w:rsidRPr="00D15986">
              <w:t xml:space="preserve"> этажа в осях Б-В/3-4.</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pict>
                <v:shape id="_x0000_i1062" type="#_x0000_t75" style="width:452.25pt;height:339.75pt">
                  <v:imagedata r:id="rId83" o:title="DSC00104"/>
                </v:shape>
              </w:pict>
            </w:r>
          </w:p>
        </w:tc>
      </w:tr>
      <w:tr w:rsidR="001C1A93" w:rsidRPr="00D15986" w:rsidTr="00645A81">
        <w:trPr>
          <w:trHeight w:val="215"/>
          <w:jc w:val="center"/>
        </w:trPr>
        <w:tc>
          <w:tcPr>
            <w:tcW w:w="10490" w:type="dxa"/>
            <w:shd w:val="clear" w:color="auto" w:fill="auto"/>
            <w:vAlign w:val="center"/>
          </w:tcPr>
          <w:p w:rsidR="001C1A93" w:rsidRPr="00D15986" w:rsidRDefault="005E5D4A" w:rsidP="002202EF">
            <w:pPr>
              <w:pStyle w:val="af3"/>
              <w:numPr>
                <w:ilvl w:val="0"/>
                <w:numId w:val="8"/>
              </w:numPr>
              <w:tabs>
                <w:tab w:val="left" w:pos="1107"/>
              </w:tabs>
              <w:ind w:left="0" w:firstLine="0"/>
              <w:jc w:val="center"/>
              <w:rPr>
                <w:rFonts w:eastAsia="SimSun"/>
                <w:szCs w:val="24"/>
              </w:rPr>
            </w:pPr>
            <w:r w:rsidRPr="00D15986">
              <w:t xml:space="preserve">Вид лестницы на </w:t>
            </w:r>
            <w:r w:rsidR="002202EF" w:rsidRPr="00D15986">
              <w:t>1</w:t>
            </w:r>
            <w:r w:rsidRPr="00D15986">
              <w:t xml:space="preserve">-й этаж здания в осях </w:t>
            </w:r>
            <w:r w:rsidRPr="00D15986">
              <w:rPr>
                <w:rFonts w:eastAsia="SimSun"/>
                <w:szCs w:val="24"/>
              </w:rPr>
              <w:t>А-Б/2-3</w:t>
            </w:r>
            <w:r w:rsidR="001C1A93" w:rsidRPr="00D15986">
              <w:rPr>
                <w:rFonts w:eastAsia="SimSun"/>
                <w:szCs w:val="24"/>
              </w:rPr>
              <w:t>.</w:t>
            </w:r>
          </w:p>
        </w:tc>
      </w:tr>
      <w:tr w:rsidR="00F25844" w:rsidRPr="00D15986" w:rsidTr="00E55DBC">
        <w:trPr>
          <w:trHeight w:val="20"/>
          <w:jc w:val="center"/>
        </w:trPr>
        <w:tc>
          <w:tcPr>
            <w:tcW w:w="10490" w:type="dxa"/>
            <w:shd w:val="clear" w:color="auto" w:fill="auto"/>
            <w:vAlign w:val="center"/>
          </w:tcPr>
          <w:p w:rsidR="00F25844" w:rsidRPr="00D15986" w:rsidRDefault="00545325" w:rsidP="00F25844">
            <w:pPr>
              <w:pStyle w:val="af3"/>
              <w:tabs>
                <w:tab w:val="left" w:pos="1107"/>
              </w:tabs>
              <w:ind w:left="0"/>
              <w:jc w:val="center"/>
              <w:rPr>
                <w:lang w:val="en-US"/>
              </w:rPr>
            </w:pPr>
            <w:r>
              <w:rPr>
                <w:lang w:val="en-US"/>
              </w:rPr>
              <w:lastRenderedPageBreak/>
              <w:pict>
                <v:shape id="_x0000_i1063" type="#_x0000_t75" style="width:452.25pt;height:339.75pt">
                  <v:imagedata r:id="rId84" o:title="DSC00105"/>
                </v:shape>
              </w:pict>
            </w:r>
          </w:p>
        </w:tc>
      </w:tr>
      <w:tr w:rsidR="00F25844" w:rsidRPr="00D15986" w:rsidTr="00E55DBC">
        <w:trPr>
          <w:trHeight w:val="20"/>
          <w:jc w:val="center"/>
        </w:trPr>
        <w:tc>
          <w:tcPr>
            <w:tcW w:w="10490" w:type="dxa"/>
            <w:shd w:val="clear" w:color="auto" w:fill="auto"/>
            <w:vAlign w:val="center"/>
          </w:tcPr>
          <w:p w:rsidR="00F25844" w:rsidRPr="00D15986" w:rsidRDefault="005E5D4A" w:rsidP="002202EF">
            <w:pPr>
              <w:pStyle w:val="af3"/>
              <w:numPr>
                <w:ilvl w:val="0"/>
                <w:numId w:val="8"/>
              </w:numPr>
              <w:tabs>
                <w:tab w:val="left" w:pos="1107"/>
              </w:tabs>
              <w:ind w:left="0" w:firstLine="0"/>
              <w:jc w:val="center"/>
            </w:pPr>
            <w:r w:rsidRPr="00D15986">
              <w:t xml:space="preserve">Вид внутреннего помещения </w:t>
            </w:r>
            <w:r w:rsidR="002202EF" w:rsidRPr="00D15986">
              <w:t>1</w:t>
            </w:r>
            <w:r w:rsidRPr="00D15986">
              <w:t>-го этажа в осях А/1-2</w:t>
            </w:r>
            <w:r w:rsidR="00F25844" w:rsidRPr="00D15986">
              <w:t>.</w:t>
            </w:r>
          </w:p>
        </w:tc>
      </w:tr>
      <w:tr w:rsidR="00F8248B" w:rsidRPr="00D15986" w:rsidTr="00F8248B">
        <w:trPr>
          <w:trHeight w:val="20"/>
          <w:jc w:val="center"/>
        </w:trPr>
        <w:tc>
          <w:tcPr>
            <w:tcW w:w="10490" w:type="dxa"/>
            <w:shd w:val="clear" w:color="auto" w:fill="auto"/>
            <w:vAlign w:val="center"/>
          </w:tcPr>
          <w:p w:rsidR="00F8248B" w:rsidRPr="00D15986" w:rsidRDefault="00545325" w:rsidP="00F8248B">
            <w:pPr>
              <w:pStyle w:val="af3"/>
              <w:tabs>
                <w:tab w:val="left" w:pos="1107"/>
              </w:tabs>
              <w:ind w:left="0"/>
              <w:jc w:val="center"/>
            </w:pPr>
            <w:r>
              <w:pict>
                <v:shape id="_x0000_i1064" type="#_x0000_t75" style="width:452.25pt;height:339.75pt">
                  <v:imagedata r:id="rId85" o:title="DSC00106"/>
                </v:shape>
              </w:pict>
            </w:r>
          </w:p>
        </w:tc>
      </w:tr>
      <w:tr w:rsidR="005E5D4A" w:rsidRPr="00D15986" w:rsidTr="00190617">
        <w:trPr>
          <w:trHeight w:val="20"/>
          <w:jc w:val="center"/>
        </w:trPr>
        <w:tc>
          <w:tcPr>
            <w:tcW w:w="10490" w:type="dxa"/>
            <w:shd w:val="clear" w:color="auto" w:fill="auto"/>
            <w:vAlign w:val="center"/>
          </w:tcPr>
          <w:p w:rsidR="005E5D4A" w:rsidRPr="00D15986" w:rsidRDefault="005E5D4A" w:rsidP="002202EF">
            <w:pPr>
              <w:pStyle w:val="af3"/>
              <w:numPr>
                <w:ilvl w:val="0"/>
                <w:numId w:val="8"/>
              </w:numPr>
              <w:tabs>
                <w:tab w:val="left" w:pos="1107"/>
              </w:tabs>
              <w:ind w:left="0" w:firstLine="0"/>
              <w:jc w:val="center"/>
            </w:pPr>
            <w:r w:rsidRPr="00D15986">
              <w:t xml:space="preserve">Вид внутреннего помещения </w:t>
            </w:r>
            <w:r w:rsidR="002202EF" w:rsidRPr="00D15986">
              <w:t>1</w:t>
            </w:r>
            <w:r w:rsidRPr="00D15986">
              <w:t>-го этажа в осях А-Б/1-2.</w:t>
            </w:r>
          </w:p>
        </w:tc>
      </w:tr>
      <w:tr w:rsidR="00CC4FA8" w:rsidRPr="00D15986" w:rsidTr="00CC4FA8">
        <w:trPr>
          <w:trHeight w:val="20"/>
          <w:jc w:val="center"/>
        </w:trPr>
        <w:tc>
          <w:tcPr>
            <w:tcW w:w="10490" w:type="dxa"/>
            <w:shd w:val="clear" w:color="auto" w:fill="auto"/>
            <w:vAlign w:val="center"/>
          </w:tcPr>
          <w:p w:rsidR="00CC4FA8" w:rsidRPr="00D15986" w:rsidRDefault="00545325" w:rsidP="00CC4FA8">
            <w:pPr>
              <w:pStyle w:val="af3"/>
              <w:tabs>
                <w:tab w:val="left" w:pos="1107"/>
              </w:tabs>
              <w:ind w:left="0"/>
              <w:jc w:val="center"/>
            </w:pPr>
            <w:r>
              <w:lastRenderedPageBreak/>
              <w:pict>
                <v:shape id="_x0000_i1065" type="#_x0000_t75" style="width:452.25pt;height:339.75pt">
                  <v:imagedata r:id="rId86" o:title="DSC00107"/>
                </v:shape>
              </w:pict>
            </w:r>
          </w:p>
        </w:tc>
      </w:tr>
      <w:tr w:rsidR="005E5D4A" w:rsidRPr="00D15986" w:rsidTr="00190617">
        <w:trPr>
          <w:trHeight w:val="20"/>
          <w:jc w:val="center"/>
        </w:trPr>
        <w:tc>
          <w:tcPr>
            <w:tcW w:w="10490" w:type="dxa"/>
            <w:shd w:val="clear" w:color="auto" w:fill="auto"/>
            <w:vAlign w:val="center"/>
          </w:tcPr>
          <w:p w:rsidR="005E5D4A" w:rsidRPr="00D15986" w:rsidRDefault="005E5D4A" w:rsidP="002202EF">
            <w:pPr>
              <w:pStyle w:val="af3"/>
              <w:numPr>
                <w:ilvl w:val="0"/>
                <w:numId w:val="8"/>
              </w:numPr>
              <w:tabs>
                <w:tab w:val="left" w:pos="1107"/>
              </w:tabs>
              <w:ind w:left="0" w:firstLine="0"/>
              <w:jc w:val="center"/>
            </w:pPr>
            <w:r w:rsidRPr="00D15986">
              <w:t xml:space="preserve">Вид коридора </w:t>
            </w:r>
            <w:r w:rsidR="002202EF" w:rsidRPr="00D15986">
              <w:t>1</w:t>
            </w:r>
            <w:r w:rsidRPr="00D15986">
              <w:t>-го этажа в осях Б/1-2.</w:t>
            </w:r>
          </w:p>
        </w:tc>
      </w:tr>
      <w:tr w:rsidR="00F8248B" w:rsidRPr="00D15986" w:rsidTr="00F8248B">
        <w:trPr>
          <w:trHeight w:val="20"/>
          <w:jc w:val="center"/>
        </w:trPr>
        <w:tc>
          <w:tcPr>
            <w:tcW w:w="10490" w:type="dxa"/>
            <w:shd w:val="clear" w:color="auto" w:fill="auto"/>
            <w:vAlign w:val="center"/>
          </w:tcPr>
          <w:p w:rsidR="00F8248B" w:rsidRPr="00D15986" w:rsidRDefault="00545325" w:rsidP="00F8248B">
            <w:pPr>
              <w:pStyle w:val="af3"/>
              <w:tabs>
                <w:tab w:val="left" w:pos="1107"/>
              </w:tabs>
              <w:ind w:left="0"/>
              <w:jc w:val="center"/>
            </w:pPr>
            <w:r>
              <w:pict>
                <v:shape id="_x0000_i1066" type="#_x0000_t75" style="width:452.25pt;height:339.75pt">
                  <v:imagedata r:id="rId87" o:title="DSC00112"/>
                </v:shape>
              </w:pict>
            </w:r>
          </w:p>
        </w:tc>
      </w:tr>
      <w:tr w:rsidR="00F8248B" w:rsidRPr="00D15986" w:rsidTr="00E55DBC">
        <w:trPr>
          <w:trHeight w:val="20"/>
          <w:jc w:val="center"/>
        </w:trPr>
        <w:tc>
          <w:tcPr>
            <w:tcW w:w="10490" w:type="dxa"/>
            <w:shd w:val="clear" w:color="auto" w:fill="auto"/>
            <w:vAlign w:val="center"/>
          </w:tcPr>
          <w:p w:rsidR="00F8248B" w:rsidRPr="00D15986" w:rsidRDefault="00F8248B" w:rsidP="002202EF">
            <w:pPr>
              <w:pStyle w:val="af3"/>
              <w:numPr>
                <w:ilvl w:val="0"/>
                <w:numId w:val="8"/>
              </w:numPr>
              <w:tabs>
                <w:tab w:val="left" w:pos="1107"/>
              </w:tabs>
              <w:ind w:left="0" w:firstLine="0"/>
              <w:jc w:val="center"/>
            </w:pPr>
            <w:r w:rsidRPr="00D15986">
              <w:t xml:space="preserve">Холл </w:t>
            </w:r>
            <w:r w:rsidR="002202EF" w:rsidRPr="00D15986">
              <w:t>1-</w:t>
            </w:r>
            <w:r w:rsidRPr="00D15986">
              <w:t xml:space="preserve">го этажа в осях </w:t>
            </w:r>
            <w:r w:rsidR="005E5D4A" w:rsidRPr="00D15986">
              <w:t>3/Б-В</w:t>
            </w:r>
            <w:r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lastRenderedPageBreak/>
              <w:pict>
                <v:shape id="_x0000_i1067" type="#_x0000_t75" style="width:452.25pt;height:339.75pt">
                  <v:imagedata r:id="rId88" o:title="DSC00115"/>
                </v:shape>
              </w:pict>
            </w:r>
          </w:p>
        </w:tc>
      </w:tr>
      <w:tr w:rsidR="001C1A93" w:rsidRPr="00D15986" w:rsidTr="00E55DBC">
        <w:trPr>
          <w:trHeight w:val="20"/>
          <w:jc w:val="center"/>
        </w:trPr>
        <w:tc>
          <w:tcPr>
            <w:tcW w:w="10490" w:type="dxa"/>
            <w:shd w:val="clear" w:color="auto" w:fill="auto"/>
            <w:vAlign w:val="center"/>
          </w:tcPr>
          <w:p w:rsidR="001C1A93" w:rsidRPr="00D15986" w:rsidRDefault="005E5D4A" w:rsidP="00F16427">
            <w:pPr>
              <w:pStyle w:val="af3"/>
              <w:numPr>
                <w:ilvl w:val="0"/>
                <w:numId w:val="8"/>
              </w:numPr>
              <w:tabs>
                <w:tab w:val="left" w:pos="1107"/>
              </w:tabs>
              <w:ind w:left="0" w:firstLine="0"/>
              <w:jc w:val="center"/>
            </w:pPr>
            <w:r w:rsidRPr="00D15986">
              <w:t>Вид стропильной системы крыши здания в осях 5/А-Б</w:t>
            </w:r>
            <w:r w:rsidR="00F16427" w:rsidRPr="00D15986">
              <w:t>.</w:t>
            </w:r>
          </w:p>
        </w:tc>
      </w:tr>
      <w:tr w:rsidR="002E549A" w:rsidRPr="00D15986" w:rsidTr="00E55DBC">
        <w:trPr>
          <w:trHeight w:val="20"/>
          <w:jc w:val="center"/>
        </w:trPr>
        <w:tc>
          <w:tcPr>
            <w:tcW w:w="10490" w:type="dxa"/>
            <w:shd w:val="clear" w:color="auto" w:fill="auto"/>
            <w:vAlign w:val="center"/>
          </w:tcPr>
          <w:p w:rsidR="002E549A" w:rsidRPr="00D15986" w:rsidRDefault="00545325" w:rsidP="002E549A">
            <w:pPr>
              <w:pStyle w:val="af3"/>
              <w:tabs>
                <w:tab w:val="left" w:pos="1107"/>
              </w:tabs>
              <w:ind w:left="0"/>
              <w:jc w:val="center"/>
            </w:pPr>
            <w:r>
              <w:pict>
                <v:shape id="_x0000_i1068" type="#_x0000_t75" style="width:453.95pt;height:339.75pt">
                  <v:imagedata r:id="rId89" o:title="DSC00119"/>
                </v:shape>
              </w:pict>
            </w:r>
          </w:p>
        </w:tc>
      </w:tr>
      <w:tr w:rsidR="002E549A" w:rsidRPr="00D15986" w:rsidTr="00E55DBC">
        <w:trPr>
          <w:trHeight w:val="20"/>
          <w:jc w:val="center"/>
        </w:trPr>
        <w:tc>
          <w:tcPr>
            <w:tcW w:w="10490" w:type="dxa"/>
            <w:shd w:val="clear" w:color="auto" w:fill="auto"/>
            <w:vAlign w:val="center"/>
          </w:tcPr>
          <w:p w:rsidR="002E549A" w:rsidRPr="00D15986" w:rsidRDefault="002E549A" w:rsidP="00F16427">
            <w:pPr>
              <w:pStyle w:val="af3"/>
              <w:numPr>
                <w:ilvl w:val="0"/>
                <w:numId w:val="8"/>
              </w:numPr>
              <w:tabs>
                <w:tab w:val="left" w:pos="1107"/>
              </w:tabs>
              <w:ind w:left="0" w:firstLine="0"/>
              <w:jc w:val="center"/>
            </w:pPr>
            <w:r w:rsidRPr="002E549A">
              <w:t>Вид стропильной системы крыши здания в осях 5/А-Б.</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lastRenderedPageBreak/>
              <w:pict>
                <v:shape id="_x0000_i1069" type="#_x0000_t75" style="width:452.25pt;height:339.75pt">
                  <v:imagedata r:id="rId90" o:title="DSC00122"/>
                </v:shape>
              </w:pict>
            </w:r>
          </w:p>
        </w:tc>
      </w:tr>
      <w:tr w:rsidR="001C1A93" w:rsidRPr="00D15986" w:rsidTr="00E55DBC">
        <w:trPr>
          <w:trHeight w:val="20"/>
          <w:jc w:val="center"/>
        </w:trPr>
        <w:tc>
          <w:tcPr>
            <w:tcW w:w="10490" w:type="dxa"/>
            <w:shd w:val="clear" w:color="auto" w:fill="auto"/>
            <w:vAlign w:val="center"/>
          </w:tcPr>
          <w:p w:rsidR="001C1A93" w:rsidRPr="00D15986" w:rsidRDefault="005E5D4A" w:rsidP="005E5D4A">
            <w:pPr>
              <w:pStyle w:val="af3"/>
              <w:numPr>
                <w:ilvl w:val="0"/>
                <w:numId w:val="8"/>
              </w:numPr>
              <w:tabs>
                <w:tab w:val="left" w:pos="1107"/>
              </w:tabs>
              <w:ind w:left="0" w:firstLine="0"/>
              <w:jc w:val="center"/>
            </w:pPr>
            <w:r w:rsidRPr="00D15986">
              <w:t>Вид на кровлю здания в осях Б/1-4</w:t>
            </w:r>
            <w:r w:rsidR="001C1A93" w:rsidRPr="00D15986">
              <w:t>.</w:t>
            </w:r>
          </w:p>
        </w:tc>
      </w:tr>
      <w:tr w:rsidR="001C1A93" w:rsidRPr="00D15986" w:rsidTr="00E55DBC">
        <w:trPr>
          <w:trHeight w:val="20"/>
          <w:jc w:val="center"/>
        </w:trPr>
        <w:tc>
          <w:tcPr>
            <w:tcW w:w="10490" w:type="dxa"/>
            <w:shd w:val="clear" w:color="auto" w:fill="auto"/>
            <w:vAlign w:val="center"/>
          </w:tcPr>
          <w:p w:rsidR="001C1A93" w:rsidRPr="00D15986" w:rsidRDefault="00545325" w:rsidP="008B23C8">
            <w:pPr>
              <w:pStyle w:val="af3"/>
              <w:tabs>
                <w:tab w:val="left" w:pos="1107"/>
              </w:tabs>
              <w:ind w:left="0"/>
              <w:jc w:val="center"/>
            </w:pPr>
            <w:r>
              <w:pict>
                <v:shape id="_x0000_i1070" type="#_x0000_t75" style="width:452.25pt;height:339.75pt">
                  <v:imagedata r:id="rId91" o:title="DSC00123"/>
                </v:shape>
              </w:pict>
            </w:r>
          </w:p>
        </w:tc>
      </w:tr>
      <w:tr w:rsidR="001C1A93" w:rsidRPr="00D15986" w:rsidTr="00E55DBC">
        <w:trPr>
          <w:trHeight w:val="20"/>
          <w:jc w:val="center"/>
        </w:trPr>
        <w:tc>
          <w:tcPr>
            <w:tcW w:w="10490" w:type="dxa"/>
            <w:shd w:val="clear" w:color="auto" w:fill="auto"/>
            <w:vAlign w:val="center"/>
          </w:tcPr>
          <w:p w:rsidR="001C1A93" w:rsidRPr="00D15986" w:rsidRDefault="005E5D4A" w:rsidP="005E5D4A">
            <w:pPr>
              <w:pStyle w:val="af3"/>
              <w:numPr>
                <w:ilvl w:val="0"/>
                <w:numId w:val="8"/>
              </w:numPr>
              <w:tabs>
                <w:tab w:val="left" w:pos="1107"/>
              </w:tabs>
              <w:ind w:left="0" w:firstLine="0"/>
              <w:jc w:val="center"/>
            </w:pPr>
            <w:r w:rsidRPr="00D15986">
              <w:t>Вид на кровлю здания в осях Б-В/1-4.</w:t>
            </w:r>
          </w:p>
        </w:tc>
      </w:tr>
      <w:tr w:rsidR="00F25844" w:rsidRPr="00D15986" w:rsidTr="00E55DBC">
        <w:trPr>
          <w:trHeight w:val="20"/>
          <w:jc w:val="center"/>
        </w:trPr>
        <w:tc>
          <w:tcPr>
            <w:tcW w:w="10490" w:type="dxa"/>
            <w:shd w:val="clear" w:color="auto" w:fill="auto"/>
            <w:vAlign w:val="center"/>
          </w:tcPr>
          <w:p w:rsidR="00F25844" w:rsidRPr="00D15986" w:rsidRDefault="00545325" w:rsidP="00F25844">
            <w:pPr>
              <w:pStyle w:val="af3"/>
              <w:tabs>
                <w:tab w:val="left" w:pos="1107"/>
              </w:tabs>
              <w:ind w:left="0"/>
              <w:jc w:val="center"/>
            </w:pPr>
            <w:r>
              <w:lastRenderedPageBreak/>
              <w:pict>
                <v:shape id="_x0000_i1071" type="#_x0000_t75" style="width:452.25pt;height:339.75pt">
                  <v:imagedata r:id="rId92" o:title="DSC00124"/>
                </v:shape>
              </w:pict>
            </w:r>
          </w:p>
        </w:tc>
      </w:tr>
      <w:tr w:rsidR="00F25844" w:rsidRPr="00D15986" w:rsidTr="00E55DBC">
        <w:trPr>
          <w:trHeight w:val="20"/>
          <w:jc w:val="center"/>
        </w:trPr>
        <w:tc>
          <w:tcPr>
            <w:tcW w:w="10490" w:type="dxa"/>
            <w:shd w:val="clear" w:color="auto" w:fill="auto"/>
            <w:vAlign w:val="center"/>
          </w:tcPr>
          <w:p w:rsidR="00F25844" w:rsidRPr="00D15986" w:rsidRDefault="005E5D4A" w:rsidP="005E5D4A">
            <w:pPr>
              <w:pStyle w:val="af3"/>
              <w:numPr>
                <w:ilvl w:val="0"/>
                <w:numId w:val="8"/>
              </w:numPr>
              <w:tabs>
                <w:tab w:val="left" w:pos="1107"/>
              </w:tabs>
              <w:ind w:left="0" w:firstLine="0"/>
              <w:jc w:val="center"/>
            </w:pPr>
            <w:r w:rsidRPr="00D15986">
              <w:t>Вид на кровлю здания в осях 4/А-Б.</w:t>
            </w:r>
          </w:p>
        </w:tc>
      </w:tr>
    </w:tbl>
    <w:p w:rsidR="001C1A93" w:rsidRPr="00D15986" w:rsidRDefault="001C1A93" w:rsidP="001C1A93">
      <w:pPr>
        <w:tabs>
          <w:tab w:val="left" w:pos="1701"/>
        </w:tabs>
        <w:jc w:val="center"/>
        <w:rPr>
          <w:b/>
          <w:color w:val="FF0000"/>
        </w:rPr>
        <w:sectPr w:rsidR="001C1A93" w:rsidRPr="00D15986" w:rsidSect="007C4FE8">
          <w:headerReference w:type="default" r:id="rId93"/>
          <w:footerReference w:type="default" r:id="rId94"/>
          <w:headerReference w:type="first" r:id="rId95"/>
          <w:footerReference w:type="first" r:id="rId96"/>
          <w:pgSz w:w="11906" w:h="16838"/>
          <w:pgMar w:top="813" w:right="566" w:bottom="1134" w:left="1418" w:header="284" w:footer="709" w:gutter="0"/>
          <w:cols w:space="708"/>
          <w:titlePg/>
          <w:docGrid w:linePitch="360"/>
        </w:sectPr>
      </w:pPr>
    </w:p>
    <w:p w:rsidR="00FC6662" w:rsidRPr="00D15986" w:rsidRDefault="00FC6662" w:rsidP="00F95B6E">
      <w:pPr>
        <w:pStyle w:val="afffc"/>
      </w:pPr>
      <w:bookmarkStart w:id="195" w:name="_Toc518332598"/>
      <w:bookmarkStart w:id="196" w:name="_Toc518333234"/>
      <w:bookmarkStart w:id="197" w:name="_Toc49982049"/>
      <w:bookmarkStart w:id="198" w:name="_Toc49983768"/>
      <w:bookmarkStart w:id="199" w:name="_Toc49986467"/>
      <w:bookmarkStart w:id="200" w:name="_Toc49987931"/>
      <w:bookmarkStart w:id="201" w:name="ПрЕ"/>
      <w:bookmarkStart w:id="202" w:name="_Toc103359759"/>
      <w:bookmarkStart w:id="203" w:name="_GoBack"/>
      <w:bookmarkEnd w:id="152"/>
      <w:bookmarkEnd w:id="153"/>
      <w:bookmarkEnd w:id="154"/>
      <w:bookmarkEnd w:id="191"/>
      <w:bookmarkEnd w:id="192"/>
      <w:bookmarkEnd w:id="193"/>
      <w:bookmarkEnd w:id="203"/>
      <w:r w:rsidRPr="00D15986">
        <w:lastRenderedPageBreak/>
        <w:t xml:space="preserve">ПРИЛОЖЕНИЕ </w:t>
      </w:r>
      <w:bookmarkEnd w:id="195"/>
      <w:bookmarkEnd w:id="196"/>
      <w:r w:rsidR="009D2367" w:rsidRPr="00D15986">
        <w:t>Е</w:t>
      </w:r>
      <w:bookmarkEnd w:id="197"/>
      <w:bookmarkEnd w:id="198"/>
      <w:bookmarkEnd w:id="199"/>
      <w:bookmarkEnd w:id="200"/>
      <w:bookmarkEnd w:id="201"/>
      <w:bookmarkEnd w:id="202"/>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C6662" w:rsidRPr="00D15986" w:rsidRDefault="00FC6662" w:rsidP="00FC6662">
      <w:pPr>
        <w:spacing w:line="276" w:lineRule="auto"/>
        <w:jc w:val="center"/>
        <w:rPr>
          <w:rFonts w:eastAsia="Calibri"/>
          <w:b/>
          <w:sz w:val="36"/>
          <w:lang w:eastAsia="en-US"/>
        </w:rPr>
      </w:pPr>
    </w:p>
    <w:p w:rsidR="00F450D6" w:rsidRPr="00D15986" w:rsidRDefault="001C1A93" w:rsidP="001C1A93">
      <w:pPr>
        <w:pStyle w:val="afff9"/>
      </w:pPr>
      <w:bookmarkStart w:id="204" w:name="_Toc518332599"/>
      <w:bookmarkStart w:id="205" w:name="_Toc518333235"/>
      <w:bookmarkStart w:id="206" w:name="ПрЛ"/>
      <w:bookmarkStart w:id="207" w:name="_Toc49982051"/>
      <w:bookmarkStart w:id="208" w:name="_Toc49983770"/>
      <w:bookmarkStart w:id="209" w:name="_Toc49986468"/>
      <w:bookmarkStart w:id="210" w:name="_Toc49987933"/>
      <w:bookmarkStart w:id="211" w:name="_Toc103359760"/>
      <w:r w:rsidRPr="00D15986">
        <w:t>Ведомость дефектов</w:t>
      </w:r>
      <w:bookmarkEnd w:id="211"/>
    </w:p>
    <w:p w:rsidR="00F450D6" w:rsidRPr="00D15986" w:rsidRDefault="00F450D6" w:rsidP="00F25844">
      <w:pPr>
        <w:spacing w:after="120"/>
        <w:jc w:val="center"/>
        <w:rPr>
          <w:b/>
        </w:rPr>
      </w:pPr>
      <w:r w:rsidRPr="00D15986">
        <w:br w:type="column"/>
      </w:r>
      <w:r w:rsidR="00F25844" w:rsidRPr="00D15986">
        <w:rPr>
          <w:b/>
        </w:rPr>
        <w:lastRenderedPageBreak/>
        <w:t>Ведомость дефектов</w:t>
      </w:r>
    </w:p>
    <w:tbl>
      <w:tblPr>
        <w:tblW w:w="10490" w:type="dxa"/>
        <w:tblInd w:w="-2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28" w:type="dxa"/>
          <w:left w:w="28" w:type="dxa"/>
          <w:bottom w:w="28" w:type="dxa"/>
          <w:right w:w="28" w:type="dxa"/>
        </w:tblCellMar>
        <w:tblLook w:val="04A0" w:firstRow="1" w:lastRow="0" w:firstColumn="1" w:lastColumn="0" w:noHBand="0" w:noVBand="1"/>
      </w:tblPr>
      <w:tblGrid>
        <w:gridCol w:w="709"/>
        <w:gridCol w:w="1391"/>
        <w:gridCol w:w="3673"/>
        <w:gridCol w:w="2060"/>
        <w:gridCol w:w="2657"/>
      </w:tblGrid>
      <w:tr w:rsidR="002202EF" w:rsidRPr="00D15986" w:rsidTr="002202EF">
        <w:trPr>
          <w:cantSplit/>
          <w:trHeight w:val="20"/>
          <w:tblHeader/>
        </w:trPr>
        <w:tc>
          <w:tcPr>
            <w:tcW w:w="718" w:type="dxa"/>
            <w:shd w:val="clear" w:color="auto" w:fill="auto"/>
            <w:tcMar>
              <w:top w:w="28" w:type="dxa"/>
              <w:left w:w="28" w:type="dxa"/>
              <w:bottom w:w="28" w:type="dxa"/>
              <w:right w:w="28" w:type="dxa"/>
            </w:tcMar>
            <w:vAlign w:val="center"/>
          </w:tcPr>
          <w:p w:rsidR="002202EF" w:rsidRPr="00D15986" w:rsidRDefault="002202EF" w:rsidP="00F450D6">
            <w:pPr>
              <w:tabs>
                <w:tab w:val="left" w:pos="2528"/>
              </w:tabs>
              <w:jc w:val="center"/>
              <w:rPr>
                <w:i/>
                <w:sz w:val="24"/>
                <w:szCs w:val="24"/>
              </w:rPr>
            </w:pPr>
            <w:r w:rsidRPr="00D15986">
              <w:rPr>
                <w:i/>
                <w:sz w:val="24"/>
                <w:szCs w:val="24"/>
              </w:rPr>
              <w:t>№</w:t>
            </w:r>
          </w:p>
          <w:p w:rsidR="002202EF" w:rsidRPr="00D15986" w:rsidRDefault="002202EF" w:rsidP="00F450D6">
            <w:pPr>
              <w:tabs>
                <w:tab w:val="left" w:pos="2528"/>
              </w:tabs>
              <w:jc w:val="center"/>
              <w:rPr>
                <w:i/>
                <w:sz w:val="24"/>
                <w:szCs w:val="24"/>
              </w:rPr>
            </w:pPr>
            <w:r w:rsidRPr="00D15986">
              <w:rPr>
                <w:i/>
                <w:sz w:val="24"/>
                <w:szCs w:val="24"/>
              </w:rPr>
              <w:t>п.п.</w:t>
            </w:r>
          </w:p>
        </w:tc>
        <w:tc>
          <w:tcPr>
            <w:tcW w:w="1409" w:type="dxa"/>
            <w:tcBorders>
              <w:bottom w:val="single" w:sz="4" w:space="0" w:color="auto"/>
            </w:tcBorders>
            <w:vAlign w:val="center"/>
          </w:tcPr>
          <w:p w:rsidR="002202EF" w:rsidRPr="00D15986" w:rsidRDefault="002202EF" w:rsidP="00960D27">
            <w:pPr>
              <w:tabs>
                <w:tab w:val="left" w:pos="2528"/>
              </w:tabs>
              <w:jc w:val="center"/>
              <w:rPr>
                <w:i/>
                <w:sz w:val="24"/>
                <w:szCs w:val="24"/>
              </w:rPr>
            </w:pPr>
            <w:r w:rsidRPr="00D15986">
              <w:rPr>
                <w:i/>
                <w:sz w:val="24"/>
                <w:szCs w:val="24"/>
              </w:rPr>
              <w:t>Уровень  и место фото в осях</w:t>
            </w:r>
          </w:p>
        </w:tc>
        <w:tc>
          <w:tcPr>
            <w:tcW w:w="3724" w:type="dxa"/>
            <w:shd w:val="clear" w:color="auto" w:fill="auto"/>
            <w:tcMar>
              <w:top w:w="28" w:type="dxa"/>
              <w:left w:w="28" w:type="dxa"/>
              <w:bottom w:w="28" w:type="dxa"/>
              <w:right w:w="28" w:type="dxa"/>
            </w:tcMar>
            <w:vAlign w:val="center"/>
          </w:tcPr>
          <w:p w:rsidR="002202EF" w:rsidRPr="00D15986" w:rsidRDefault="002202EF" w:rsidP="00F450D6">
            <w:pPr>
              <w:tabs>
                <w:tab w:val="left" w:pos="2528"/>
              </w:tabs>
              <w:jc w:val="center"/>
              <w:rPr>
                <w:i/>
                <w:sz w:val="24"/>
                <w:szCs w:val="24"/>
              </w:rPr>
            </w:pPr>
            <w:r w:rsidRPr="00D15986">
              <w:rPr>
                <w:i/>
                <w:sz w:val="24"/>
                <w:szCs w:val="24"/>
              </w:rPr>
              <w:t>Фотографии дефектов и повреждений</w:t>
            </w:r>
          </w:p>
        </w:tc>
        <w:tc>
          <w:tcPr>
            <w:tcW w:w="2088" w:type="dxa"/>
            <w:vAlign w:val="center"/>
          </w:tcPr>
          <w:p w:rsidR="002202EF" w:rsidRPr="00D15986" w:rsidRDefault="002202EF" w:rsidP="00981EFF">
            <w:pPr>
              <w:tabs>
                <w:tab w:val="left" w:pos="2528"/>
              </w:tabs>
              <w:jc w:val="center"/>
              <w:rPr>
                <w:i/>
                <w:sz w:val="24"/>
                <w:szCs w:val="24"/>
              </w:rPr>
            </w:pPr>
            <w:r w:rsidRPr="00D15986">
              <w:rPr>
                <w:i/>
                <w:sz w:val="24"/>
                <w:szCs w:val="24"/>
              </w:rPr>
              <w:t>Вид дефектов и повреждений</w:t>
            </w:r>
          </w:p>
        </w:tc>
        <w:tc>
          <w:tcPr>
            <w:tcW w:w="2693" w:type="dxa"/>
            <w:shd w:val="clear" w:color="auto" w:fill="auto"/>
            <w:tcMar>
              <w:top w:w="28" w:type="dxa"/>
              <w:left w:w="28" w:type="dxa"/>
              <w:bottom w:w="28" w:type="dxa"/>
              <w:right w:w="28" w:type="dxa"/>
            </w:tcMar>
            <w:vAlign w:val="center"/>
          </w:tcPr>
          <w:p w:rsidR="002202EF" w:rsidRPr="00D15986" w:rsidRDefault="002202EF" w:rsidP="00981EFF">
            <w:pPr>
              <w:tabs>
                <w:tab w:val="left" w:pos="2528"/>
              </w:tabs>
              <w:jc w:val="center"/>
              <w:rPr>
                <w:i/>
                <w:sz w:val="24"/>
                <w:szCs w:val="24"/>
              </w:rPr>
            </w:pPr>
            <w:r w:rsidRPr="00D15986">
              <w:rPr>
                <w:i/>
                <w:sz w:val="24"/>
                <w:szCs w:val="24"/>
              </w:rPr>
              <w:t>Причины появления</w:t>
            </w:r>
          </w:p>
        </w:tc>
      </w:tr>
      <w:tr w:rsidR="002202EF" w:rsidRPr="00D15986" w:rsidTr="002202EF">
        <w:trPr>
          <w:cantSplit/>
          <w:trHeight w:val="20"/>
          <w:tblHeader/>
        </w:trPr>
        <w:tc>
          <w:tcPr>
            <w:tcW w:w="718" w:type="dxa"/>
            <w:shd w:val="clear" w:color="auto" w:fill="auto"/>
            <w:tcMar>
              <w:top w:w="28" w:type="dxa"/>
              <w:left w:w="28" w:type="dxa"/>
              <w:bottom w:w="28" w:type="dxa"/>
              <w:right w:w="28" w:type="dxa"/>
            </w:tcMar>
            <w:vAlign w:val="center"/>
          </w:tcPr>
          <w:p w:rsidR="002202EF" w:rsidRPr="00D15986" w:rsidRDefault="002202EF" w:rsidP="00F450D6">
            <w:pPr>
              <w:tabs>
                <w:tab w:val="left" w:pos="2528"/>
              </w:tabs>
              <w:jc w:val="center"/>
              <w:rPr>
                <w:b/>
                <w:i/>
                <w:sz w:val="24"/>
                <w:szCs w:val="24"/>
              </w:rPr>
            </w:pPr>
            <w:r w:rsidRPr="00D15986">
              <w:rPr>
                <w:b/>
                <w:i/>
                <w:sz w:val="24"/>
                <w:szCs w:val="24"/>
              </w:rPr>
              <w:t>1</w:t>
            </w:r>
          </w:p>
        </w:tc>
        <w:tc>
          <w:tcPr>
            <w:tcW w:w="1409" w:type="dxa"/>
            <w:vAlign w:val="center"/>
          </w:tcPr>
          <w:p w:rsidR="002202EF" w:rsidRPr="00D15986" w:rsidRDefault="002202EF" w:rsidP="00F450D6">
            <w:pPr>
              <w:tabs>
                <w:tab w:val="left" w:pos="2528"/>
              </w:tabs>
              <w:jc w:val="center"/>
              <w:rPr>
                <w:b/>
                <w:i/>
                <w:sz w:val="24"/>
                <w:szCs w:val="24"/>
              </w:rPr>
            </w:pPr>
            <w:r w:rsidRPr="00D15986">
              <w:rPr>
                <w:b/>
                <w:i/>
                <w:sz w:val="24"/>
                <w:szCs w:val="24"/>
              </w:rPr>
              <w:t>22</w:t>
            </w:r>
          </w:p>
        </w:tc>
        <w:tc>
          <w:tcPr>
            <w:tcW w:w="3724" w:type="dxa"/>
            <w:shd w:val="clear" w:color="auto" w:fill="auto"/>
            <w:tcMar>
              <w:top w:w="28" w:type="dxa"/>
              <w:left w:w="28" w:type="dxa"/>
              <w:bottom w:w="28" w:type="dxa"/>
              <w:right w:w="28" w:type="dxa"/>
            </w:tcMar>
            <w:vAlign w:val="center"/>
          </w:tcPr>
          <w:p w:rsidR="002202EF" w:rsidRPr="00D15986" w:rsidRDefault="002202EF" w:rsidP="00F450D6">
            <w:pPr>
              <w:tabs>
                <w:tab w:val="left" w:pos="2528"/>
              </w:tabs>
              <w:jc w:val="center"/>
              <w:rPr>
                <w:b/>
                <w:i/>
                <w:sz w:val="24"/>
                <w:szCs w:val="24"/>
              </w:rPr>
            </w:pPr>
            <w:r w:rsidRPr="00D15986">
              <w:rPr>
                <w:b/>
                <w:i/>
                <w:sz w:val="24"/>
                <w:szCs w:val="24"/>
              </w:rPr>
              <w:t>3</w:t>
            </w:r>
          </w:p>
        </w:tc>
        <w:tc>
          <w:tcPr>
            <w:tcW w:w="2088" w:type="dxa"/>
            <w:vAlign w:val="center"/>
          </w:tcPr>
          <w:p w:rsidR="002202EF" w:rsidRPr="00D15986" w:rsidRDefault="002202EF" w:rsidP="00981EFF">
            <w:pPr>
              <w:tabs>
                <w:tab w:val="left" w:pos="2528"/>
              </w:tabs>
              <w:jc w:val="center"/>
              <w:rPr>
                <w:b/>
                <w:i/>
                <w:sz w:val="24"/>
                <w:szCs w:val="24"/>
              </w:rPr>
            </w:pPr>
            <w:r w:rsidRPr="00D15986">
              <w:rPr>
                <w:b/>
                <w:i/>
                <w:sz w:val="24"/>
                <w:szCs w:val="24"/>
              </w:rPr>
              <w:t>4</w:t>
            </w:r>
          </w:p>
        </w:tc>
        <w:tc>
          <w:tcPr>
            <w:tcW w:w="2693" w:type="dxa"/>
            <w:shd w:val="clear" w:color="auto" w:fill="auto"/>
            <w:tcMar>
              <w:top w:w="28" w:type="dxa"/>
              <w:left w:w="28" w:type="dxa"/>
              <w:bottom w:w="28" w:type="dxa"/>
              <w:right w:w="28" w:type="dxa"/>
            </w:tcMar>
            <w:vAlign w:val="center"/>
          </w:tcPr>
          <w:p w:rsidR="002202EF" w:rsidRPr="00D15986" w:rsidRDefault="002202EF" w:rsidP="00981EFF">
            <w:pPr>
              <w:tabs>
                <w:tab w:val="left" w:pos="2528"/>
              </w:tabs>
              <w:jc w:val="center"/>
              <w:rPr>
                <w:b/>
                <w:i/>
                <w:sz w:val="24"/>
                <w:szCs w:val="24"/>
              </w:rPr>
            </w:pPr>
            <w:r w:rsidRPr="00D15986">
              <w:rPr>
                <w:b/>
                <w:i/>
                <w:sz w:val="24"/>
                <w:szCs w:val="24"/>
              </w:rPr>
              <w:t>5</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E713FC">
            <w:pPr>
              <w:tabs>
                <w:tab w:val="left" w:pos="2528"/>
              </w:tabs>
              <w:jc w:val="center"/>
              <w:rPr>
                <w:rFonts w:eastAsia="SimSun"/>
                <w:sz w:val="24"/>
                <w:szCs w:val="24"/>
              </w:rPr>
            </w:pPr>
            <w:r w:rsidRPr="00D15986">
              <w:rPr>
                <w:rFonts w:eastAsia="SimSun"/>
                <w:sz w:val="24"/>
                <w:szCs w:val="24"/>
              </w:rPr>
              <w:t xml:space="preserve">Фасад </w:t>
            </w:r>
            <w:r w:rsidRPr="00D15986">
              <w:rPr>
                <w:color w:val="auto"/>
                <w:sz w:val="24"/>
                <w:szCs w:val="24"/>
              </w:rPr>
              <w:t>цокольного</w:t>
            </w:r>
            <w:r w:rsidRPr="00D15986">
              <w:rPr>
                <w:rFonts w:eastAsia="SimSun"/>
                <w:sz w:val="24"/>
                <w:szCs w:val="24"/>
              </w:rPr>
              <w:t xml:space="preserve"> этажа в осях</w:t>
            </w:r>
          </w:p>
          <w:p w:rsidR="002202EF" w:rsidRPr="00D15986" w:rsidRDefault="002202EF" w:rsidP="00986E50">
            <w:pPr>
              <w:tabs>
                <w:tab w:val="left" w:pos="2528"/>
              </w:tabs>
              <w:jc w:val="center"/>
              <w:rPr>
                <w:rFonts w:eastAsia="SimSun"/>
                <w:sz w:val="24"/>
                <w:szCs w:val="24"/>
              </w:rPr>
            </w:pPr>
            <w:r w:rsidRPr="00D15986">
              <w:rPr>
                <w:rFonts w:eastAsia="SimSun"/>
                <w:sz w:val="24"/>
                <w:szCs w:val="24"/>
              </w:rPr>
              <w:t xml:space="preserve">В/1 </w:t>
            </w:r>
          </w:p>
        </w:tc>
        <w:tc>
          <w:tcPr>
            <w:tcW w:w="3724" w:type="dxa"/>
            <w:shd w:val="clear" w:color="auto" w:fill="auto"/>
            <w:tcMar>
              <w:top w:w="28" w:type="dxa"/>
              <w:left w:w="28" w:type="dxa"/>
              <w:bottom w:w="28" w:type="dxa"/>
              <w:right w:w="28" w:type="dxa"/>
            </w:tcMar>
            <w:vAlign w:val="center"/>
          </w:tcPr>
          <w:p w:rsidR="002202EF" w:rsidRPr="00D15986" w:rsidRDefault="00545325" w:rsidP="002202EF">
            <w:pPr>
              <w:tabs>
                <w:tab w:val="left" w:pos="2528"/>
              </w:tabs>
              <w:jc w:val="center"/>
              <w:rPr>
                <w:rFonts w:eastAsia="SimSun"/>
                <w:noProof/>
                <w:sz w:val="24"/>
                <w:szCs w:val="24"/>
              </w:rPr>
            </w:pPr>
            <w:r>
              <w:rPr>
                <w:rFonts w:eastAsia="SimSun"/>
                <w:noProof/>
                <w:sz w:val="24"/>
                <w:szCs w:val="24"/>
              </w:rPr>
              <w:pict>
                <v:shape id="_x0000_i1072" type="#_x0000_t75" style="width:137.25pt;height:185.05pt;mso-position-horizontal-relative:char;mso-position-vertical-relative:line">
                  <v:imagedata r:id="rId97" o:title="DSC00084"/>
                </v:shape>
              </w:pict>
            </w:r>
          </w:p>
        </w:tc>
        <w:tc>
          <w:tcPr>
            <w:tcW w:w="2088" w:type="dxa"/>
            <w:vAlign w:val="center"/>
          </w:tcPr>
          <w:p w:rsidR="002202EF" w:rsidRPr="00D15986" w:rsidRDefault="002202EF" w:rsidP="00986E50">
            <w:pPr>
              <w:tabs>
                <w:tab w:val="left" w:pos="2528"/>
              </w:tabs>
              <w:jc w:val="center"/>
              <w:rPr>
                <w:rFonts w:eastAsia="SimSun"/>
                <w:sz w:val="24"/>
                <w:szCs w:val="24"/>
              </w:rPr>
            </w:pPr>
            <w:r w:rsidRPr="00D15986">
              <w:rPr>
                <w:sz w:val="24"/>
                <w:szCs w:val="24"/>
              </w:rPr>
              <w:t>Трещины в штукатурном слое</w:t>
            </w:r>
            <w:r w:rsidR="00206357" w:rsidRPr="00D15986">
              <w:rPr>
                <w:sz w:val="24"/>
                <w:szCs w:val="24"/>
              </w:rPr>
              <w:t xml:space="preserve"> откосов</w:t>
            </w:r>
            <w:r w:rsidRPr="00D15986">
              <w:rPr>
                <w:sz w:val="24"/>
                <w:szCs w:val="24"/>
              </w:rPr>
              <w:t xml:space="preserve"> раскрытием до 0,2 мм по всем оконным проемам 1-го этажа.</w:t>
            </w:r>
          </w:p>
        </w:tc>
        <w:tc>
          <w:tcPr>
            <w:tcW w:w="2693" w:type="dxa"/>
            <w:shd w:val="clear" w:color="auto" w:fill="auto"/>
            <w:tcMar>
              <w:top w:w="28" w:type="dxa"/>
              <w:left w:w="28" w:type="dxa"/>
              <w:bottom w:w="28" w:type="dxa"/>
              <w:right w:w="28" w:type="dxa"/>
            </w:tcMar>
            <w:vAlign w:val="center"/>
          </w:tcPr>
          <w:p w:rsidR="002202EF" w:rsidRPr="00D15986" w:rsidRDefault="007951A5" w:rsidP="00FD7B6C">
            <w:pPr>
              <w:tabs>
                <w:tab w:val="left" w:pos="2528"/>
              </w:tabs>
              <w:jc w:val="center"/>
              <w:rPr>
                <w:rFonts w:eastAsia="SimSun"/>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E713FC">
            <w:pPr>
              <w:tabs>
                <w:tab w:val="left" w:pos="2528"/>
              </w:tabs>
              <w:jc w:val="center"/>
              <w:rPr>
                <w:rFonts w:eastAsia="SimSun"/>
                <w:sz w:val="24"/>
                <w:szCs w:val="24"/>
              </w:rPr>
            </w:pPr>
            <w:r w:rsidRPr="00D15986">
              <w:rPr>
                <w:rFonts w:eastAsia="SimSun"/>
                <w:sz w:val="24"/>
                <w:szCs w:val="24"/>
              </w:rPr>
              <w:t>Фасад</w:t>
            </w:r>
            <w:r w:rsidRPr="00D15986">
              <w:rPr>
                <w:color w:val="auto"/>
                <w:sz w:val="24"/>
                <w:szCs w:val="24"/>
              </w:rPr>
              <w:t xml:space="preserve"> цокольного</w:t>
            </w:r>
            <w:r w:rsidRPr="00D15986">
              <w:rPr>
                <w:rFonts w:eastAsia="SimSun"/>
                <w:sz w:val="24"/>
                <w:szCs w:val="24"/>
              </w:rPr>
              <w:t xml:space="preserve"> этажа в осях</w:t>
            </w:r>
          </w:p>
          <w:p w:rsidR="002202EF" w:rsidRPr="00D15986" w:rsidRDefault="002202EF" w:rsidP="00BB272B">
            <w:pPr>
              <w:tabs>
                <w:tab w:val="left" w:pos="2528"/>
              </w:tabs>
              <w:jc w:val="center"/>
              <w:rPr>
                <w:rFonts w:eastAsia="SimSun"/>
                <w:sz w:val="24"/>
                <w:szCs w:val="24"/>
              </w:rPr>
            </w:pPr>
            <w:r w:rsidRPr="00D15986">
              <w:rPr>
                <w:rFonts w:eastAsia="SimSun"/>
                <w:sz w:val="24"/>
                <w:szCs w:val="24"/>
              </w:rPr>
              <w:t>В/1-2</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3" type="#_x0000_t75" style="width:185.05pt;height:138.4pt">
                  <v:imagedata r:id="rId98" o:title="DSC00085"/>
                </v:shape>
              </w:pict>
            </w:r>
          </w:p>
        </w:tc>
        <w:tc>
          <w:tcPr>
            <w:tcW w:w="2088" w:type="dxa"/>
            <w:vAlign w:val="center"/>
          </w:tcPr>
          <w:p w:rsidR="002202EF" w:rsidRPr="00D15986" w:rsidRDefault="002202EF" w:rsidP="00960D27">
            <w:pPr>
              <w:tabs>
                <w:tab w:val="left" w:pos="1731"/>
                <w:tab w:val="left" w:pos="2528"/>
              </w:tabs>
              <w:jc w:val="center"/>
              <w:rPr>
                <w:rFonts w:eastAsia="SimSun"/>
                <w:sz w:val="24"/>
                <w:szCs w:val="24"/>
              </w:rPr>
            </w:pPr>
            <w:r w:rsidRPr="00D15986">
              <w:rPr>
                <w:sz w:val="24"/>
                <w:szCs w:val="24"/>
              </w:rPr>
              <w:t xml:space="preserve">Трещины в штукатурном слое раскрытием до 0,2 мм над всеми оконными проемами </w:t>
            </w:r>
            <w:r w:rsidRPr="00D15986">
              <w:rPr>
                <w:color w:val="auto"/>
                <w:sz w:val="24"/>
                <w:szCs w:val="24"/>
              </w:rPr>
              <w:t xml:space="preserve">цокольного </w:t>
            </w:r>
            <w:r w:rsidRPr="00D15986">
              <w:rPr>
                <w:sz w:val="24"/>
                <w:szCs w:val="24"/>
              </w:rPr>
              <w:t>этажа.</w:t>
            </w:r>
          </w:p>
        </w:tc>
        <w:tc>
          <w:tcPr>
            <w:tcW w:w="2693" w:type="dxa"/>
            <w:shd w:val="clear" w:color="auto" w:fill="auto"/>
            <w:tcMar>
              <w:top w:w="28" w:type="dxa"/>
              <w:left w:w="28" w:type="dxa"/>
              <w:bottom w:w="28" w:type="dxa"/>
              <w:right w:w="28" w:type="dxa"/>
            </w:tcMar>
            <w:vAlign w:val="center"/>
          </w:tcPr>
          <w:p w:rsidR="002202EF" w:rsidRPr="00D15986" w:rsidRDefault="007951A5" w:rsidP="00BB272B">
            <w:pPr>
              <w:tabs>
                <w:tab w:val="left" w:pos="2528"/>
              </w:tabs>
              <w:jc w:val="center"/>
              <w:rPr>
                <w:rFonts w:eastAsia="SimSun"/>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E713FC">
            <w:pPr>
              <w:tabs>
                <w:tab w:val="left" w:pos="2528"/>
              </w:tabs>
              <w:jc w:val="center"/>
              <w:rPr>
                <w:rFonts w:eastAsia="SimSun"/>
                <w:sz w:val="24"/>
                <w:szCs w:val="24"/>
              </w:rPr>
            </w:pPr>
            <w:r w:rsidRPr="00D15986">
              <w:rPr>
                <w:rFonts w:eastAsia="SimSun"/>
                <w:sz w:val="24"/>
                <w:szCs w:val="24"/>
              </w:rPr>
              <w:t>Фасад в осях</w:t>
            </w:r>
          </w:p>
          <w:p w:rsidR="002202EF" w:rsidRPr="00D15986" w:rsidRDefault="002202EF" w:rsidP="00BB272B">
            <w:pPr>
              <w:tabs>
                <w:tab w:val="left" w:pos="2528"/>
              </w:tabs>
              <w:jc w:val="center"/>
              <w:rPr>
                <w:rFonts w:eastAsia="SimSun"/>
                <w:sz w:val="24"/>
                <w:szCs w:val="24"/>
              </w:rPr>
            </w:pPr>
            <w:r w:rsidRPr="00D15986">
              <w:rPr>
                <w:rFonts w:eastAsia="SimSun"/>
                <w:sz w:val="24"/>
                <w:szCs w:val="24"/>
              </w:rPr>
              <w:t>В/2-3</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4" type="#_x0000_t75" style="width:185.05pt;height:138.4pt">
                  <v:imagedata r:id="rId99" o:title="DSC00086"/>
                </v:shape>
              </w:pict>
            </w:r>
          </w:p>
        </w:tc>
        <w:tc>
          <w:tcPr>
            <w:tcW w:w="2088" w:type="dxa"/>
            <w:vAlign w:val="center"/>
          </w:tcPr>
          <w:p w:rsidR="002202EF" w:rsidRPr="00D15986" w:rsidRDefault="002202EF" w:rsidP="001D0932">
            <w:pPr>
              <w:tabs>
                <w:tab w:val="left" w:pos="1731"/>
                <w:tab w:val="left" w:pos="2528"/>
              </w:tabs>
              <w:jc w:val="center"/>
              <w:rPr>
                <w:rFonts w:eastAsia="SimSun"/>
                <w:sz w:val="24"/>
                <w:szCs w:val="24"/>
              </w:rPr>
            </w:pPr>
            <w:r w:rsidRPr="00D15986">
              <w:rPr>
                <w:sz w:val="24"/>
                <w:szCs w:val="24"/>
              </w:rPr>
              <w:t>Трещины в штукатурном слое карниза раскрытием до 0,3 мм по всему периметру здания.</w:t>
            </w:r>
          </w:p>
        </w:tc>
        <w:tc>
          <w:tcPr>
            <w:tcW w:w="2693" w:type="dxa"/>
            <w:shd w:val="clear" w:color="auto" w:fill="auto"/>
            <w:tcMar>
              <w:top w:w="28" w:type="dxa"/>
              <w:left w:w="28" w:type="dxa"/>
              <w:bottom w:w="28" w:type="dxa"/>
              <w:right w:w="28" w:type="dxa"/>
            </w:tcMar>
            <w:vAlign w:val="center"/>
          </w:tcPr>
          <w:p w:rsidR="002202EF" w:rsidRPr="00D15986" w:rsidRDefault="007951A5" w:rsidP="007951A5">
            <w:pPr>
              <w:tabs>
                <w:tab w:val="left" w:pos="2528"/>
              </w:tabs>
              <w:jc w:val="center"/>
              <w:rPr>
                <w:rFonts w:eastAsia="SimSun"/>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E713FC">
            <w:pPr>
              <w:tabs>
                <w:tab w:val="left" w:pos="2528"/>
              </w:tabs>
              <w:jc w:val="center"/>
              <w:rPr>
                <w:rFonts w:eastAsia="SimSun"/>
                <w:sz w:val="24"/>
                <w:szCs w:val="24"/>
              </w:rPr>
            </w:pPr>
            <w:r w:rsidRPr="00D15986">
              <w:rPr>
                <w:rFonts w:eastAsia="SimSun"/>
                <w:sz w:val="24"/>
                <w:szCs w:val="24"/>
              </w:rPr>
              <w:t xml:space="preserve">Фасад </w:t>
            </w:r>
            <w:r w:rsidRPr="00D15986">
              <w:rPr>
                <w:color w:val="auto"/>
                <w:sz w:val="24"/>
                <w:szCs w:val="24"/>
              </w:rPr>
              <w:t>цокольного</w:t>
            </w:r>
            <w:r w:rsidRPr="00D15986">
              <w:rPr>
                <w:rFonts w:eastAsia="SimSun"/>
                <w:color w:val="auto"/>
                <w:sz w:val="24"/>
                <w:szCs w:val="24"/>
              </w:rPr>
              <w:t xml:space="preserve"> этажа </w:t>
            </w:r>
            <w:r w:rsidRPr="00D15986">
              <w:rPr>
                <w:rFonts w:eastAsia="SimSun"/>
                <w:sz w:val="24"/>
                <w:szCs w:val="24"/>
              </w:rPr>
              <w:t>в осях</w:t>
            </w:r>
          </w:p>
          <w:p w:rsidR="002202EF" w:rsidRPr="00D15986" w:rsidRDefault="002202EF" w:rsidP="00A615E5">
            <w:pPr>
              <w:tabs>
                <w:tab w:val="left" w:pos="2528"/>
              </w:tabs>
              <w:jc w:val="center"/>
              <w:rPr>
                <w:rFonts w:eastAsia="SimSun"/>
                <w:sz w:val="24"/>
                <w:szCs w:val="24"/>
              </w:rPr>
            </w:pPr>
            <w:r w:rsidRPr="00D15986">
              <w:rPr>
                <w:rFonts w:eastAsia="SimSun"/>
                <w:sz w:val="24"/>
                <w:szCs w:val="24"/>
              </w:rPr>
              <w:t>А/1</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5" type="#_x0000_t75" style="width:185.05pt;height:138.4pt">
                  <v:imagedata r:id="rId100" o:title="DSC00090"/>
                </v:shape>
              </w:pict>
            </w:r>
          </w:p>
        </w:tc>
        <w:tc>
          <w:tcPr>
            <w:tcW w:w="2088" w:type="dxa"/>
            <w:vAlign w:val="center"/>
          </w:tcPr>
          <w:p w:rsidR="002202EF" w:rsidRPr="00D15986" w:rsidRDefault="002202EF" w:rsidP="001927F5">
            <w:pPr>
              <w:tabs>
                <w:tab w:val="left" w:pos="1731"/>
                <w:tab w:val="left" w:pos="2528"/>
              </w:tabs>
              <w:jc w:val="center"/>
              <w:rPr>
                <w:rFonts w:eastAsia="SimSun"/>
                <w:sz w:val="24"/>
                <w:szCs w:val="24"/>
              </w:rPr>
            </w:pPr>
            <w:r w:rsidRPr="00D15986">
              <w:rPr>
                <w:rFonts w:eastAsia="SimSun"/>
                <w:sz w:val="24"/>
                <w:szCs w:val="24"/>
              </w:rPr>
              <w:t xml:space="preserve">Сеть разнонаправленных трещин </w:t>
            </w:r>
            <w:r w:rsidRPr="00D15986">
              <w:rPr>
                <w:sz w:val="24"/>
                <w:szCs w:val="24"/>
              </w:rPr>
              <w:t xml:space="preserve">раскрытием до 0,5 мм </w:t>
            </w:r>
            <w:r w:rsidRPr="00D15986">
              <w:rPr>
                <w:rFonts w:eastAsia="SimSun"/>
                <w:sz w:val="24"/>
                <w:szCs w:val="24"/>
              </w:rPr>
              <w:t>в штукатурном слое стены по оси 1/А</w:t>
            </w:r>
            <w:r w:rsidRPr="00D15986">
              <w:rPr>
                <w:rFonts w:eastAsia="SimSun"/>
                <w:sz w:val="24"/>
                <w:szCs w:val="24"/>
              </w:rPr>
              <w:noBreakHyphen/>
              <w:t>В.</w:t>
            </w:r>
          </w:p>
        </w:tc>
        <w:tc>
          <w:tcPr>
            <w:tcW w:w="2693" w:type="dxa"/>
            <w:shd w:val="clear" w:color="auto" w:fill="auto"/>
            <w:tcMar>
              <w:top w:w="28" w:type="dxa"/>
              <w:left w:w="28" w:type="dxa"/>
              <w:bottom w:w="28" w:type="dxa"/>
              <w:right w:w="28" w:type="dxa"/>
            </w:tcMar>
            <w:vAlign w:val="center"/>
          </w:tcPr>
          <w:p w:rsidR="002202EF" w:rsidRPr="00D15986" w:rsidRDefault="007951A5" w:rsidP="00D6024A">
            <w:pPr>
              <w:tabs>
                <w:tab w:val="left" w:pos="2528"/>
              </w:tabs>
              <w:jc w:val="center"/>
              <w:rPr>
                <w:rFonts w:eastAsia="SimSun"/>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C16646">
            <w:pPr>
              <w:tabs>
                <w:tab w:val="left" w:pos="2528"/>
              </w:tabs>
              <w:jc w:val="center"/>
              <w:rPr>
                <w:rFonts w:eastAsia="SimSun"/>
                <w:sz w:val="24"/>
                <w:szCs w:val="24"/>
              </w:rPr>
            </w:pPr>
            <w:r w:rsidRPr="00D15986">
              <w:rPr>
                <w:rFonts w:eastAsia="SimSun"/>
                <w:sz w:val="24"/>
                <w:szCs w:val="24"/>
              </w:rPr>
              <w:t xml:space="preserve">Фасад </w:t>
            </w:r>
            <w:r w:rsidRPr="00D15986">
              <w:rPr>
                <w:color w:val="auto"/>
                <w:sz w:val="24"/>
                <w:szCs w:val="24"/>
              </w:rPr>
              <w:t>цокольного</w:t>
            </w:r>
            <w:r w:rsidRPr="00D15986">
              <w:rPr>
                <w:rFonts w:eastAsia="SimSun"/>
                <w:color w:val="auto"/>
                <w:sz w:val="24"/>
                <w:szCs w:val="24"/>
              </w:rPr>
              <w:t xml:space="preserve"> этажа</w:t>
            </w:r>
            <w:r w:rsidRPr="00D15986">
              <w:rPr>
                <w:rFonts w:eastAsia="SimSun"/>
                <w:sz w:val="24"/>
                <w:szCs w:val="24"/>
              </w:rPr>
              <w:t xml:space="preserve"> в осях</w:t>
            </w:r>
          </w:p>
          <w:p w:rsidR="002202EF" w:rsidRPr="00D15986" w:rsidRDefault="002202EF" w:rsidP="00A615E5">
            <w:pPr>
              <w:tabs>
                <w:tab w:val="left" w:pos="2528"/>
              </w:tabs>
              <w:jc w:val="center"/>
              <w:rPr>
                <w:rFonts w:eastAsia="SimSun"/>
                <w:sz w:val="24"/>
                <w:szCs w:val="24"/>
              </w:rPr>
            </w:pPr>
            <w:r w:rsidRPr="00D15986">
              <w:rPr>
                <w:rFonts w:eastAsia="SimSun"/>
                <w:sz w:val="24"/>
                <w:szCs w:val="24"/>
              </w:rPr>
              <w:t>А/3-4</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6" type="#_x0000_t75" style="width:185.05pt;height:138.4pt">
                  <v:imagedata r:id="rId101" o:title="DSC00095"/>
                </v:shape>
              </w:pict>
            </w:r>
          </w:p>
        </w:tc>
        <w:tc>
          <w:tcPr>
            <w:tcW w:w="2088" w:type="dxa"/>
            <w:vAlign w:val="center"/>
          </w:tcPr>
          <w:p w:rsidR="002202EF" w:rsidRPr="00D15986" w:rsidRDefault="002202EF" w:rsidP="0059422D">
            <w:pPr>
              <w:tabs>
                <w:tab w:val="left" w:pos="1731"/>
                <w:tab w:val="left" w:pos="2528"/>
              </w:tabs>
              <w:jc w:val="center"/>
              <w:rPr>
                <w:rFonts w:eastAsia="SimSun"/>
                <w:sz w:val="24"/>
                <w:szCs w:val="24"/>
              </w:rPr>
            </w:pPr>
            <w:r w:rsidRPr="00D15986">
              <w:rPr>
                <w:sz w:val="24"/>
                <w:szCs w:val="24"/>
              </w:rPr>
              <w:t xml:space="preserve">Вертикальные трещины в штукатурном слое над правым углом окна </w:t>
            </w:r>
            <w:r w:rsidRPr="00D15986">
              <w:rPr>
                <w:color w:val="auto"/>
                <w:sz w:val="24"/>
                <w:szCs w:val="24"/>
              </w:rPr>
              <w:t xml:space="preserve">цокольного </w:t>
            </w:r>
            <w:r w:rsidRPr="00D15986">
              <w:rPr>
                <w:sz w:val="24"/>
                <w:szCs w:val="24"/>
              </w:rPr>
              <w:t>этажа до 1,5 мм</w:t>
            </w:r>
            <w:r w:rsidRPr="00D15986">
              <w:rPr>
                <w:rFonts w:eastAsia="SimSun"/>
                <w:sz w:val="24"/>
                <w:szCs w:val="24"/>
              </w:rPr>
              <w:t>.</w:t>
            </w:r>
          </w:p>
        </w:tc>
        <w:tc>
          <w:tcPr>
            <w:tcW w:w="2693" w:type="dxa"/>
            <w:shd w:val="clear" w:color="auto" w:fill="auto"/>
            <w:tcMar>
              <w:top w:w="28" w:type="dxa"/>
              <w:left w:w="28" w:type="dxa"/>
              <w:bottom w:w="28" w:type="dxa"/>
              <w:right w:w="28" w:type="dxa"/>
            </w:tcMar>
            <w:vAlign w:val="center"/>
          </w:tcPr>
          <w:p w:rsidR="002202EF" w:rsidRPr="00D15986" w:rsidRDefault="007951A5" w:rsidP="00D6024A">
            <w:pPr>
              <w:jc w:val="center"/>
              <w:rPr>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101D15">
            <w:pPr>
              <w:tabs>
                <w:tab w:val="left" w:pos="2528"/>
              </w:tabs>
              <w:jc w:val="center"/>
              <w:rPr>
                <w:rFonts w:eastAsia="SimSun"/>
                <w:sz w:val="24"/>
                <w:szCs w:val="24"/>
              </w:rPr>
            </w:pPr>
            <w:r w:rsidRPr="00D15986">
              <w:rPr>
                <w:rFonts w:eastAsia="SimSun"/>
                <w:sz w:val="24"/>
                <w:szCs w:val="24"/>
              </w:rPr>
              <w:t>Б/2</w:t>
            </w:r>
          </w:p>
          <w:p w:rsidR="002202EF" w:rsidRPr="00D15986" w:rsidRDefault="002202EF" w:rsidP="00101D15">
            <w:pPr>
              <w:tabs>
                <w:tab w:val="left" w:pos="2528"/>
              </w:tabs>
              <w:jc w:val="center"/>
              <w:rPr>
                <w:rFonts w:eastAsia="SimSun"/>
                <w:sz w:val="24"/>
                <w:szCs w:val="24"/>
              </w:rPr>
            </w:pPr>
            <w:r w:rsidRPr="00D15986">
              <w:rPr>
                <w:rFonts w:eastAsia="SimSun"/>
                <w:sz w:val="24"/>
                <w:szCs w:val="24"/>
              </w:rPr>
              <w:t>1-й этаж</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7" type="#_x0000_t75" style="width:185.05pt;height:138.4pt">
                  <v:imagedata r:id="rId102" o:title="DSC00108"/>
                </v:shape>
              </w:pict>
            </w:r>
          </w:p>
        </w:tc>
        <w:tc>
          <w:tcPr>
            <w:tcW w:w="2088" w:type="dxa"/>
            <w:vAlign w:val="center"/>
          </w:tcPr>
          <w:p w:rsidR="002202EF" w:rsidRPr="00D15986" w:rsidRDefault="002202EF" w:rsidP="0059422D">
            <w:pPr>
              <w:tabs>
                <w:tab w:val="left" w:pos="1731"/>
                <w:tab w:val="left" w:pos="2528"/>
              </w:tabs>
              <w:jc w:val="center"/>
              <w:rPr>
                <w:rFonts w:eastAsia="SimSun"/>
                <w:sz w:val="24"/>
                <w:szCs w:val="24"/>
              </w:rPr>
            </w:pPr>
            <w:r w:rsidRPr="00D15986">
              <w:rPr>
                <w:rFonts w:eastAsia="SimSun"/>
                <w:sz w:val="24"/>
                <w:szCs w:val="24"/>
              </w:rPr>
              <w:t>Следы протечки на подвесном потолке.</w:t>
            </w:r>
          </w:p>
        </w:tc>
        <w:tc>
          <w:tcPr>
            <w:tcW w:w="2693" w:type="dxa"/>
            <w:shd w:val="clear" w:color="auto" w:fill="auto"/>
            <w:tcMar>
              <w:top w:w="28" w:type="dxa"/>
              <w:left w:w="28" w:type="dxa"/>
              <w:bottom w:w="28" w:type="dxa"/>
              <w:right w:w="28" w:type="dxa"/>
            </w:tcMar>
            <w:vAlign w:val="center"/>
          </w:tcPr>
          <w:p w:rsidR="002202EF" w:rsidRPr="00D15986" w:rsidRDefault="007951A5" w:rsidP="00FD7B6C">
            <w:pPr>
              <w:jc w:val="center"/>
              <w:rPr>
                <w:sz w:val="24"/>
                <w:szCs w:val="24"/>
              </w:rPr>
            </w:pPr>
            <w:r w:rsidRPr="00D15986">
              <w:rPr>
                <w:color w:val="auto"/>
                <w:sz w:val="24"/>
                <w:szCs w:val="24"/>
              </w:rPr>
              <w:t>Технологическая протечка системы отопления с чердака здания.</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101D15">
            <w:pPr>
              <w:tabs>
                <w:tab w:val="left" w:pos="2528"/>
              </w:tabs>
              <w:jc w:val="center"/>
              <w:rPr>
                <w:rFonts w:eastAsia="SimSun"/>
                <w:sz w:val="24"/>
                <w:szCs w:val="24"/>
              </w:rPr>
            </w:pPr>
            <w:r w:rsidRPr="00D15986">
              <w:rPr>
                <w:rFonts w:eastAsia="SimSun"/>
                <w:sz w:val="24"/>
                <w:szCs w:val="24"/>
              </w:rPr>
              <w:t>Б-В/4</w:t>
            </w:r>
          </w:p>
          <w:p w:rsidR="002202EF" w:rsidRPr="00D15986" w:rsidRDefault="002202EF" w:rsidP="00101D15">
            <w:pPr>
              <w:tabs>
                <w:tab w:val="left" w:pos="2528"/>
              </w:tabs>
              <w:jc w:val="center"/>
              <w:rPr>
                <w:rFonts w:eastAsia="SimSun"/>
                <w:sz w:val="24"/>
                <w:szCs w:val="24"/>
              </w:rPr>
            </w:pPr>
            <w:r w:rsidRPr="00D15986">
              <w:rPr>
                <w:rFonts w:eastAsia="SimSun"/>
                <w:sz w:val="24"/>
                <w:szCs w:val="24"/>
              </w:rPr>
              <w:t>1-й этаж</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8" type="#_x0000_t75" style="width:185.05pt;height:138.4pt">
                  <v:imagedata r:id="rId103" o:title="DSC00109"/>
                </v:shape>
              </w:pict>
            </w:r>
          </w:p>
        </w:tc>
        <w:tc>
          <w:tcPr>
            <w:tcW w:w="2088" w:type="dxa"/>
            <w:vAlign w:val="center"/>
          </w:tcPr>
          <w:p w:rsidR="002202EF" w:rsidRPr="00D15986" w:rsidRDefault="002202EF" w:rsidP="00BB272B">
            <w:pPr>
              <w:tabs>
                <w:tab w:val="left" w:pos="2528"/>
              </w:tabs>
              <w:jc w:val="center"/>
              <w:rPr>
                <w:rFonts w:eastAsia="SimSun"/>
                <w:sz w:val="24"/>
                <w:szCs w:val="24"/>
              </w:rPr>
            </w:pPr>
            <w:r w:rsidRPr="00D15986">
              <w:rPr>
                <w:rFonts w:eastAsia="SimSun"/>
                <w:sz w:val="24"/>
                <w:szCs w:val="24"/>
              </w:rPr>
              <w:t>Зигзагообразная трещина по штукатурному слою перекрытия раскрытием до 0,2 мм.</w:t>
            </w:r>
          </w:p>
        </w:tc>
        <w:tc>
          <w:tcPr>
            <w:tcW w:w="2693" w:type="dxa"/>
            <w:shd w:val="clear" w:color="auto" w:fill="auto"/>
            <w:tcMar>
              <w:top w:w="28" w:type="dxa"/>
              <w:left w:w="28" w:type="dxa"/>
              <w:bottom w:w="28" w:type="dxa"/>
              <w:right w:w="28" w:type="dxa"/>
            </w:tcMar>
            <w:vAlign w:val="center"/>
          </w:tcPr>
          <w:p w:rsidR="002202EF" w:rsidRPr="00D15986" w:rsidRDefault="007951A5" w:rsidP="00BB272B">
            <w:pPr>
              <w:tabs>
                <w:tab w:val="left" w:pos="2528"/>
              </w:tabs>
              <w:jc w:val="center"/>
              <w:rPr>
                <w:rFonts w:eastAsia="SimSun"/>
                <w:sz w:val="24"/>
                <w:szCs w:val="24"/>
              </w:rPr>
            </w:pPr>
            <w:r w:rsidRPr="00D15986">
              <w:rPr>
                <w:color w:val="auto"/>
                <w:sz w:val="24"/>
                <w:szCs w:val="24"/>
              </w:rPr>
              <w:t>Усадочный характер. Вибрационное воздействие.</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4D112D">
            <w:pPr>
              <w:tabs>
                <w:tab w:val="left" w:pos="2528"/>
              </w:tabs>
              <w:jc w:val="center"/>
              <w:rPr>
                <w:rFonts w:eastAsia="SimSun"/>
                <w:sz w:val="24"/>
                <w:szCs w:val="24"/>
              </w:rPr>
            </w:pPr>
            <w:r w:rsidRPr="00D15986">
              <w:rPr>
                <w:rFonts w:eastAsia="SimSun"/>
                <w:sz w:val="24"/>
                <w:szCs w:val="24"/>
              </w:rPr>
              <w:t>В/3-4</w:t>
            </w:r>
          </w:p>
          <w:p w:rsidR="002202EF" w:rsidRPr="00D15986" w:rsidRDefault="002202EF" w:rsidP="004D112D">
            <w:pPr>
              <w:tabs>
                <w:tab w:val="left" w:pos="2528"/>
              </w:tabs>
              <w:jc w:val="center"/>
              <w:rPr>
                <w:rFonts w:eastAsia="SimSun"/>
                <w:sz w:val="24"/>
                <w:szCs w:val="24"/>
              </w:rPr>
            </w:pPr>
            <w:r w:rsidRPr="00D15986">
              <w:rPr>
                <w:rFonts w:eastAsia="SimSun"/>
                <w:sz w:val="24"/>
                <w:szCs w:val="24"/>
              </w:rPr>
              <w:t>1-й этаж</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79" type="#_x0000_t75" style="width:185.05pt;height:138.4pt">
                  <v:imagedata r:id="rId104" o:title="DSC00110"/>
                </v:shape>
              </w:pict>
            </w:r>
          </w:p>
        </w:tc>
        <w:tc>
          <w:tcPr>
            <w:tcW w:w="2088" w:type="dxa"/>
            <w:vAlign w:val="center"/>
          </w:tcPr>
          <w:p w:rsidR="002202EF" w:rsidRPr="00D15986" w:rsidRDefault="002202EF" w:rsidP="001927F5">
            <w:pPr>
              <w:tabs>
                <w:tab w:val="left" w:pos="2528"/>
              </w:tabs>
              <w:jc w:val="center"/>
              <w:rPr>
                <w:rFonts w:eastAsia="SimSun"/>
                <w:sz w:val="24"/>
                <w:szCs w:val="24"/>
              </w:rPr>
            </w:pPr>
            <w:r w:rsidRPr="00D15986">
              <w:rPr>
                <w:rFonts w:eastAsia="SimSun"/>
                <w:sz w:val="24"/>
                <w:szCs w:val="24"/>
              </w:rPr>
              <w:t>Наклонная трещина по штукатурному слою декоративной отделки стены раскрытием до 0,3 мм.</w:t>
            </w:r>
          </w:p>
        </w:tc>
        <w:tc>
          <w:tcPr>
            <w:tcW w:w="2693" w:type="dxa"/>
            <w:shd w:val="clear" w:color="auto" w:fill="auto"/>
            <w:tcMar>
              <w:top w:w="28" w:type="dxa"/>
              <w:left w:w="28" w:type="dxa"/>
              <w:bottom w:w="28" w:type="dxa"/>
              <w:right w:w="28" w:type="dxa"/>
            </w:tcMar>
            <w:vAlign w:val="center"/>
          </w:tcPr>
          <w:p w:rsidR="002202EF" w:rsidRPr="00D15986" w:rsidRDefault="007951A5" w:rsidP="00BB272B">
            <w:pPr>
              <w:tabs>
                <w:tab w:val="left" w:pos="2528"/>
              </w:tabs>
              <w:jc w:val="center"/>
              <w:rPr>
                <w:rFonts w:eastAsia="SimSun"/>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4D112D">
            <w:pPr>
              <w:tabs>
                <w:tab w:val="left" w:pos="2528"/>
              </w:tabs>
              <w:jc w:val="center"/>
              <w:rPr>
                <w:rFonts w:eastAsia="SimSun"/>
                <w:sz w:val="24"/>
                <w:szCs w:val="24"/>
              </w:rPr>
            </w:pPr>
            <w:r w:rsidRPr="00D15986">
              <w:rPr>
                <w:rFonts w:eastAsia="SimSun"/>
                <w:sz w:val="24"/>
                <w:szCs w:val="24"/>
              </w:rPr>
              <w:t>А/3-4</w:t>
            </w:r>
          </w:p>
          <w:p w:rsidR="002202EF" w:rsidRPr="00D15986" w:rsidRDefault="002202EF" w:rsidP="004D112D">
            <w:pPr>
              <w:tabs>
                <w:tab w:val="left" w:pos="2528"/>
              </w:tabs>
              <w:jc w:val="center"/>
              <w:rPr>
                <w:rFonts w:eastAsia="SimSun"/>
                <w:sz w:val="24"/>
                <w:szCs w:val="24"/>
              </w:rPr>
            </w:pPr>
            <w:r w:rsidRPr="00D15986">
              <w:rPr>
                <w:rFonts w:eastAsia="SimSun"/>
                <w:sz w:val="24"/>
                <w:szCs w:val="24"/>
              </w:rPr>
              <w:t>1-й этаж</w:t>
            </w:r>
          </w:p>
        </w:tc>
        <w:tc>
          <w:tcPr>
            <w:tcW w:w="3724" w:type="dxa"/>
            <w:shd w:val="clear" w:color="auto" w:fill="auto"/>
            <w:tcMar>
              <w:top w:w="28" w:type="dxa"/>
              <w:left w:w="28" w:type="dxa"/>
              <w:bottom w:w="28" w:type="dxa"/>
              <w:right w:w="28" w:type="dxa"/>
            </w:tcMar>
            <w:vAlign w:val="center"/>
          </w:tcPr>
          <w:p w:rsidR="002202EF" w:rsidRPr="00D15986" w:rsidRDefault="00545325" w:rsidP="00C16646">
            <w:pPr>
              <w:tabs>
                <w:tab w:val="left" w:pos="2528"/>
              </w:tabs>
              <w:rPr>
                <w:rFonts w:eastAsia="SimSun"/>
                <w:noProof/>
                <w:sz w:val="24"/>
                <w:szCs w:val="24"/>
              </w:rPr>
            </w:pPr>
            <w:r>
              <w:rPr>
                <w:rFonts w:eastAsia="SimSun"/>
                <w:noProof/>
                <w:sz w:val="24"/>
                <w:szCs w:val="24"/>
              </w:rPr>
              <w:pict>
                <v:shape id="_x0000_i1080" type="#_x0000_t75" style="width:185.05pt;height:138.4pt">
                  <v:imagedata r:id="rId105" o:title="DSC00111"/>
                </v:shape>
              </w:pict>
            </w:r>
          </w:p>
        </w:tc>
        <w:tc>
          <w:tcPr>
            <w:tcW w:w="2088" w:type="dxa"/>
            <w:vAlign w:val="center"/>
          </w:tcPr>
          <w:p w:rsidR="002202EF" w:rsidRPr="00D15986" w:rsidRDefault="002202EF" w:rsidP="001927F5">
            <w:pPr>
              <w:tabs>
                <w:tab w:val="left" w:pos="1731"/>
                <w:tab w:val="left" w:pos="2528"/>
              </w:tabs>
              <w:jc w:val="center"/>
              <w:rPr>
                <w:rFonts w:eastAsia="SimSun"/>
                <w:sz w:val="24"/>
                <w:szCs w:val="24"/>
              </w:rPr>
            </w:pPr>
            <w:r w:rsidRPr="00D15986">
              <w:rPr>
                <w:rFonts w:eastAsia="SimSun"/>
                <w:sz w:val="24"/>
                <w:szCs w:val="24"/>
              </w:rPr>
              <w:t>Наклонная трещина по штукатурному слою декоративной отделки стены раскрытием до 0,5 мм.</w:t>
            </w:r>
          </w:p>
        </w:tc>
        <w:tc>
          <w:tcPr>
            <w:tcW w:w="2693" w:type="dxa"/>
            <w:shd w:val="clear" w:color="auto" w:fill="auto"/>
            <w:tcMar>
              <w:top w:w="28" w:type="dxa"/>
              <w:left w:w="28" w:type="dxa"/>
              <w:bottom w:w="28" w:type="dxa"/>
              <w:right w:w="28" w:type="dxa"/>
            </w:tcMar>
            <w:vAlign w:val="center"/>
          </w:tcPr>
          <w:p w:rsidR="002202EF" w:rsidRPr="00D15986" w:rsidRDefault="007951A5" w:rsidP="003C505A">
            <w:pPr>
              <w:tabs>
                <w:tab w:val="left" w:pos="2528"/>
              </w:tabs>
              <w:jc w:val="center"/>
              <w:rPr>
                <w:rFonts w:eastAsia="SimSun"/>
                <w:sz w:val="24"/>
                <w:szCs w:val="24"/>
              </w:rPr>
            </w:pPr>
            <w:r w:rsidRPr="00D15986">
              <w:rPr>
                <w:color w:val="auto"/>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4D112D">
            <w:pPr>
              <w:tabs>
                <w:tab w:val="left" w:pos="2528"/>
              </w:tabs>
              <w:jc w:val="center"/>
              <w:rPr>
                <w:rFonts w:eastAsia="SimSun"/>
                <w:sz w:val="24"/>
                <w:szCs w:val="24"/>
              </w:rPr>
            </w:pPr>
            <w:r w:rsidRPr="00D15986">
              <w:rPr>
                <w:rFonts w:eastAsia="SimSun"/>
                <w:sz w:val="24"/>
                <w:szCs w:val="24"/>
              </w:rPr>
              <w:t>Б/3</w:t>
            </w:r>
          </w:p>
          <w:p w:rsidR="002202EF" w:rsidRPr="00D15986" w:rsidRDefault="002202EF" w:rsidP="004D112D">
            <w:pPr>
              <w:tabs>
                <w:tab w:val="left" w:pos="2528"/>
              </w:tabs>
              <w:jc w:val="center"/>
              <w:rPr>
                <w:rFonts w:eastAsia="SimSun"/>
                <w:sz w:val="24"/>
                <w:szCs w:val="24"/>
              </w:rPr>
            </w:pPr>
            <w:r w:rsidRPr="00D15986">
              <w:rPr>
                <w:rFonts w:eastAsia="SimSun"/>
                <w:sz w:val="24"/>
                <w:szCs w:val="24"/>
              </w:rPr>
              <w:t>1-й этаж</w:t>
            </w: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81" type="#_x0000_t75" style="width:185.05pt;height:138.4pt">
                  <v:imagedata r:id="rId106" o:title="DSC00113"/>
                </v:shape>
              </w:pict>
            </w:r>
          </w:p>
        </w:tc>
        <w:tc>
          <w:tcPr>
            <w:tcW w:w="2088" w:type="dxa"/>
            <w:vAlign w:val="center"/>
          </w:tcPr>
          <w:p w:rsidR="002202EF" w:rsidRPr="00D15986" w:rsidRDefault="002202EF" w:rsidP="001927F5">
            <w:pPr>
              <w:tabs>
                <w:tab w:val="left" w:pos="1731"/>
                <w:tab w:val="left" w:pos="2528"/>
              </w:tabs>
              <w:jc w:val="center"/>
              <w:rPr>
                <w:rFonts w:eastAsia="SimSun"/>
                <w:sz w:val="24"/>
                <w:szCs w:val="24"/>
              </w:rPr>
            </w:pPr>
            <w:r w:rsidRPr="00D15986">
              <w:rPr>
                <w:rFonts w:eastAsia="SimSun"/>
                <w:sz w:val="24"/>
                <w:szCs w:val="24"/>
              </w:rPr>
              <w:t>Наклонная трещина по штукатурному слою декоративной отделки стены раскрытием до 1,2 мм.</w:t>
            </w:r>
          </w:p>
        </w:tc>
        <w:tc>
          <w:tcPr>
            <w:tcW w:w="2693" w:type="dxa"/>
            <w:shd w:val="clear" w:color="auto" w:fill="auto"/>
            <w:tcMar>
              <w:top w:w="28" w:type="dxa"/>
              <w:left w:w="28" w:type="dxa"/>
              <w:bottom w:w="28" w:type="dxa"/>
              <w:right w:w="28" w:type="dxa"/>
            </w:tcMar>
            <w:vAlign w:val="center"/>
          </w:tcPr>
          <w:p w:rsidR="002202EF" w:rsidRPr="00D15986" w:rsidRDefault="002202EF" w:rsidP="00BB272B">
            <w:pPr>
              <w:tabs>
                <w:tab w:val="left" w:pos="2528"/>
              </w:tabs>
              <w:jc w:val="center"/>
              <w:rPr>
                <w:rFonts w:eastAsia="SimSun"/>
                <w:sz w:val="24"/>
                <w:szCs w:val="24"/>
              </w:rPr>
            </w:pPr>
            <w:r w:rsidRPr="00D15986">
              <w:rPr>
                <w:sz w:val="24"/>
                <w:szCs w:val="24"/>
              </w:rPr>
              <w:t>Усадочный характер.</w:t>
            </w:r>
          </w:p>
        </w:tc>
      </w:tr>
      <w:tr w:rsidR="002202EF" w:rsidRPr="00D15986" w:rsidTr="002202EF">
        <w:trPr>
          <w:cantSplit/>
          <w:trHeight w:val="20"/>
        </w:trPr>
        <w:tc>
          <w:tcPr>
            <w:tcW w:w="718" w:type="dxa"/>
            <w:shd w:val="clear" w:color="auto" w:fill="auto"/>
            <w:tcMar>
              <w:top w:w="28" w:type="dxa"/>
              <w:left w:w="28" w:type="dxa"/>
              <w:bottom w:w="28" w:type="dxa"/>
              <w:right w:w="28" w:type="dxa"/>
            </w:tcMar>
            <w:vAlign w:val="center"/>
          </w:tcPr>
          <w:p w:rsidR="002202EF" w:rsidRPr="00D15986" w:rsidRDefault="002202EF" w:rsidP="00230943">
            <w:pPr>
              <w:numPr>
                <w:ilvl w:val="0"/>
                <w:numId w:val="14"/>
              </w:numPr>
              <w:tabs>
                <w:tab w:val="left" w:pos="2528"/>
              </w:tabs>
              <w:ind w:left="546" w:right="-164"/>
              <w:jc w:val="center"/>
              <w:rPr>
                <w:sz w:val="24"/>
                <w:szCs w:val="24"/>
              </w:rPr>
            </w:pPr>
          </w:p>
        </w:tc>
        <w:tc>
          <w:tcPr>
            <w:tcW w:w="1409" w:type="dxa"/>
            <w:vAlign w:val="center"/>
          </w:tcPr>
          <w:p w:rsidR="002202EF" w:rsidRPr="00D15986" w:rsidRDefault="002202EF" w:rsidP="006A4AF5">
            <w:pPr>
              <w:tabs>
                <w:tab w:val="left" w:pos="2528"/>
              </w:tabs>
              <w:jc w:val="center"/>
              <w:rPr>
                <w:rFonts w:eastAsia="SimSun"/>
                <w:sz w:val="24"/>
                <w:szCs w:val="24"/>
              </w:rPr>
            </w:pPr>
            <w:r w:rsidRPr="00D15986">
              <w:rPr>
                <w:rFonts w:eastAsia="SimSun"/>
                <w:sz w:val="24"/>
                <w:szCs w:val="24"/>
              </w:rPr>
              <w:t>4/А-Б</w:t>
            </w:r>
          </w:p>
          <w:p w:rsidR="002202EF" w:rsidRPr="00D15986" w:rsidRDefault="002202EF" w:rsidP="006A4AF5">
            <w:pPr>
              <w:tabs>
                <w:tab w:val="left" w:pos="2528"/>
              </w:tabs>
              <w:jc w:val="center"/>
              <w:rPr>
                <w:rFonts w:eastAsia="SimSun"/>
                <w:sz w:val="24"/>
                <w:szCs w:val="24"/>
              </w:rPr>
            </w:pPr>
            <w:r w:rsidRPr="00D15986">
              <w:rPr>
                <w:rFonts w:eastAsia="SimSun"/>
                <w:sz w:val="24"/>
                <w:szCs w:val="24"/>
              </w:rPr>
              <w:t>кровля</w:t>
            </w:r>
          </w:p>
          <w:p w:rsidR="002202EF" w:rsidRPr="00D15986" w:rsidRDefault="002202EF" w:rsidP="006A4AF5">
            <w:pPr>
              <w:tabs>
                <w:tab w:val="left" w:pos="2528"/>
              </w:tabs>
              <w:jc w:val="center"/>
              <w:rPr>
                <w:rFonts w:eastAsia="SimSun"/>
                <w:sz w:val="24"/>
                <w:szCs w:val="24"/>
              </w:rPr>
            </w:pPr>
          </w:p>
        </w:tc>
        <w:tc>
          <w:tcPr>
            <w:tcW w:w="3724" w:type="dxa"/>
            <w:shd w:val="clear" w:color="auto" w:fill="auto"/>
            <w:tcMar>
              <w:top w:w="28" w:type="dxa"/>
              <w:left w:w="28" w:type="dxa"/>
              <w:bottom w:w="28" w:type="dxa"/>
              <w:right w:w="28" w:type="dxa"/>
            </w:tcMar>
            <w:vAlign w:val="center"/>
          </w:tcPr>
          <w:p w:rsidR="002202EF" w:rsidRPr="00D15986" w:rsidRDefault="00545325" w:rsidP="00BB272B">
            <w:pPr>
              <w:tabs>
                <w:tab w:val="left" w:pos="2528"/>
              </w:tabs>
              <w:jc w:val="center"/>
              <w:rPr>
                <w:rFonts w:eastAsia="SimSun"/>
                <w:noProof/>
                <w:sz w:val="24"/>
                <w:szCs w:val="24"/>
              </w:rPr>
            </w:pPr>
            <w:r>
              <w:rPr>
                <w:rFonts w:eastAsia="SimSun"/>
                <w:noProof/>
                <w:sz w:val="24"/>
                <w:szCs w:val="24"/>
              </w:rPr>
              <w:pict>
                <v:shape id="_x0000_i1082" type="#_x0000_t75" style="width:185.05pt;height:138.4pt">
                  <v:imagedata r:id="rId107" o:title="DSC00124"/>
                </v:shape>
              </w:pict>
            </w:r>
          </w:p>
        </w:tc>
        <w:tc>
          <w:tcPr>
            <w:tcW w:w="2088" w:type="dxa"/>
            <w:vAlign w:val="center"/>
          </w:tcPr>
          <w:p w:rsidR="002202EF" w:rsidRPr="00D15986" w:rsidRDefault="002202EF" w:rsidP="003D220E">
            <w:pPr>
              <w:tabs>
                <w:tab w:val="left" w:pos="1731"/>
                <w:tab w:val="left" w:pos="2528"/>
              </w:tabs>
              <w:jc w:val="center"/>
              <w:rPr>
                <w:rFonts w:eastAsia="SimSun"/>
                <w:sz w:val="24"/>
                <w:szCs w:val="24"/>
              </w:rPr>
            </w:pPr>
            <w:r w:rsidRPr="00D15986">
              <w:rPr>
                <w:rFonts w:eastAsia="SimSun"/>
                <w:sz w:val="24"/>
                <w:szCs w:val="24"/>
              </w:rPr>
              <w:t>Скапливание листвы, мусора, произрастание моховой растительности по сливу кровли.</w:t>
            </w:r>
          </w:p>
        </w:tc>
        <w:tc>
          <w:tcPr>
            <w:tcW w:w="2693" w:type="dxa"/>
            <w:shd w:val="clear" w:color="auto" w:fill="auto"/>
            <w:tcMar>
              <w:top w:w="28" w:type="dxa"/>
              <w:left w:w="28" w:type="dxa"/>
              <w:bottom w:w="28" w:type="dxa"/>
              <w:right w:w="28" w:type="dxa"/>
            </w:tcMar>
            <w:vAlign w:val="center"/>
          </w:tcPr>
          <w:p w:rsidR="002202EF" w:rsidRPr="00D15986" w:rsidRDefault="007951A5" w:rsidP="00FD7B6C">
            <w:pPr>
              <w:tabs>
                <w:tab w:val="left" w:pos="2528"/>
              </w:tabs>
              <w:jc w:val="center"/>
              <w:rPr>
                <w:rFonts w:eastAsia="SimSun"/>
                <w:sz w:val="24"/>
                <w:szCs w:val="24"/>
              </w:rPr>
            </w:pPr>
            <w:r w:rsidRPr="00D15986">
              <w:rPr>
                <w:sz w:val="24"/>
                <w:szCs w:val="24"/>
              </w:rPr>
              <w:t>Несвоевременная очистка кровли здания.</w:t>
            </w:r>
          </w:p>
        </w:tc>
      </w:tr>
    </w:tbl>
    <w:p w:rsidR="001C1A93" w:rsidRPr="00D15986" w:rsidRDefault="001C1A93" w:rsidP="001C1A93">
      <w:pPr>
        <w:pStyle w:val="afff9"/>
        <w:sectPr w:rsidR="001C1A93" w:rsidRPr="00D15986" w:rsidSect="00501DF6">
          <w:headerReference w:type="default" r:id="rId108"/>
          <w:footerReference w:type="default" r:id="rId109"/>
          <w:headerReference w:type="first" r:id="rId110"/>
          <w:footerReference w:type="first" r:id="rId111"/>
          <w:pgSz w:w="11906" w:h="16838"/>
          <w:pgMar w:top="813" w:right="566" w:bottom="1134" w:left="1418" w:header="284" w:footer="709" w:gutter="0"/>
          <w:cols w:space="708"/>
          <w:titlePg/>
          <w:docGrid w:linePitch="360"/>
        </w:sectPr>
      </w:pPr>
    </w:p>
    <w:p w:rsidR="001C1A93" w:rsidRPr="00D15986" w:rsidRDefault="001C1A93" w:rsidP="001C1A93">
      <w:pPr>
        <w:tabs>
          <w:tab w:val="left" w:pos="851"/>
        </w:tabs>
        <w:rPr>
          <w:sz w:val="2"/>
        </w:rPr>
      </w:pPr>
      <w:bookmarkStart w:id="212" w:name="_Toc448996417"/>
      <w:bookmarkEnd w:id="212"/>
    </w:p>
    <w:p w:rsidR="00842C78" w:rsidRPr="00D15986" w:rsidRDefault="00842C78" w:rsidP="00F95B6E">
      <w:pPr>
        <w:pStyle w:val="afffc"/>
      </w:pPr>
      <w:bookmarkStart w:id="213" w:name="ПрЖ"/>
      <w:bookmarkStart w:id="214" w:name="_Toc103359761"/>
      <w:r w:rsidRPr="00D15986">
        <w:t xml:space="preserve">ПРИЛОЖЕНИЕ </w:t>
      </w:r>
      <w:bookmarkEnd w:id="204"/>
      <w:bookmarkEnd w:id="205"/>
      <w:bookmarkEnd w:id="206"/>
      <w:r w:rsidR="00EB45D3" w:rsidRPr="00D15986">
        <w:t>Ж</w:t>
      </w:r>
      <w:bookmarkEnd w:id="207"/>
      <w:bookmarkEnd w:id="208"/>
      <w:bookmarkEnd w:id="209"/>
      <w:bookmarkEnd w:id="210"/>
      <w:bookmarkEnd w:id="213"/>
      <w:bookmarkEnd w:id="214"/>
    </w:p>
    <w:p w:rsidR="00842C78" w:rsidRPr="00D15986" w:rsidRDefault="00842C78" w:rsidP="00E21447"/>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842C78" w:rsidRPr="00D15986" w:rsidRDefault="00842C78" w:rsidP="00842C78">
      <w:pPr>
        <w:spacing w:line="276" w:lineRule="auto"/>
        <w:jc w:val="center"/>
        <w:rPr>
          <w:rFonts w:eastAsia="Calibri"/>
          <w:b/>
          <w:sz w:val="36"/>
          <w:lang w:eastAsia="en-US"/>
        </w:rPr>
      </w:pPr>
    </w:p>
    <w:p w:rsidR="001D448F" w:rsidRPr="00D15986" w:rsidRDefault="001C1A93" w:rsidP="001C1A93">
      <w:pPr>
        <w:pStyle w:val="afff9"/>
        <w:sectPr w:rsidR="001D448F" w:rsidRPr="00D15986" w:rsidSect="007C4FE8">
          <w:headerReference w:type="default" r:id="rId112"/>
          <w:footerReference w:type="default" r:id="rId113"/>
          <w:headerReference w:type="first" r:id="rId114"/>
          <w:footerReference w:type="first" r:id="rId115"/>
          <w:pgSz w:w="11906" w:h="16838"/>
          <w:pgMar w:top="813" w:right="566" w:bottom="1134" w:left="1418" w:header="284" w:footer="709" w:gutter="0"/>
          <w:cols w:space="708"/>
          <w:titlePg/>
          <w:docGrid w:linePitch="360"/>
        </w:sectPr>
      </w:pPr>
      <w:bookmarkStart w:id="215" w:name="ПрМ"/>
      <w:bookmarkStart w:id="216" w:name="_Toc49982053"/>
      <w:bookmarkStart w:id="217" w:name="_Toc49983772"/>
      <w:bookmarkStart w:id="218" w:name="_Toc49986469"/>
      <w:bookmarkStart w:id="219" w:name="_Toc49987935"/>
      <w:bookmarkStart w:id="220" w:name="_Toc103359762"/>
      <w:r w:rsidRPr="00D15986">
        <w:t>Графическая часть</w:t>
      </w:r>
      <w:bookmarkEnd w:id="220"/>
    </w:p>
    <w:p w:rsidR="001D448F" w:rsidRPr="00D15986" w:rsidRDefault="001D448F" w:rsidP="001D448F">
      <w:pPr>
        <w:pStyle w:val="afffc"/>
      </w:pPr>
      <w:bookmarkStart w:id="221" w:name="_Toc84560422"/>
      <w:bookmarkStart w:id="222" w:name="ПрИ"/>
      <w:bookmarkStart w:id="223" w:name="_Toc103359763"/>
      <w:r w:rsidRPr="00D15986">
        <w:lastRenderedPageBreak/>
        <w:t>ПРИЛОЖЕНИЕ И</w:t>
      </w:r>
      <w:bookmarkEnd w:id="221"/>
      <w:bookmarkEnd w:id="222"/>
      <w:bookmarkEnd w:id="223"/>
    </w:p>
    <w:p w:rsidR="001D448F" w:rsidRPr="00D15986" w:rsidRDefault="001D448F" w:rsidP="001D448F"/>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2F26C2" w:rsidRPr="00D15986" w:rsidRDefault="002F26C2"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2F26C2" w:rsidP="001D448F">
      <w:pPr>
        <w:pStyle w:val="afff9"/>
      </w:pPr>
      <w:bookmarkStart w:id="224" w:name="_Toc84560423"/>
      <w:bookmarkStart w:id="225" w:name="_Toc103359764"/>
      <w:r w:rsidRPr="00D15986">
        <w:t xml:space="preserve">Отчет по обследованию наземных конструкций, фундаментов и грунтов оснований, выполненный в 2015 г. ООО «Перспектива», предоставленный заказчиком (см. п/п </w:t>
      </w:r>
      <w:r w:rsidR="00287C7A">
        <w:t>4</w:t>
      </w:r>
      <w:r w:rsidRPr="00D15986">
        <w:t xml:space="preserve"> Введения)</w:t>
      </w:r>
      <w:r w:rsidR="001D448F" w:rsidRPr="00D15986">
        <w:t>.</w:t>
      </w:r>
      <w:bookmarkEnd w:id="224"/>
      <w:bookmarkEnd w:id="225"/>
    </w:p>
    <w:p w:rsidR="001D448F" w:rsidRPr="00D15986" w:rsidRDefault="001D448F" w:rsidP="00303E38"/>
    <w:p w:rsidR="001D448F" w:rsidRPr="00D15986" w:rsidRDefault="001D448F" w:rsidP="001C1A93">
      <w:pPr>
        <w:pStyle w:val="afff9"/>
      </w:pPr>
      <w:r w:rsidRPr="00D15986">
        <w:br w:type="page"/>
      </w:r>
    </w:p>
    <w:p w:rsidR="001D448F" w:rsidRPr="00D15986" w:rsidRDefault="001D448F" w:rsidP="001C1A93">
      <w:pPr>
        <w:pStyle w:val="afff9"/>
        <w:sectPr w:rsidR="001D448F" w:rsidRPr="00D15986" w:rsidSect="00993515">
          <w:headerReference w:type="default" r:id="rId116"/>
          <w:footerReference w:type="default" r:id="rId117"/>
          <w:headerReference w:type="first" r:id="rId118"/>
          <w:footerReference w:type="first" r:id="rId119"/>
          <w:pgSz w:w="11906" w:h="16838"/>
          <w:pgMar w:top="813" w:right="566" w:bottom="1134" w:left="1418" w:header="284" w:footer="709" w:gutter="0"/>
          <w:pgNumType w:start="85"/>
          <w:cols w:space="708"/>
          <w:titlePg/>
          <w:docGrid w:linePitch="360"/>
        </w:sectPr>
      </w:pPr>
    </w:p>
    <w:p w:rsidR="001D448F" w:rsidRPr="00D15986" w:rsidRDefault="001D448F" w:rsidP="001D448F">
      <w:pPr>
        <w:pStyle w:val="afffc"/>
      </w:pPr>
      <w:bookmarkStart w:id="226" w:name="_Toc84560424"/>
      <w:bookmarkStart w:id="227" w:name="ПрК"/>
      <w:bookmarkStart w:id="228" w:name="_Toc103359765"/>
      <w:r w:rsidRPr="00D15986">
        <w:lastRenderedPageBreak/>
        <w:t>ПРИЛОЖЕНИЕ К</w:t>
      </w:r>
      <w:bookmarkEnd w:id="226"/>
      <w:bookmarkEnd w:id="227"/>
      <w:bookmarkEnd w:id="228"/>
    </w:p>
    <w:p w:rsidR="001D448F" w:rsidRPr="00D15986" w:rsidRDefault="001D448F" w:rsidP="001D448F"/>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1D448F" w:rsidRPr="00D15986" w:rsidRDefault="001D448F" w:rsidP="001D448F">
      <w:pPr>
        <w:spacing w:line="276" w:lineRule="auto"/>
        <w:jc w:val="center"/>
        <w:rPr>
          <w:rFonts w:eastAsia="Calibri"/>
          <w:b/>
          <w:sz w:val="36"/>
          <w:lang w:eastAsia="en-US"/>
        </w:rPr>
      </w:pPr>
    </w:p>
    <w:p w:rsidR="00674C74" w:rsidRPr="00D15986" w:rsidRDefault="00734D9A" w:rsidP="00381293">
      <w:pPr>
        <w:pStyle w:val="afff9"/>
        <w:spacing w:before="0"/>
        <w:ind w:left="-142" w:right="-143"/>
      </w:pPr>
      <w:bookmarkStart w:id="229" w:name="_Toc103359766"/>
      <w:r w:rsidRPr="00D15986">
        <w:t>Актуализация отчета по обследованию  наземных конструкций, фундаментов и грунтов оснований, выполненного в 2015 г. ООО «Перспектива»</w:t>
      </w:r>
      <w:r w:rsidR="001D448F" w:rsidRPr="00D15986">
        <w:t>, предоставленн</w:t>
      </w:r>
      <w:r w:rsidRPr="00D15986">
        <w:t>ого</w:t>
      </w:r>
      <w:r w:rsidR="001D448F" w:rsidRPr="00D15986">
        <w:t xml:space="preserve"> заказчиком (см. п/п </w:t>
      </w:r>
      <w:r w:rsidR="00287C7A">
        <w:t>4</w:t>
      </w:r>
      <w:r w:rsidR="00E30590" w:rsidRPr="00D15986">
        <w:t xml:space="preserve"> </w:t>
      </w:r>
      <w:r w:rsidR="001D448F" w:rsidRPr="00D15986">
        <w:t>Введения).</w:t>
      </w:r>
      <w:r w:rsidR="001D448F" w:rsidRPr="00D15986">
        <w:br w:type="column"/>
      </w:r>
      <w:r w:rsidR="00674C74" w:rsidRPr="00D15986">
        <w:lastRenderedPageBreak/>
        <w:t>Актуализация результатов</w:t>
      </w:r>
      <w:r w:rsidR="00381293" w:rsidRPr="00D15986">
        <w:t>,</w:t>
      </w:r>
      <w:r w:rsidR="00674C74" w:rsidRPr="00D15986">
        <w:t xml:space="preserve"> </w:t>
      </w:r>
      <w:r w:rsidR="00381293" w:rsidRPr="00D15986">
        <w:t xml:space="preserve">полученных </w:t>
      </w:r>
      <w:r w:rsidR="00674C74" w:rsidRPr="00D15986">
        <w:t>при обследовании несущих конструкций здания, выполненн</w:t>
      </w:r>
      <w:r w:rsidR="00A05343" w:rsidRPr="00D15986">
        <w:t>ом</w:t>
      </w:r>
      <w:r w:rsidR="00674C74" w:rsidRPr="00D15986">
        <w:t xml:space="preserve"> в 201</w:t>
      </w:r>
      <w:r w:rsidRPr="00D15986">
        <w:t>5</w:t>
      </w:r>
      <w:r w:rsidR="00674C74" w:rsidRPr="00D15986">
        <w:t xml:space="preserve"> г. </w:t>
      </w:r>
      <w:r w:rsidRPr="00D15986">
        <w:t xml:space="preserve">ООО «Перспектива», (см. п/п </w:t>
      </w:r>
      <w:r w:rsidR="00287C7A">
        <w:t>4</w:t>
      </w:r>
      <w:r w:rsidRPr="00D15986">
        <w:t xml:space="preserve"> Введения)»</w:t>
      </w:r>
      <w:r w:rsidR="00674C74" w:rsidRPr="00D15986">
        <w:t>.</w:t>
      </w:r>
      <w:bookmarkEnd w:id="229"/>
    </w:p>
    <w:p w:rsidR="00A05343" w:rsidRPr="00D15986" w:rsidRDefault="00A05343" w:rsidP="00A05343">
      <w:pPr>
        <w:pStyle w:val="af3"/>
        <w:tabs>
          <w:tab w:val="left" w:pos="1134"/>
        </w:tabs>
        <w:spacing w:after="120" w:line="312" w:lineRule="auto"/>
        <w:ind w:left="0"/>
        <w:jc w:val="center"/>
        <w:rPr>
          <w:i/>
          <w:noProof/>
          <w:u w:val="single"/>
        </w:rPr>
      </w:pPr>
      <w:r w:rsidRPr="00D15986">
        <w:rPr>
          <w:rFonts w:eastAsia="Calibri"/>
          <w:i/>
          <w:szCs w:val="22"/>
          <w:u w:val="single"/>
          <w:lang w:eastAsia="en-US"/>
        </w:rPr>
        <w:t>Результаты визуального обследования 2015 г.</w:t>
      </w:r>
    </w:p>
    <w:p w:rsidR="00A05343" w:rsidRPr="00D15986" w:rsidRDefault="00A05343" w:rsidP="00A05343">
      <w:pPr>
        <w:pStyle w:val="af3"/>
        <w:numPr>
          <w:ilvl w:val="0"/>
          <w:numId w:val="46"/>
        </w:numPr>
        <w:tabs>
          <w:tab w:val="left" w:pos="1134"/>
        </w:tabs>
        <w:spacing w:after="120" w:line="312" w:lineRule="auto"/>
        <w:ind w:left="0" w:firstLine="709"/>
        <w:jc w:val="both"/>
        <w:rPr>
          <w:noProof/>
        </w:rPr>
      </w:pPr>
      <w:r w:rsidRPr="00D15986">
        <w:rPr>
          <w:rFonts w:eastAsia="Calibri"/>
          <w:szCs w:val="22"/>
          <w:lang w:eastAsia="en-US"/>
        </w:rPr>
        <w:t>По результатам визуального обследования,</w:t>
      </w:r>
      <w:r w:rsidRPr="00D15986">
        <w:t xml:space="preserve"> выполненного в 2015 г. ООО «Перспектива», </w:t>
      </w:r>
      <w:r w:rsidRPr="00D15986">
        <w:rPr>
          <w:rFonts w:eastAsia="Calibri"/>
          <w:szCs w:val="22"/>
          <w:lang w:eastAsia="en-US"/>
        </w:rPr>
        <w:t xml:space="preserve"> дефектов </w:t>
      </w:r>
      <w:r w:rsidRPr="00D15986">
        <w:rPr>
          <w:rFonts w:eastAsia="Calibri"/>
          <w:b/>
          <w:szCs w:val="22"/>
          <w:u w:val="single"/>
          <w:lang w:eastAsia="en-US"/>
        </w:rPr>
        <w:t>не выявлено.</w:t>
      </w:r>
    </w:p>
    <w:p w:rsidR="00A05343" w:rsidRPr="00D15986" w:rsidRDefault="00A05343" w:rsidP="00A05343">
      <w:pPr>
        <w:pStyle w:val="af3"/>
        <w:numPr>
          <w:ilvl w:val="0"/>
          <w:numId w:val="46"/>
        </w:numPr>
        <w:tabs>
          <w:tab w:val="left" w:pos="1134"/>
        </w:tabs>
        <w:spacing w:after="120" w:line="312" w:lineRule="auto"/>
        <w:ind w:left="0" w:firstLine="709"/>
        <w:jc w:val="both"/>
        <w:rPr>
          <w:noProof/>
        </w:rPr>
      </w:pPr>
      <w:r w:rsidRPr="00D15986">
        <w:rPr>
          <w:noProof/>
        </w:rPr>
        <w:t xml:space="preserve">Техническое состояние обследуемых несущих и ограждающих конструкций, можно оценить как </w:t>
      </w:r>
      <w:r w:rsidRPr="00D15986">
        <w:rPr>
          <w:b/>
          <w:noProof/>
          <w:u w:val="single"/>
        </w:rPr>
        <w:t>нормативное</w:t>
      </w:r>
      <w:r w:rsidRPr="00D15986">
        <w:rPr>
          <w:noProof/>
        </w:rPr>
        <w:t>.</w:t>
      </w:r>
    </w:p>
    <w:p w:rsidR="00A05343" w:rsidRPr="00D15986" w:rsidRDefault="00A05343" w:rsidP="00A05343">
      <w:pPr>
        <w:pStyle w:val="af3"/>
        <w:tabs>
          <w:tab w:val="left" w:pos="1134"/>
        </w:tabs>
        <w:spacing w:after="120" w:line="312" w:lineRule="auto"/>
        <w:ind w:left="0"/>
        <w:jc w:val="center"/>
        <w:rPr>
          <w:i/>
          <w:noProof/>
          <w:u w:val="single"/>
        </w:rPr>
      </w:pPr>
      <w:r w:rsidRPr="00D15986">
        <w:rPr>
          <w:rFonts w:eastAsia="Calibri"/>
          <w:i/>
          <w:szCs w:val="22"/>
          <w:u w:val="single"/>
          <w:lang w:eastAsia="en-US"/>
        </w:rPr>
        <w:t xml:space="preserve">Результаты настоящего визуального обследования, выполненного  в июле 2021 г. специалистами </w:t>
      </w:r>
      <w:r w:rsidR="00287C7A" w:rsidRPr="00287C7A">
        <w:rPr>
          <w:rFonts w:eastAsia="Calibri"/>
          <w:i/>
          <w:szCs w:val="22"/>
          <w:u w:val="single"/>
          <w:lang w:eastAsia="en-US"/>
        </w:rPr>
        <w:t>ООО «Промтерра»</w:t>
      </w:r>
    </w:p>
    <w:p w:rsidR="00A05343" w:rsidRPr="00D15986" w:rsidRDefault="00A05343" w:rsidP="00A05343">
      <w:pPr>
        <w:pStyle w:val="af3"/>
        <w:numPr>
          <w:ilvl w:val="0"/>
          <w:numId w:val="48"/>
        </w:numPr>
        <w:tabs>
          <w:tab w:val="left" w:pos="1134"/>
        </w:tabs>
        <w:spacing w:after="120" w:line="312" w:lineRule="auto"/>
        <w:ind w:left="0" w:firstLine="709"/>
        <w:jc w:val="both"/>
        <w:rPr>
          <w:rFonts w:eastAsia="Calibri"/>
          <w:szCs w:val="22"/>
          <w:lang w:eastAsia="en-US"/>
        </w:rPr>
      </w:pPr>
      <w:r w:rsidRPr="00D15986">
        <w:rPr>
          <w:rFonts w:eastAsia="Calibri"/>
          <w:szCs w:val="22"/>
          <w:lang w:eastAsia="en-US"/>
        </w:rPr>
        <w:t xml:space="preserve">По результатам визуального обследования, выполненного в июле 2021 г. </w:t>
      </w:r>
      <w:r w:rsidR="00287C7A" w:rsidRPr="00287C7A">
        <w:rPr>
          <w:rFonts w:eastAsia="Calibri"/>
          <w:szCs w:val="22"/>
          <w:lang w:eastAsia="en-US"/>
        </w:rPr>
        <w:t>ООО «Промтерра»</w:t>
      </w:r>
      <w:r w:rsidRPr="00D15986">
        <w:rPr>
          <w:rFonts w:eastAsia="Calibri"/>
          <w:szCs w:val="22"/>
          <w:lang w:eastAsia="en-US"/>
        </w:rPr>
        <w:t>,  выявлен</w:t>
      </w:r>
      <w:r w:rsidR="00D8371A" w:rsidRPr="00D15986">
        <w:rPr>
          <w:rFonts w:eastAsia="Calibri"/>
          <w:szCs w:val="22"/>
          <w:lang w:eastAsia="en-US"/>
        </w:rPr>
        <w:t>ы многочисленные дефекты.</w:t>
      </w:r>
    </w:p>
    <w:p w:rsidR="00D8371A" w:rsidRPr="00D15986" w:rsidRDefault="00D8371A" w:rsidP="00D8371A">
      <w:pPr>
        <w:pStyle w:val="af3"/>
        <w:numPr>
          <w:ilvl w:val="0"/>
          <w:numId w:val="49"/>
        </w:numPr>
        <w:tabs>
          <w:tab w:val="left" w:pos="1134"/>
        </w:tabs>
        <w:spacing w:after="120" w:line="312" w:lineRule="auto"/>
        <w:jc w:val="both"/>
        <w:rPr>
          <w:rFonts w:eastAsia="Calibri"/>
          <w:szCs w:val="22"/>
          <w:lang w:eastAsia="en-US"/>
        </w:rPr>
      </w:pPr>
      <w:r w:rsidRPr="00D15986">
        <w:rPr>
          <w:rFonts w:eastAsia="Calibri"/>
          <w:szCs w:val="22"/>
          <w:lang w:eastAsia="en-US"/>
        </w:rPr>
        <w:t>По стенам здания:</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t>трещины в штукатурном слое раскрытием до 0,2 мм по всем оконным проемам 1-го этажа фасадов здания;</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t>трещины в штукатурном слое раскрытием до 0,2 мм над всеми оконными проемами цокольного этажа фасада в осях В/1-2;</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t>трещины в штукатурном слое карниза раскрытием до 0,3 мм по всему периметру здания;</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t>сеть разнонаправленных трещин раскрытием до 0,5 мм в штукатурном слое стены цокольного этажа по оси 1/А</w:t>
      </w:r>
      <w:r w:rsidRPr="00D15986">
        <w:rPr>
          <w:rFonts w:eastAsia="Calibri"/>
          <w:szCs w:val="22"/>
          <w:lang w:eastAsia="en-US"/>
        </w:rPr>
        <w:noBreakHyphen/>
        <w:t>В;</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t>вертикальные трещины в штукатурном слое над правым углом окна цокольного этажа до 1,5 мм.</w:t>
      </w:r>
    </w:p>
    <w:p w:rsidR="00D8371A" w:rsidRPr="00D15986" w:rsidRDefault="00D8371A" w:rsidP="00D8371A">
      <w:pPr>
        <w:pStyle w:val="af3"/>
        <w:numPr>
          <w:ilvl w:val="0"/>
          <w:numId w:val="50"/>
        </w:numPr>
        <w:tabs>
          <w:tab w:val="left" w:pos="1134"/>
        </w:tabs>
        <w:spacing w:after="120" w:line="312" w:lineRule="auto"/>
        <w:jc w:val="both"/>
      </w:pPr>
      <w:r w:rsidRPr="00D15986">
        <w:rPr>
          <w:rFonts w:eastAsia="Calibri"/>
          <w:szCs w:val="22"/>
          <w:lang w:eastAsia="en-US"/>
        </w:rPr>
        <w:t>наклонные трещины по штукатурному слою декоративной отделки стены</w:t>
      </w:r>
      <w:r w:rsidRPr="00D15986">
        <w:t xml:space="preserve"> раскрытием 0,3÷1,2 мм.</w:t>
      </w:r>
    </w:p>
    <w:p w:rsidR="00D8371A" w:rsidRPr="00D15986" w:rsidRDefault="00D8371A" w:rsidP="00D8371A">
      <w:pPr>
        <w:pStyle w:val="af3"/>
        <w:numPr>
          <w:ilvl w:val="0"/>
          <w:numId w:val="49"/>
        </w:numPr>
        <w:tabs>
          <w:tab w:val="left" w:pos="1134"/>
        </w:tabs>
        <w:spacing w:after="120" w:line="312" w:lineRule="auto"/>
        <w:jc w:val="both"/>
        <w:rPr>
          <w:rFonts w:eastAsia="Calibri"/>
          <w:szCs w:val="22"/>
          <w:lang w:eastAsia="en-US"/>
        </w:rPr>
      </w:pPr>
      <w:r w:rsidRPr="00D15986">
        <w:rPr>
          <w:rFonts w:eastAsia="Calibri"/>
          <w:szCs w:val="22"/>
          <w:lang w:eastAsia="en-US"/>
        </w:rPr>
        <w:t>По перекрытиям:</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t>зигзагообразная трещина по штукатурному слою перекрытия 1-го этажа раскрытием до 0,2 мм в осях Б/2;</w:t>
      </w:r>
    </w:p>
    <w:p w:rsidR="00D8371A" w:rsidRPr="00D15986" w:rsidRDefault="00D8371A" w:rsidP="00D8371A">
      <w:pPr>
        <w:pStyle w:val="af3"/>
        <w:numPr>
          <w:ilvl w:val="0"/>
          <w:numId w:val="50"/>
        </w:numPr>
        <w:tabs>
          <w:tab w:val="left" w:pos="1134"/>
        </w:tabs>
        <w:spacing w:after="120" w:line="312" w:lineRule="auto"/>
        <w:jc w:val="both"/>
      </w:pPr>
      <w:r w:rsidRPr="00D15986">
        <w:rPr>
          <w:rFonts w:eastAsia="Calibri"/>
          <w:szCs w:val="22"/>
          <w:lang w:eastAsia="en-US"/>
        </w:rPr>
        <w:t>следы</w:t>
      </w:r>
      <w:r w:rsidRPr="00D15986">
        <w:t xml:space="preserve"> протечки на подвесном потолке 1-го этажа в осях </w:t>
      </w:r>
      <w:r w:rsidRPr="00D15986">
        <w:rPr>
          <w:rFonts w:eastAsia="SimSun"/>
          <w:szCs w:val="24"/>
        </w:rPr>
        <w:t>Б-В/4.</w:t>
      </w:r>
    </w:p>
    <w:p w:rsidR="00D8371A" w:rsidRPr="00D15986" w:rsidRDefault="00D8371A" w:rsidP="00D8371A">
      <w:pPr>
        <w:pStyle w:val="af3"/>
        <w:numPr>
          <w:ilvl w:val="0"/>
          <w:numId w:val="49"/>
        </w:numPr>
        <w:tabs>
          <w:tab w:val="left" w:pos="1134"/>
        </w:tabs>
        <w:spacing w:after="120" w:line="312" w:lineRule="auto"/>
        <w:jc w:val="both"/>
        <w:rPr>
          <w:rFonts w:eastAsia="Calibri"/>
          <w:szCs w:val="22"/>
          <w:lang w:eastAsia="en-US"/>
        </w:rPr>
      </w:pPr>
      <w:r w:rsidRPr="00D15986">
        <w:rPr>
          <w:rFonts w:eastAsia="Calibri"/>
          <w:szCs w:val="22"/>
          <w:lang w:eastAsia="en-US"/>
        </w:rPr>
        <w:t>По кровле:</w:t>
      </w:r>
    </w:p>
    <w:p w:rsidR="00D8371A" w:rsidRPr="00D15986" w:rsidRDefault="00D8371A" w:rsidP="00D8371A">
      <w:pPr>
        <w:pStyle w:val="af3"/>
        <w:numPr>
          <w:ilvl w:val="0"/>
          <w:numId w:val="50"/>
        </w:numPr>
        <w:tabs>
          <w:tab w:val="left" w:pos="1134"/>
        </w:tabs>
        <w:spacing w:after="120" w:line="312" w:lineRule="auto"/>
        <w:jc w:val="both"/>
        <w:rPr>
          <w:rFonts w:eastAsia="Calibri"/>
          <w:szCs w:val="22"/>
          <w:lang w:eastAsia="en-US"/>
        </w:rPr>
      </w:pPr>
      <w:r w:rsidRPr="00D15986">
        <w:rPr>
          <w:rFonts w:eastAsia="Calibri"/>
          <w:szCs w:val="22"/>
          <w:lang w:eastAsia="en-US"/>
        </w:rPr>
        <w:lastRenderedPageBreak/>
        <w:t>скапливание листвы, мусора, произрастание моховой растительности по сливу кровли в осях 4/А-Б.</w:t>
      </w:r>
    </w:p>
    <w:p w:rsidR="00D8371A" w:rsidRPr="00D15986" w:rsidRDefault="00A05343" w:rsidP="00674C74">
      <w:pPr>
        <w:pStyle w:val="af3"/>
        <w:numPr>
          <w:ilvl w:val="0"/>
          <w:numId w:val="48"/>
        </w:numPr>
        <w:tabs>
          <w:tab w:val="left" w:pos="1134"/>
        </w:tabs>
        <w:spacing w:after="120" w:line="312" w:lineRule="auto"/>
        <w:ind w:left="0" w:firstLine="709"/>
        <w:jc w:val="both"/>
      </w:pPr>
      <w:r w:rsidRPr="00D15986">
        <w:rPr>
          <w:rFonts w:eastAsia="Calibri"/>
          <w:szCs w:val="22"/>
          <w:lang w:eastAsia="en-US"/>
        </w:rPr>
        <w:t xml:space="preserve">Техническое состояние обследуемых несущих и ограждающих конструкций, </w:t>
      </w:r>
      <w:r w:rsidR="00D8371A" w:rsidRPr="00D15986">
        <w:rPr>
          <w:rFonts w:eastAsia="Calibri"/>
          <w:szCs w:val="22"/>
          <w:lang w:eastAsia="en-US"/>
        </w:rPr>
        <w:t xml:space="preserve">а так же здания в целом, </w:t>
      </w:r>
      <w:r w:rsidRPr="00D15986">
        <w:rPr>
          <w:rFonts w:eastAsia="Calibri"/>
          <w:szCs w:val="22"/>
          <w:lang w:eastAsia="en-US"/>
        </w:rPr>
        <w:t xml:space="preserve">можно оценить как </w:t>
      </w:r>
      <w:r w:rsidR="00381293" w:rsidRPr="00D15986">
        <w:rPr>
          <w:rFonts w:eastAsia="Calibri"/>
          <w:b/>
          <w:szCs w:val="22"/>
          <w:u w:val="single"/>
          <w:lang w:eastAsia="en-US"/>
        </w:rPr>
        <w:t>работоспособное</w:t>
      </w:r>
      <w:r w:rsidRPr="00D15986">
        <w:rPr>
          <w:rFonts w:eastAsia="Calibri"/>
          <w:szCs w:val="22"/>
          <w:lang w:eastAsia="en-US"/>
        </w:rPr>
        <w:t>.</w:t>
      </w:r>
    </w:p>
    <w:p w:rsidR="001C1A93" w:rsidRPr="00D15986" w:rsidRDefault="00674C74" w:rsidP="00674C74">
      <w:pPr>
        <w:pStyle w:val="af3"/>
        <w:numPr>
          <w:ilvl w:val="0"/>
          <w:numId w:val="48"/>
        </w:numPr>
        <w:tabs>
          <w:tab w:val="left" w:pos="1134"/>
        </w:tabs>
        <w:spacing w:after="120" w:line="312" w:lineRule="auto"/>
        <w:ind w:left="0" w:firstLine="709"/>
        <w:jc w:val="both"/>
      </w:pPr>
      <w:r w:rsidRPr="00D15986">
        <w:t>Остальные характеристики объекта (габариты, размеры и типы конструкций, прочностные и т.д.) остались без изменений со времени предыдущего обследования, проведенного в 201</w:t>
      </w:r>
      <w:r w:rsidR="00734D9A" w:rsidRPr="00D15986">
        <w:t>5</w:t>
      </w:r>
      <w:r w:rsidRPr="00D15986">
        <w:t xml:space="preserve"> г. </w:t>
      </w:r>
      <w:r w:rsidR="00734D9A" w:rsidRPr="00D15986">
        <w:t>ООО «Перспектива</w:t>
      </w:r>
      <w:r w:rsidRPr="00D15986">
        <w:t>.</w:t>
      </w:r>
    </w:p>
    <w:bookmarkEnd w:id="215"/>
    <w:bookmarkEnd w:id="216"/>
    <w:bookmarkEnd w:id="217"/>
    <w:bookmarkEnd w:id="218"/>
    <w:bookmarkEnd w:id="219"/>
    <w:p w:rsidR="007A3D4D" w:rsidRDefault="007A3D4D" w:rsidP="00470944">
      <w:pPr>
        <w:rPr>
          <w:rStyle w:val="a9"/>
          <w:noProof/>
          <w:color w:val="auto"/>
          <w:u w:val="none"/>
        </w:rPr>
      </w:pPr>
    </w:p>
    <w:p w:rsidR="00470944" w:rsidRPr="0011743E" w:rsidRDefault="00470944" w:rsidP="00470944">
      <w:pPr>
        <w:rPr>
          <w:rStyle w:val="a9"/>
          <w:noProof/>
          <w:color w:val="auto"/>
          <w:u w:val="none"/>
        </w:rPr>
      </w:pPr>
    </w:p>
    <w:p w:rsidR="00BC676A" w:rsidRPr="0011743E" w:rsidRDefault="00BC676A">
      <w:pPr>
        <w:rPr>
          <w:rStyle w:val="a9"/>
          <w:noProof/>
          <w:color w:val="auto"/>
          <w:u w:val="none"/>
        </w:rPr>
      </w:pPr>
    </w:p>
    <w:p w:rsidR="00757026" w:rsidRPr="0043399D" w:rsidRDefault="00757026">
      <w:pPr>
        <w:rPr>
          <w:rStyle w:val="a9"/>
          <w:noProof/>
          <w:color w:val="000000" w:themeColor="text1"/>
          <w:u w:val="none"/>
        </w:rPr>
      </w:pPr>
    </w:p>
    <w:p w:rsidR="005053F7" w:rsidRPr="0043399D" w:rsidRDefault="005053F7">
      <w:pPr>
        <w:rPr>
          <w:rStyle w:val="a9"/>
          <w:noProof/>
          <w:color w:val="000000" w:themeColor="text1"/>
          <w:u w:val="none"/>
        </w:rPr>
      </w:pPr>
    </w:p>
    <w:p w:rsidR="00C953B5" w:rsidRPr="0043399D" w:rsidRDefault="00C953B5">
      <w:pPr>
        <w:rPr>
          <w:rStyle w:val="a9"/>
          <w:noProof/>
          <w:color w:val="000000" w:themeColor="text1"/>
          <w:u w:val="none"/>
        </w:rPr>
      </w:pPr>
    </w:p>
    <w:p w:rsidR="00310527" w:rsidRPr="0043399D" w:rsidRDefault="00310527">
      <w:pPr>
        <w:rPr>
          <w:rStyle w:val="a9"/>
          <w:noProof/>
          <w:color w:val="000000" w:themeColor="text1"/>
          <w:u w:val="none"/>
        </w:rPr>
      </w:pPr>
    </w:p>
    <w:p w:rsidR="00685F9A" w:rsidRPr="0043399D" w:rsidRDefault="00685F9A">
      <w:pPr>
        <w:rPr>
          <w:rStyle w:val="a9"/>
          <w:noProof/>
          <w:color w:val="000000" w:themeColor="text1"/>
          <w:u w:val="none"/>
        </w:rPr>
      </w:pPr>
    </w:p>
    <w:p w:rsidR="003E5874" w:rsidRPr="0043399D" w:rsidRDefault="003E5874">
      <w:pPr>
        <w:rPr>
          <w:rStyle w:val="a9"/>
          <w:noProof/>
          <w:color w:val="000000" w:themeColor="text1"/>
          <w:u w:val="none"/>
        </w:rPr>
      </w:pPr>
    </w:p>
    <w:p w:rsidR="00C71BF2" w:rsidRPr="0043399D" w:rsidRDefault="00C71BF2">
      <w:pPr>
        <w:rPr>
          <w:rStyle w:val="a9"/>
          <w:noProof/>
          <w:color w:val="000000" w:themeColor="text1"/>
          <w:u w:val="none"/>
        </w:rPr>
      </w:pPr>
    </w:p>
    <w:p w:rsidR="0027566A" w:rsidRPr="0043399D" w:rsidRDefault="0027566A">
      <w:pPr>
        <w:rPr>
          <w:rStyle w:val="a9"/>
          <w:noProof/>
          <w:color w:val="000000" w:themeColor="text1"/>
          <w:u w:val="none"/>
        </w:rPr>
      </w:pPr>
    </w:p>
    <w:p w:rsidR="00AE49C5" w:rsidRPr="0043399D" w:rsidRDefault="00AE49C5">
      <w:pPr>
        <w:rPr>
          <w:rStyle w:val="a9"/>
          <w:noProof/>
          <w:color w:val="000000" w:themeColor="text1"/>
          <w:u w:val="none"/>
        </w:rPr>
      </w:pPr>
    </w:p>
    <w:p w:rsidR="00124C23" w:rsidRPr="0043399D" w:rsidRDefault="00124C23">
      <w:pPr>
        <w:rPr>
          <w:rStyle w:val="a9"/>
          <w:noProof/>
          <w:color w:val="000000" w:themeColor="text1"/>
          <w:u w:val="none"/>
        </w:rPr>
      </w:pPr>
    </w:p>
    <w:p w:rsidR="00D37790" w:rsidRPr="0043399D" w:rsidRDefault="00D37790">
      <w:pPr>
        <w:rPr>
          <w:rStyle w:val="a9"/>
          <w:noProof/>
          <w:color w:val="000000" w:themeColor="text1"/>
          <w:u w:val="none"/>
        </w:rPr>
      </w:pPr>
    </w:p>
    <w:p w:rsidR="00D6068E" w:rsidRPr="0043399D" w:rsidRDefault="00D6068E">
      <w:pPr>
        <w:rPr>
          <w:rStyle w:val="a9"/>
          <w:noProof/>
          <w:color w:val="000000" w:themeColor="text1"/>
          <w:u w:val="none"/>
        </w:rPr>
      </w:pPr>
    </w:p>
    <w:p w:rsidR="00A03898" w:rsidRPr="0043399D" w:rsidRDefault="00A03898">
      <w:pPr>
        <w:rPr>
          <w:rStyle w:val="a9"/>
          <w:noProof/>
          <w:color w:val="000000" w:themeColor="text1"/>
          <w:u w:val="none"/>
        </w:rPr>
      </w:pPr>
    </w:p>
    <w:p w:rsidR="008A4594" w:rsidRPr="0043399D" w:rsidRDefault="008A4594">
      <w:pPr>
        <w:rPr>
          <w:rStyle w:val="a9"/>
          <w:noProof/>
          <w:color w:val="000000" w:themeColor="text1"/>
          <w:u w:val="none"/>
        </w:rPr>
      </w:pPr>
    </w:p>
    <w:sectPr w:rsidR="008A4594" w:rsidRPr="0043399D" w:rsidSect="001F674C">
      <w:headerReference w:type="even" r:id="rId120"/>
      <w:footerReference w:type="even" r:id="rId121"/>
      <w:footerReference w:type="default" r:id="rId122"/>
      <w:footerReference w:type="first" r:id="rId123"/>
      <w:pgSz w:w="11906" w:h="16838"/>
      <w:pgMar w:top="813" w:right="851" w:bottom="1134" w:left="1701" w:header="284" w:footer="709" w:gutter="0"/>
      <w:pgNumType w:start="198"/>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12E9" w:rsidRDefault="002C12E9">
      <w:r>
        <w:separator/>
      </w:r>
    </w:p>
  </w:endnote>
  <w:endnote w:type="continuationSeparator" w:id="0">
    <w:p w:rsidR="002C12E9" w:rsidRDefault="002C1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SOCPEUR">
    <w:panose1 w:val="020B06040202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707"/>
      <w:tblOverlap w:val="never"/>
      <w:tblW w:w="1049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37"/>
      <w:gridCol w:w="567"/>
    </w:tblGrid>
    <w:tr w:rsidR="007142E5" w:rsidRPr="00B34F99" w:rsidTr="00A41DEC">
      <w:trPr>
        <w:cantSplit/>
        <w:trHeight w:hRule="exact" w:val="284"/>
      </w:trPr>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851"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6237" w:type="dxa"/>
          <w:vMerge w:val="restart"/>
          <w:shd w:val="clear" w:color="auto" w:fill="auto"/>
          <w:vAlign w:val="center"/>
        </w:tcPr>
        <w:p w:rsidR="007142E5" w:rsidRPr="009A6D34" w:rsidRDefault="007142E5" w:rsidP="00A41DEC">
          <w:pPr>
            <w:spacing w:line="360" w:lineRule="auto"/>
            <w:jc w:val="center"/>
            <w:rPr>
              <w:rFonts w:ascii="ISOCPEUR" w:hAnsi="ISOCPEUR"/>
              <w:i/>
              <w:sz w:val="22"/>
              <w:szCs w:val="16"/>
            </w:rPr>
          </w:pPr>
          <w:r w:rsidRPr="007A0FC0">
            <w:rPr>
              <w:rFonts w:ascii="ISOCPEUR" w:hAnsi="ISOCPEUR"/>
              <w:i/>
              <w:iCs/>
            </w:rPr>
            <w:t>Содержание</w:t>
          </w:r>
        </w:p>
      </w:tc>
      <w:tc>
        <w:tcPr>
          <w:tcW w:w="567" w:type="dxa"/>
          <w:shd w:val="clear" w:color="auto" w:fill="auto"/>
          <w:vAlign w:val="center"/>
        </w:tcPr>
        <w:p w:rsidR="007142E5" w:rsidRPr="009A6D34" w:rsidRDefault="007142E5" w:rsidP="00A41DEC">
          <w:pPr>
            <w:jc w:val="center"/>
            <w:rPr>
              <w:rFonts w:ascii="ISOCPEUR" w:hAnsi="ISOCPEUR"/>
              <w:i/>
              <w:sz w:val="22"/>
              <w:szCs w:val="20"/>
            </w:rPr>
          </w:pPr>
          <w:r w:rsidRPr="009A6D34">
            <w:rPr>
              <w:rFonts w:ascii="ISOCPEUR" w:hAnsi="ISOCPEUR"/>
              <w:i/>
              <w:sz w:val="22"/>
              <w:szCs w:val="20"/>
            </w:rPr>
            <w:t>Лист</w:t>
          </w:r>
        </w:p>
      </w:tc>
    </w:tr>
    <w:tr w:rsidR="007142E5" w:rsidRPr="00952AEF" w:rsidTr="00A41DEC">
      <w:trPr>
        <w:cantSplit/>
        <w:trHeight w:hRule="exact" w:val="284"/>
      </w:trPr>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851" w:type="dxa"/>
          <w:shd w:val="clear" w:color="auto" w:fill="auto"/>
          <w:vAlign w:val="center"/>
        </w:tcPr>
        <w:p w:rsidR="007142E5" w:rsidRPr="009A6D34" w:rsidRDefault="007142E5" w:rsidP="00A41DEC">
          <w:pPr>
            <w:pStyle w:val="a7"/>
            <w:jc w:val="center"/>
            <w:rPr>
              <w:rFonts w:ascii="ISOCPEUR" w:hAnsi="ISOCPEUR"/>
              <w:i/>
              <w:sz w:val="22"/>
            </w:rPr>
          </w:pPr>
        </w:p>
      </w:tc>
      <w:tc>
        <w:tcPr>
          <w:tcW w:w="567" w:type="dxa"/>
          <w:shd w:val="clear" w:color="auto" w:fill="auto"/>
          <w:vAlign w:val="center"/>
        </w:tcPr>
        <w:p w:rsidR="007142E5" w:rsidRPr="009A6D34" w:rsidRDefault="007142E5" w:rsidP="00A41DEC">
          <w:pPr>
            <w:pStyle w:val="a7"/>
            <w:jc w:val="center"/>
            <w:rPr>
              <w:rFonts w:ascii="ISOCPEUR" w:hAnsi="ISOCPEUR"/>
              <w:i/>
              <w:sz w:val="22"/>
            </w:rPr>
          </w:pPr>
        </w:p>
      </w:tc>
      <w:tc>
        <w:tcPr>
          <w:tcW w:w="6237" w:type="dxa"/>
          <w:vMerge/>
          <w:shd w:val="clear" w:color="auto" w:fill="auto"/>
          <w:vAlign w:val="center"/>
        </w:tcPr>
        <w:p w:rsidR="007142E5" w:rsidRPr="009A6D34" w:rsidRDefault="007142E5" w:rsidP="00A41DEC">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A41DEC">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198</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545325">
            <w:rPr>
              <w:rFonts w:ascii="ISOCPEUR" w:hAnsi="ISOCPEUR"/>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45325">
            <w:rPr>
              <w:rFonts w:ascii="ISOCPEUR" w:hAnsi="ISOCPEUR"/>
              <w:i/>
              <w:noProof/>
              <w:szCs w:val="20"/>
              <w:lang w:val="en-US"/>
            </w:rPr>
            <w:t>195</w:t>
          </w:r>
          <w:r w:rsidRPr="00952AEF">
            <w:rPr>
              <w:rFonts w:ascii="ISOCPEUR" w:hAnsi="ISOCPEUR"/>
              <w:i/>
              <w:szCs w:val="20"/>
              <w:lang w:val="en-US"/>
            </w:rPr>
            <w:fldChar w:fldCharType="end"/>
          </w:r>
        </w:p>
      </w:tc>
    </w:tr>
    <w:tr w:rsidR="007142E5" w:rsidRPr="00952AEF" w:rsidTr="00A41DEC">
      <w:trPr>
        <w:cantSplit/>
        <w:trHeight w:hRule="exact" w:val="284"/>
      </w:trPr>
      <w:tc>
        <w:tcPr>
          <w:tcW w:w="567" w:type="dxa"/>
          <w:shd w:val="clear" w:color="auto" w:fill="auto"/>
          <w:vAlign w:val="center"/>
        </w:tcPr>
        <w:p w:rsidR="007142E5" w:rsidRPr="009A6D34" w:rsidRDefault="007142E5" w:rsidP="00A41DEC">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9A6D34" w:rsidRDefault="007142E5" w:rsidP="00A41DEC">
          <w:pPr>
            <w:jc w:val="center"/>
            <w:rPr>
              <w:rFonts w:ascii="ISOCPEUR" w:hAnsi="ISOCPEUR"/>
              <w:i/>
              <w:sz w:val="22"/>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A41DEC">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A41DEC">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A41DEC">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A41DEC">
          <w:pPr>
            <w:jc w:val="center"/>
            <w:rPr>
              <w:rFonts w:ascii="ISOCPEUR" w:hAnsi="ISOCPEUR"/>
              <w:i/>
              <w:sz w:val="22"/>
              <w:szCs w:val="16"/>
            </w:rPr>
          </w:pPr>
          <w:r w:rsidRPr="009A6D34">
            <w:rPr>
              <w:rFonts w:ascii="ISOCPEUR" w:hAnsi="ISOCPEUR"/>
              <w:i/>
              <w:sz w:val="22"/>
              <w:szCs w:val="16"/>
            </w:rPr>
            <w:t>Дата</w:t>
          </w:r>
        </w:p>
      </w:tc>
      <w:tc>
        <w:tcPr>
          <w:tcW w:w="6237" w:type="dxa"/>
          <w:vMerge/>
          <w:shd w:val="clear" w:color="auto" w:fill="auto"/>
          <w:vAlign w:val="center"/>
        </w:tcPr>
        <w:p w:rsidR="007142E5" w:rsidRPr="009A6D34" w:rsidRDefault="007142E5" w:rsidP="00A41DEC">
          <w:pPr>
            <w:pStyle w:val="a7"/>
            <w:jc w:val="center"/>
            <w:rPr>
              <w:rFonts w:ascii="ISOCPEUR" w:hAnsi="ISOCPEUR"/>
              <w:i/>
              <w:sz w:val="22"/>
            </w:rPr>
          </w:pPr>
        </w:p>
      </w:tc>
      <w:tc>
        <w:tcPr>
          <w:tcW w:w="567" w:type="dxa"/>
          <w:vMerge/>
          <w:shd w:val="clear" w:color="auto" w:fill="auto"/>
          <w:vAlign w:val="center"/>
        </w:tcPr>
        <w:p w:rsidR="007142E5" w:rsidRPr="00952AEF" w:rsidRDefault="007142E5" w:rsidP="00A41DEC">
          <w:pPr>
            <w:pStyle w:val="a7"/>
            <w:jc w:val="center"/>
            <w:rPr>
              <w:rFonts w:ascii="ISOCPEUR" w:hAnsi="ISOCPEUR"/>
              <w:i/>
            </w:rPr>
          </w:pPr>
        </w:p>
      </w:tc>
    </w:tr>
  </w:tbl>
  <w:p w:rsidR="007142E5" w:rsidRDefault="007142E5">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315611" w:rsidRDefault="007142E5" w:rsidP="0031058D">
          <w:pPr>
            <w:jc w:val="center"/>
            <w:rPr>
              <w:rFonts w:ascii="ISOCPEUR" w:hAnsi="ISOCPEUR"/>
              <w:i/>
              <w:sz w:val="22"/>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31058D">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31058D">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31058D">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bookmarkStart w:id="10" w:name="РазрабВсе" w:colFirst="0" w:colLast="3"/>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left w:w="0" w:type="dxa"/>
            <w:bottom w:w="0" w:type="dxa"/>
            <w:right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2F233D" w:rsidRDefault="007142E5" w:rsidP="0031058D">
          <w:pPr>
            <w:jc w:val="center"/>
            <w:rPr>
              <w:rFonts w:ascii="ISOCPEUR" w:hAnsi="ISOCPEUR"/>
              <w:i/>
              <w:iCs/>
            </w:rPr>
          </w:pPr>
          <w:r>
            <w:rPr>
              <w:rFonts w:ascii="ISOCPEUR" w:hAnsi="ISOCPEUR"/>
              <w:i/>
              <w:iCs/>
            </w:rPr>
            <w:t>Список исполнителей</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Листов</w:t>
          </w:r>
        </w:p>
      </w:tc>
    </w:tr>
    <w:tr w:rsidR="007142E5" w:rsidRPr="00066028" w:rsidTr="0031058D">
      <w:trPr>
        <w:cantSplit/>
        <w:trHeight w:hRule="exact" w:val="284"/>
      </w:trPr>
      <w:tc>
        <w:tcPr>
          <w:tcW w:w="1133" w:type="dxa"/>
          <w:gridSpan w:val="2"/>
          <w:shd w:val="clear" w:color="auto" w:fill="auto"/>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31058D">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Pr>
              <w:rFonts w:ascii="ISOCPEUR" w:hAnsi="ISOCPEUR"/>
              <w:i/>
              <w:noProof/>
              <w:sz w:val="22"/>
              <w:szCs w:val="20"/>
            </w:rPr>
            <w:t>1</w:t>
          </w:r>
        </w:p>
      </w:tc>
    </w:tr>
    <w:bookmarkEnd w:id="10"/>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31058D">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31058D">
          <w:pPr>
            <w:jc w:val="center"/>
            <w:rPr>
              <w:rFonts w:ascii="ISOCPEUR" w:hAnsi="ISOCPEUR"/>
              <w:i/>
              <w:szCs w:val="20"/>
            </w:rPr>
          </w:pPr>
          <w:r w:rsidRPr="00287C7A">
            <w:rPr>
              <w:rFonts w:ascii="ISOCPEUR" w:hAnsi="ISOCPEUR"/>
              <w:i/>
              <w:szCs w:val="20"/>
            </w:rPr>
            <w:t>ООО «Промтерра»</w:t>
          </w: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31058D">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0D7790" w:rsidRDefault="007142E5" w:rsidP="0031058D">
          <w:pPr>
            <w:rPr>
              <w:rFonts w:ascii="ISOCPEUR" w:hAnsi="ISOCPEUR"/>
              <w:sz w:val="18"/>
              <w:szCs w:val="16"/>
            </w:rPr>
          </w:pPr>
        </w:p>
      </w:tc>
      <w:tc>
        <w:tcPr>
          <w:tcW w:w="851" w:type="dxa"/>
          <w:shd w:val="clear" w:color="auto" w:fill="auto"/>
          <w:tcMar>
            <w:bottom w:w="0" w:type="dxa"/>
          </w:tcMar>
          <w:vAlign w:val="center"/>
        </w:tcPr>
        <w:p w:rsidR="007142E5" w:rsidRPr="000D7790" w:rsidRDefault="007142E5" w:rsidP="0031058D">
          <w:pPr>
            <w:rPr>
              <w:rFonts w:ascii="ISOCPEUR" w:hAnsi="ISOCPEUR"/>
              <w:sz w:val="20"/>
            </w:rPr>
          </w:pPr>
        </w:p>
      </w:tc>
      <w:tc>
        <w:tcPr>
          <w:tcW w:w="567" w:type="dxa"/>
          <w:shd w:val="clear" w:color="auto" w:fill="auto"/>
          <w:tcMar>
            <w:left w:w="0" w:type="dxa"/>
            <w:bottom w:w="0" w:type="dxa"/>
            <w:right w:w="0" w:type="dxa"/>
          </w:tcMar>
          <w:vAlign w:val="center"/>
        </w:tcPr>
        <w:p w:rsidR="007142E5" w:rsidRPr="009A6D34" w:rsidRDefault="007142E5" w:rsidP="0031058D">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31058D">
          <w:pPr>
            <w:pStyle w:val="a7"/>
            <w:rPr>
              <w:rFonts w:ascii="ISOCPEUR" w:hAnsi="ISOCPEUR"/>
              <w:i/>
              <w:sz w:val="22"/>
            </w:rPr>
          </w:pPr>
        </w:p>
      </w:tc>
    </w:tr>
  </w:tbl>
  <w:p w:rsidR="007142E5" w:rsidRDefault="007142E5" w:rsidP="0066272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2"/>
    </w:tblGrid>
    <w:tr w:rsidR="007142E5" w:rsidRPr="00B34F99" w:rsidTr="009C463A">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303E38">
          <w:pPr>
            <w:pStyle w:val="a7"/>
            <w:jc w:val="center"/>
            <w:rPr>
              <w:rFonts w:ascii="ISOCPEUR" w:hAnsi="ISOCPEUR"/>
              <w:i/>
              <w:iCs/>
            </w:rPr>
          </w:pPr>
          <w:bookmarkStart w:id="26" w:name="Шифр"/>
          <w:r w:rsidRPr="00303E38">
            <w:rPr>
              <w:rFonts w:ascii="ISOCPEUR" w:hAnsi="ISOCPEUR"/>
              <w:i/>
              <w:iCs/>
              <w:lang w:val="en-US"/>
            </w:rPr>
            <w:t>765-09/15/ДСР-2.4.2</w:t>
          </w:r>
          <w:bookmarkEnd w:id="26"/>
        </w:p>
      </w:tc>
      <w:tc>
        <w:tcPr>
          <w:tcW w:w="562"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9C463A">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9A6D34" w:rsidRDefault="007142E5" w:rsidP="0077149B">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2" w:type="dxa"/>
          <w:vMerge w:val="restart"/>
          <w:shd w:val="clear" w:color="auto" w:fill="auto"/>
          <w:vAlign w:val="center"/>
        </w:tcPr>
        <w:p w:rsidR="007142E5" w:rsidRPr="00952AEF" w:rsidRDefault="007142E5" w:rsidP="0077149B">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5</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Содержание  \* MERGEFORMAT </w:instrText>
          </w:r>
          <w:r>
            <w:rPr>
              <w:rFonts w:ascii="ISOCPEUR" w:hAnsi="ISOCPEUR"/>
              <w:i/>
              <w:szCs w:val="20"/>
            </w:rPr>
            <w:fldChar w:fldCharType="separate"/>
          </w:r>
          <w:r w:rsidR="00545325" w:rsidRPr="00545325">
            <w:rPr>
              <w:rFonts w:ascii="ISOCPEUR" w:hAnsi="ISOCPEUR"/>
              <w:b/>
              <w:bCs/>
              <w:i/>
              <w:noProof/>
              <w:szCs w:val="20"/>
            </w:rPr>
            <w:instrText>4</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45325">
            <w:rPr>
              <w:rFonts w:ascii="ISOCPEUR" w:hAnsi="ISOCPEUR"/>
              <w:i/>
              <w:noProof/>
              <w:szCs w:val="20"/>
              <w:lang w:val="en-US"/>
            </w:rPr>
            <w:t>2</w:t>
          </w:r>
          <w:r w:rsidRPr="00952AEF">
            <w:rPr>
              <w:rFonts w:ascii="ISOCPEUR" w:hAnsi="ISOCPEUR"/>
              <w:i/>
              <w:szCs w:val="20"/>
              <w:lang w:val="en-US"/>
            </w:rPr>
            <w:fldChar w:fldCharType="end"/>
          </w:r>
        </w:p>
      </w:tc>
    </w:tr>
    <w:tr w:rsidR="007142E5" w:rsidRPr="00952AEF" w:rsidTr="009C463A">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2"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31058D">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31058D">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31058D">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31058D">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8A4594" w:rsidRDefault="007142E5" w:rsidP="0031058D">
          <w:pPr>
            <w:jc w:val="center"/>
            <w:rPr>
              <w:rFonts w:ascii="ISOCPEUR" w:hAnsi="ISOCPEUR"/>
              <w:i/>
              <w:iCs/>
            </w:rPr>
          </w:pPr>
          <w:r w:rsidRPr="008A4594">
            <w:rPr>
              <w:rFonts w:ascii="ISOCPEUR" w:hAnsi="ISOCPEUR"/>
              <w:bCs/>
              <w:i/>
              <w:iCs/>
            </w:rPr>
            <w:t>Содержание</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Листов</w:t>
          </w:r>
        </w:p>
      </w:tc>
    </w:tr>
    <w:tr w:rsidR="007142E5" w:rsidRPr="00066028" w:rsidTr="0031058D">
      <w:trPr>
        <w:cantSplit/>
        <w:trHeight w:hRule="exact" w:val="284"/>
      </w:trPr>
      <w:tc>
        <w:tcPr>
          <w:tcW w:w="1133" w:type="dxa"/>
          <w:gridSpan w:val="2"/>
          <w:shd w:val="clear" w:color="auto" w:fill="auto"/>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31058D">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tcPr>
        <w:p w:rsidR="007142E5" w:rsidRPr="009A6D34" w:rsidRDefault="007142E5" w:rsidP="0031058D">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Pr>
              <w:rFonts w:ascii="ISOCPEUR" w:hAnsi="ISOCPEUR"/>
              <w:i/>
              <w:noProof/>
              <w:sz w:val="22"/>
              <w:szCs w:val="20"/>
            </w:rPr>
            <w:t>2</w:t>
          </w: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31058D">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tcPr>
        <w:p w:rsidR="007142E5" w:rsidRPr="009A6D34" w:rsidRDefault="007142E5" w:rsidP="0031058D">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31058D">
          <w:pPr>
            <w:jc w:val="center"/>
            <w:rPr>
              <w:rFonts w:ascii="ISOCPEUR" w:hAnsi="ISOCPEUR"/>
              <w:i/>
              <w:szCs w:val="20"/>
            </w:rPr>
          </w:pPr>
          <w:r w:rsidRPr="00287C7A">
            <w:rPr>
              <w:rFonts w:ascii="ISOCPEUR" w:hAnsi="ISOCPEUR"/>
              <w:i/>
              <w:szCs w:val="20"/>
            </w:rPr>
            <w:t>ООО «Промтерра»</w:t>
          </w: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31058D">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3F3C11" w:rsidRDefault="007142E5" w:rsidP="0031058D">
          <w:pPr>
            <w:rPr>
              <w:rFonts w:ascii="ISOCPEUR" w:hAnsi="ISOCPEUR"/>
              <w:i/>
              <w:sz w:val="18"/>
              <w:szCs w:val="16"/>
            </w:rPr>
          </w:pP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31058D">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31058D">
          <w:pPr>
            <w:pStyle w:val="a7"/>
            <w:rPr>
              <w:rFonts w:ascii="ISOCPEUR" w:hAnsi="ISOCPEUR"/>
              <w:i/>
              <w:sz w:val="22"/>
            </w:rPr>
          </w:pPr>
        </w:p>
      </w:tc>
    </w:tr>
  </w:tbl>
  <w:p w:rsidR="007142E5" w:rsidRDefault="007142E5" w:rsidP="00662723">
    <w:pPr>
      <w:pStyle w:val="a7"/>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6"/>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8978F4">
          <w:pPr>
            <w:pStyle w:val="a7"/>
            <w:jc w:val="center"/>
            <w:rPr>
              <w:rFonts w:ascii="ISOCPEUR" w:hAnsi="ISOCPEUR"/>
              <w:i/>
              <w:sz w:val="22"/>
            </w:rPr>
          </w:pPr>
        </w:p>
      </w:tc>
      <w:tc>
        <w:tcPr>
          <w:tcW w:w="567" w:type="dxa"/>
          <w:shd w:val="clear" w:color="auto" w:fill="auto"/>
          <w:vAlign w:val="center"/>
        </w:tcPr>
        <w:p w:rsidR="007142E5" w:rsidRPr="009A6D34" w:rsidRDefault="007142E5" w:rsidP="008978F4">
          <w:pPr>
            <w:pStyle w:val="a7"/>
            <w:jc w:val="center"/>
            <w:rPr>
              <w:rFonts w:ascii="ISOCPEUR" w:hAnsi="ISOCPEUR"/>
              <w:i/>
              <w:sz w:val="22"/>
            </w:rPr>
          </w:pPr>
        </w:p>
      </w:tc>
      <w:tc>
        <w:tcPr>
          <w:tcW w:w="567" w:type="dxa"/>
          <w:shd w:val="clear" w:color="auto" w:fill="auto"/>
          <w:vAlign w:val="center"/>
        </w:tcPr>
        <w:p w:rsidR="007142E5" w:rsidRPr="009A6D34" w:rsidRDefault="007142E5" w:rsidP="008978F4">
          <w:pPr>
            <w:pStyle w:val="a7"/>
            <w:jc w:val="center"/>
            <w:rPr>
              <w:rFonts w:ascii="ISOCPEUR" w:hAnsi="ISOCPEUR"/>
              <w:i/>
              <w:sz w:val="22"/>
            </w:rPr>
          </w:pPr>
        </w:p>
      </w:tc>
      <w:tc>
        <w:tcPr>
          <w:tcW w:w="567" w:type="dxa"/>
          <w:shd w:val="clear" w:color="auto" w:fill="auto"/>
          <w:vAlign w:val="center"/>
        </w:tcPr>
        <w:p w:rsidR="007142E5" w:rsidRPr="009A6D34" w:rsidRDefault="007142E5" w:rsidP="008978F4">
          <w:pPr>
            <w:pStyle w:val="a7"/>
            <w:jc w:val="center"/>
            <w:rPr>
              <w:rFonts w:ascii="ISOCPEUR" w:hAnsi="ISOCPEUR"/>
              <w:i/>
              <w:sz w:val="22"/>
            </w:rPr>
          </w:pPr>
        </w:p>
      </w:tc>
      <w:tc>
        <w:tcPr>
          <w:tcW w:w="851" w:type="dxa"/>
          <w:shd w:val="clear" w:color="auto" w:fill="auto"/>
          <w:vAlign w:val="center"/>
        </w:tcPr>
        <w:p w:rsidR="007142E5" w:rsidRPr="009A6D34" w:rsidRDefault="007142E5" w:rsidP="008978F4">
          <w:pPr>
            <w:pStyle w:val="a7"/>
            <w:jc w:val="center"/>
            <w:rPr>
              <w:rFonts w:ascii="ISOCPEUR" w:hAnsi="ISOCPEUR"/>
              <w:i/>
              <w:sz w:val="22"/>
            </w:rPr>
          </w:pPr>
        </w:p>
      </w:tc>
      <w:tc>
        <w:tcPr>
          <w:tcW w:w="567" w:type="dxa"/>
          <w:shd w:val="clear" w:color="auto" w:fill="auto"/>
          <w:vAlign w:val="center"/>
        </w:tcPr>
        <w:p w:rsidR="007142E5" w:rsidRPr="009A6D34" w:rsidRDefault="007142E5" w:rsidP="008978F4">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8978F4">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8978F4">
          <w:pPr>
            <w:jc w:val="center"/>
            <w:rPr>
              <w:rFonts w:ascii="ISOCPEUR" w:hAnsi="ISOCPEUR"/>
              <w:i/>
              <w:sz w:val="22"/>
              <w:szCs w:val="20"/>
            </w:rPr>
          </w:pPr>
          <w:r w:rsidRPr="009A6D34">
            <w:rPr>
              <w:rFonts w:ascii="ISOCPEUR" w:hAnsi="ISOCPEUR"/>
              <w:i/>
              <w:sz w:val="22"/>
              <w:szCs w:val="20"/>
            </w:rPr>
            <w:t>Лист</w:t>
          </w:r>
        </w:p>
      </w:tc>
    </w:tr>
    <w:tr w:rsidR="007142E5" w:rsidRPr="00952AEF" w:rsidTr="0077149B">
      <w:trPr>
        <w:cantSplit/>
        <w:trHeight w:hRule="exact" w:val="284"/>
      </w:trPr>
      <w:tc>
        <w:tcPr>
          <w:tcW w:w="567" w:type="dxa"/>
          <w:shd w:val="clear" w:color="auto" w:fill="auto"/>
          <w:vAlign w:val="center"/>
        </w:tcPr>
        <w:p w:rsidR="007142E5" w:rsidRPr="009A6D34" w:rsidRDefault="007142E5" w:rsidP="008978F4">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9A6D34" w:rsidRDefault="007142E5" w:rsidP="008978F4">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8978F4">
          <w:pPr>
            <w:pStyle w:val="a7"/>
            <w:jc w:val="center"/>
            <w:rPr>
              <w:rFonts w:ascii="ISOCPEUR" w:hAnsi="ISOCPEUR"/>
              <w:i/>
              <w:sz w:val="22"/>
            </w:rPr>
          </w:pPr>
        </w:p>
      </w:tc>
      <w:tc>
        <w:tcPr>
          <w:tcW w:w="567" w:type="dxa"/>
          <w:shd w:val="clear" w:color="auto" w:fill="auto"/>
          <w:vAlign w:val="center"/>
        </w:tcPr>
        <w:p w:rsidR="007142E5" w:rsidRPr="0077149B" w:rsidRDefault="007142E5" w:rsidP="008978F4">
          <w:pPr>
            <w:pStyle w:val="a7"/>
            <w:jc w:val="center"/>
            <w:rPr>
              <w:rFonts w:ascii="ISOCPEUR" w:hAnsi="ISOCPEUR"/>
              <w:i/>
              <w:sz w:val="18"/>
            </w:rPr>
          </w:pPr>
          <w:r w:rsidRPr="0077149B">
            <w:rPr>
              <w:rFonts w:ascii="ISOCPEUR" w:hAnsi="ISOCPEUR"/>
              <w:i/>
              <w:sz w:val="18"/>
            </w:rPr>
            <w:t>549-21</w:t>
          </w:r>
        </w:p>
      </w:tc>
      <w:tc>
        <w:tcPr>
          <w:tcW w:w="851" w:type="dxa"/>
          <w:shd w:val="clear" w:color="auto" w:fill="auto"/>
          <w:vAlign w:val="center"/>
        </w:tcPr>
        <w:p w:rsidR="007142E5" w:rsidRPr="009A6D34" w:rsidRDefault="007142E5" w:rsidP="008978F4">
          <w:pPr>
            <w:pStyle w:val="a7"/>
            <w:jc w:val="center"/>
            <w:rPr>
              <w:rFonts w:ascii="ISOCPEUR" w:hAnsi="ISOCPEUR"/>
              <w:i/>
              <w:sz w:val="22"/>
            </w:rPr>
          </w:pPr>
        </w:p>
      </w:tc>
      <w:tc>
        <w:tcPr>
          <w:tcW w:w="567" w:type="dxa"/>
          <w:shd w:val="clear" w:color="auto" w:fill="auto"/>
          <w:vAlign w:val="center"/>
        </w:tcPr>
        <w:p w:rsidR="007142E5" w:rsidRPr="0077149B" w:rsidRDefault="007142E5" w:rsidP="0077149B">
          <w:pPr>
            <w:pStyle w:val="a7"/>
            <w:jc w:val="center"/>
            <w:rPr>
              <w:rFonts w:ascii="ISOCPEUR" w:hAnsi="ISOCPEUR"/>
              <w:i/>
              <w:sz w:val="18"/>
            </w:rPr>
          </w:pPr>
          <w:r w:rsidRPr="0077149B">
            <w:rPr>
              <w:rFonts w:ascii="ISOCPEUR" w:hAnsi="ISOCPEUR"/>
              <w:i/>
              <w:sz w:val="18"/>
            </w:rPr>
            <w:t>01.12.21</w:t>
          </w:r>
        </w:p>
      </w:tc>
      <w:tc>
        <w:tcPr>
          <w:tcW w:w="6242" w:type="dxa"/>
          <w:vMerge/>
          <w:shd w:val="clear" w:color="auto" w:fill="auto"/>
          <w:vAlign w:val="center"/>
        </w:tcPr>
        <w:p w:rsidR="007142E5" w:rsidRPr="009A6D34" w:rsidRDefault="007142E5" w:rsidP="008978F4">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8978F4">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29</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rPr>
            <w:instrText xml:space="preserve"> </w:instrText>
          </w:r>
          <w:r>
            <w:rPr>
              <w:rFonts w:ascii="ISOCPEUR" w:hAnsi="ISOCPEUR"/>
              <w:i/>
              <w:szCs w:val="20"/>
            </w:rPr>
            <w:fldChar w:fldCharType="begin"/>
          </w:r>
          <w:r>
            <w:rPr>
              <w:rFonts w:ascii="ISOCPEUR" w:hAnsi="ISOCPEUR"/>
              <w:i/>
              <w:szCs w:val="20"/>
            </w:rPr>
            <w:instrText xml:space="preserve"> PAGEREF  Аннотация  \* MERGEFORMAT </w:instrText>
          </w:r>
          <w:r>
            <w:rPr>
              <w:rFonts w:ascii="ISOCPEUR" w:hAnsi="ISOCPEUR"/>
              <w:i/>
              <w:szCs w:val="20"/>
            </w:rPr>
            <w:fldChar w:fldCharType="separate"/>
          </w:r>
          <w:r w:rsidR="00545325" w:rsidRPr="00545325">
            <w:rPr>
              <w:rFonts w:ascii="ISOCPEUR" w:hAnsi="ISOCPEUR"/>
              <w:b/>
              <w:bCs/>
              <w:i/>
              <w:noProof/>
              <w:szCs w:val="20"/>
            </w:rPr>
            <w:instrText>6</w:instrText>
          </w:r>
          <w:r>
            <w:rPr>
              <w:rFonts w:ascii="ISOCPEUR" w:hAnsi="ISOCPEUR"/>
              <w:i/>
              <w:szCs w:val="20"/>
            </w:rPr>
            <w:fldChar w:fldCharType="end"/>
          </w:r>
          <w:r>
            <w:rPr>
              <w:rFonts w:ascii="ISOCPEUR" w:hAnsi="ISOCPEUR"/>
              <w:i/>
              <w:szCs w:val="20"/>
              <w:lang w:val="en-US"/>
            </w:rPr>
            <w:instrText xml:space="preserve"> + 1</w:instrText>
          </w:r>
          <w:r w:rsidRPr="00952AEF">
            <w:rPr>
              <w:rFonts w:ascii="ISOCPEUR" w:hAnsi="ISOCPEUR"/>
              <w:i/>
              <w:szCs w:val="20"/>
              <w:lang w:val="en-US"/>
            </w:rPr>
            <w:fldChar w:fldCharType="separate"/>
          </w:r>
          <w:r w:rsidR="00545325">
            <w:rPr>
              <w:rFonts w:ascii="ISOCPEUR" w:hAnsi="ISOCPEUR"/>
              <w:i/>
              <w:noProof/>
              <w:szCs w:val="20"/>
              <w:lang w:val="en-US"/>
            </w:rPr>
            <w:t>24</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8978F4">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9A6D34" w:rsidRDefault="007142E5" w:rsidP="008978F4">
          <w:pPr>
            <w:jc w:val="center"/>
            <w:rPr>
              <w:rFonts w:ascii="ISOCPEUR" w:hAnsi="ISOCPEUR"/>
              <w:i/>
              <w:sz w:val="22"/>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8978F4">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8978F4">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8978F4">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8978F4">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8978F4">
          <w:pPr>
            <w:pStyle w:val="a7"/>
            <w:jc w:val="center"/>
            <w:rPr>
              <w:rFonts w:ascii="ISOCPEUR" w:hAnsi="ISOCPEUR"/>
              <w:i/>
              <w:sz w:val="22"/>
            </w:rPr>
          </w:pPr>
        </w:p>
      </w:tc>
      <w:tc>
        <w:tcPr>
          <w:tcW w:w="567" w:type="dxa"/>
          <w:vMerge/>
          <w:shd w:val="clear" w:color="auto" w:fill="auto"/>
          <w:vAlign w:val="center"/>
        </w:tcPr>
        <w:p w:rsidR="007142E5" w:rsidRPr="00952AEF" w:rsidRDefault="007142E5" w:rsidP="008978F4">
          <w:pPr>
            <w:pStyle w:val="a7"/>
            <w:jc w:val="center"/>
            <w:rPr>
              <w:rFonts w:ascii="ISOCPEUR" w:hAnsi="ISOCPEUR"/>
              <w:i/>
            </w:rPr>
          </w:pPr>
        </w:p>
      </w:tc>
    </w:tr>
  </w:tbl>
  <w:p w:rsidR="007142E5" w:rsidRDefault="007142E5">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31058D">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31058D">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31058D">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566"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31058D">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31058D">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31058D">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2F233D" w:rsidRDefault="007142E5" w:rsidP="0031058D">
          <w:pPr>
            <w:jc w:val="center"/>
            <w:rPr>
              <w:rFonts w:ascii="ISOCPEUR" w:hAnsi="ISOCPEUR"/>
              <w:i/>
              <w:iCs/>
            </w:rPr>
          </w:pPr>
          <w:r w:rsidRPr="007A0FC0">
            <w:rPr>
              <w:rFonts w:ascii="ISOCPEUR" w:hAnsi="ISOCPEUR"/>
              <w:i/>
              <w:iCs/>
            </w:rPr>
            <w:t>Пояснительная записка</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Листов</w:t>
          </w:r>
        </w:p>
      </w:tc>
    </w:tr>
    <w:tr w:rsidR="007142E5" w:rsidRPr="00066028" w:rsidTr="0031058D">
      <w:trPr>
        <w:cantSplit/>
        <w:trHeight w:hRule="exact" w:val="284"/>
      </w:trPr>
      <w:tc>
        <w:tcPr>
          <w:tcW w:w="1133" w:type="dxa"/>
          <w:gridSpan w:val="2"/>
          <w:shd w:val="clear" w:color="auto" w:fill="auto"/>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31058D">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tcPr>
        <w:p w:rsidR="007142E5" w:rsidRPr="009A6D34" w:rsidRDefault="007142E5" w:rsidP="0031058D">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p>
      </w:tc>
      <w:tc>
        <w:tcPr>
          <w:tcW w:w="851"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7142E5" w:rsidRPr="009A6D34" w:rsidRDefault="007142E5" w:rsidP="0031058D">
          <w:pPr>
            <w:jc w:val="center"/>
            <w:rPr>
              <w:rFonts w:ascii="ISOCPEUR" w:hAnsi="ISOCPEUR"/>
              <w:i/>
              <w:sz w:val="22"/>
              <w:szCs w:val="20"/>
            </w:rPr>
          </w:pPr>
          <w:r>
            <w:rPr>
              <w:rFonts w:ascii="ISOCPEUR" w:hAnsi="ISOCPEUR"/>
              <w:i/>
              <w:noProof/>
              <w:sz w:val="22"/>
              <w:szCs w:val="20"/>
            </w:rPr>
            <w:t>24</w:t>
          </w: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31058D">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tcPr>
        <w:p w:rsidR="007142E5" w:rsidRPr="009A6D34" w:rsidRDefault="007142E5" w:rsidP="0031058D">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31058D">
          <w:pPr>
            <w:jc w:val="center"/>
            <w:rPr>
              <w:rFonts w:ascii="ISOCPEUR" w:hAnsi="ISOCPEUR"/>
              <w:i/>
              <w:szCs w:val="20"/>
            </w:rPr>
          </w:pPr>
          <w:r w:rsidRPr="00287C7A">
            <w:rPr>
              <w:rFonts w:ascii="ISOCPEUR" w:hAnsi="ISOCPEUR"/>
              <w:i/>
              <w:szCs w:val="20"/>
            </w:rPr>
            <w:t>ООО «Промтерра»</w:t>
          </w: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31058D">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31058D">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31058D">
          <w:pPr>
            <w:pStyle w:val="a7"/>
            <w:rPr>
              <w:rFonts w:ascii="ISOCPEUR" w:hAnsi="ISOCPEUR"/>
              <w:i/>
              <w:sz w:val="22"/>
            </w:rPr>
          </w:pPr>
        </w:p>
      </w:tc>
    </w:tr>
    <w:tr w:rsidR="007142E5" w:rsidRPr="00066028" w:rsidTr="0031058D">
      <w:trPr>
        <w:cantSplit/>
        <w:trHeight w:hRule="exact" w:val="284"/>
      </w:trPr>
      <w:tc>
        <w:tcPr>
          <w:tcW w:w="1133" w:type="dxa"/>
          <w:gridSpan w:val="2"/>
          <w:shd w:val="clear" w:color="auto" w:fill="auto"/>
          <w:tcMar>
            <w:bottom w:w="0" w:type="dxa"/>
          </w:tcMar>
          <w:vAlign w:val="center"/>
        </w:tcPr>
        <w:p w:rsidR="007142E5" w:rsidRPr="003F3C11" w:rsidRDefault="007142E5" w:rsidP="0031058D">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3F3C11" w:rsidRDefault="007142E5" w:rsidP="0031058D">
          <w:pPr>
            <w:rPr>
              <w:rFonts w:ascii="ISOCPEUR" w:hAnsi="ISOCPEUR"/>
              <w:i/>
              <w:sz w:val="18"/>
              <w:szCs w:val="16"/>
            </w:rPr>
          </w:pPr>
        </w:p>
      </w:tc>
      <w:tc>
        <w:tcPr>
          <w:tcW w:w="851" w:type="dxa"/>
          <w:shd w:val="clear" w:color="auto" w:fill="auto"/>
          <w:tcMar>
            <w:bottom w:w="0" w:type="dxa"/>
          </w:tcMar>
          <w:vAlign w:val="center"/>
        </w:tcPr>
        <w:p w:rsidR="007142E5" w:rsidRPr="009A6D34" w:rsidRDefault="007142E5" w:rsidP="0031058D">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31058D">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31058D">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31058D">
          <w:pPr>
            <w:pStyle w:val="a7"/>
            <w:rPr>
              <w:rFonts w:ascii="ISOCPEUR" w:hAnsi="ISOCPEUR"/>
              <w:i/>
              <w:sz w:val="22"/>
            </w:rPr>
          </w:pPr>
        </w:p>
      </w:tc>
    </w:tr>
  </w:tbl>
  <w:p w:rsidR="007142E5" w:rsidRDefault="007142E5" w:rsidP="00662723">
    <w:pPr>
      <w:pStyle w:val="a7"/>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7860FE">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77149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7860FE">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274CC1"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val="restart"/>
          <w:shd w:val="clear" w:color="auto" w:fill="auto"/>
          <w:vAlign w:val="center"/>
        </w:tcPr>
        <w:p w:rsidR="007142E5" w:rsidRPr="00274CC1" w:rsidRDefault="007142E5" w:rsidP="0077149B">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35</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ПрА</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30</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545325">
            <w:rPr>
              <w:rFonts w:ascii="ISOCPEUR" w:hAnsi="ISOCPEUR"/>
              <w:i/>
              <w:noProof/>
              <w:szCs w:val="20"/>
            </w:rPr>
            <w:t>6</w:t>
          </w:r>
          <w:r w:rsidRPr="00952AEF">
            <w:rPr>
              <w:rFonts w:ascii="ISOCPEUR" w:hAnsi="ISOCPEUR"/>
              <w:i/>
              <w:szCs w:val="20"/>
              <w:lang w:val="en-US"/>
            </w:rPr>
            <w:fldChar w:fldCharType="end"/>
          </w:r>
        </w:p>
      </w:tc>
    </w:tr>
    <w:tr w:rsidR="007142E5" w:rsidRPr="00952AEF" w:rsidTr="007860FE">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77149B">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p w:rsidR="007142E5" w:rsidRDefault="007142E5"/>
  <w:p w:rsidR="007142E5" w:rsidRDefault="007142E5"/>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D15986">
      <w:trPr>
        <w:cantSplit/>
        <w:trHeight w:hRule="exact" w:val="284"/>
      </w:trPr>
      <w:tc>
        <w:tcPr>
          <w:tcW w:w="566"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851"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D15986">
          <w:pPr>
            <w:pStyle w:val="a7"/>
            <w:jc w:val="center"/>
            <w:rPr>
              <w:rFonts w:ascii="ISOCPEUR" w:hAnsi="ISOCPEUR"/>
              <w:i/>
              <w:sz w:val="22"/>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vAlign w:val="center"/>
        </w:tcPr>
        <w:p w:rsidR="007142E5" w:rsidRDefault="007142E5" w:rsidP="00D15986">
          <w:pPr>
            <w:jc w:val="center"/>
            <w:rPr>
              <w:rFonts w:ascii="ISOCPEUR" w:hAnsi="ISOCPEUR"/>
              <w:i/>
              <w:iCs/>
            </w:rPr>
          </w:pPr>
          <w:r>
            <w:rPr>
              <w:rFonts w:ascii="ISOCPEUR" w:hAnsi="ISOCPEUR"/>
              <w:i/>
              <w:iCs/>
            </w:rPr>
            <w:t>Приложение А.</w:t>
          </w:r>
        </w:p>
        <w:p w:rsidR="007142E5" w:rsidRPr="007A0FC0" w:rsidRDefault="007142E5" w:rsidP="00D15986">
          <w:pPr>
            <w:jc w:val="center"/>
            <w:rPr>
              <w:rFonts w:ascii="ISOCPEUR" w:hAnsi="ISOCPEUR"/>
              <w:i/>
              <w:iCs/>
            </w:rPr>
          </w:pPr>
          <w:r>
            <w:rPr>
              <w:rFonts w:ascii="ISOCPEUR" w:hAnsi="ISOCPEUR"/>
              <w:i/>
              <w:iCs/>
            </w:rPr>
            <w:t>Свидетельство СРО</w:t>
          </w: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851" w:type="dxa"/>
          <w:shd w:val="clear" w:color="auto" w:fill="auto"/>
          <w:vAlign w:val="center"/>
        </w:tcPr>
        <w:p w:rsidR="007142E5" w:rsidRPr="009A6D34" w:rsidRDefault="007142E5" w:rsidP="00D15986">
          <w:pPr>
            <w:jc w:val="center"/>
            <w:rPr>
              <w:rFonts w:ascii="ISOCPEUR" w:hAnsi="ISOCPEUR"/>
              <w:i/>
              <w:sz w:val="22"/>
              <w:szCs w:val="20"/>
            </w:rPr>
          </w:pP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7142E5" w:rsidRPr="009A6D34" w:rsidRDefault="007142E5" w:rsidP="00D15986">
          <w:pPr>
            <w:jc w:val="center"/>
            <w:rPr>
              <w:rFonts w:ascii="ISOCPEUR" w:hAnsi="ISOCPEUR"/>
              <w:i/>
              <w:sz w:val="22"/>
              <w:szCs w:val="20"/>
            </w:rPr>
          </w:pPr>
          <w:r>
            <w:rPr>
              <w:rFonts w:ascii="ISOCPEUR" w:hAnsi="ISOCPEUR"/>
              <w:i/>
              <w:noProof/>
              <w:sz w:val="22"/>
              <w:szCs w:val="20"/>
            </w:rPr>
            <w:t>6</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p w:rsidR="007142E5" w:rsidRDefault="007142E5"/>
  <w:p w:rsidR="007142E5" w:rsidRDefault="007142E5"/>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8978F4">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77149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8978F4">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274CC1"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val="restart"/>
          <w:shd w:val="clear" w:color="auto" w:fill="auto"/>
          <w:vAlign w:val="center"/>
        </w:tcPr>
        <w:p w:rsidR="007142E5" w:rsidRPr="00274CC1" w:rsidRDefault="007142E5" w:rsidP="0077149B">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53</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ПрБ</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36</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545325">
            <w:rPr>
              <w:rFonts w:ascii="ISOCPEUR" w:hAnsi="ISOCPEUR"/>
              <w:i/>
              <w:noProof/>
              <w:szCs w:val="20"/>
            </w:rPr>
            <w:t>18</w:t>
          </w:r>
          <w:r w:rsidRPr="00952AEF">
            <w:rPr>
              <w:rFonts w:ascii="ISOCPEUR" w:hAnsi="ISOCPEUR"/>
              <w:i/>
              <w:szCs w:val="20"/>
              <w:lang w:val="en-US"/>
            </w:rPr>
            <w:fldChar w:fldCharType="end"/>
          </w:r>
        </w:p>
      </w:tc>
    </w:tr>
    <w:tr w:rsidR="007142E5" w:rsidRPr="00952AEF" w:rsidTr="008978F4">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77149B">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p w:rsidR="007142E5" w:rsidRDefault="007142E5"/>
  <w:p w:rsidR="007142E5" w:rsidRDefault="007142E5"/>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D15986">
      <w:trPr>
        <w:cantSplit/>
        <w:trHeight w:hRule="exact" w:val="284"/>
      </w:trPr>
      <w:tc>
        <w:tcPr>
          <w:tcW w:w="566"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851"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D15986">
          <w:pPr>
            <w:pStyle w:val="a7"/>
            <w:jc w:val="center"/>
            <w:rPr>
              <w:rFonts w:ascii="ISOCPEUR" w:hAnsi="ISOCPEUR"/>
              <w:i/>
              <w:sz w:val="22"/>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vAlign w:val="center"/>
        </w:tcPr>
        <w:p w:rsidR="007142E5" w:rsidRPr="007A0FC0" w:rsidRDefault="007142E5" w:rsidP="00D15986">
          <w:pPr>
            <w:jc w:val="center"/>
            <w:rPr>
              <w:rFonts w:ascii="ISOCPEUR" w:hAnsi="ISOCPEUR"/>
              <w:i/>
              <w:iCs/>
            </w:rPr>
          </w:pPr>
          <w:r>
            <w:rPr>
              <w:rFonts w:ascii="ISOCPEUR" w:hAnsi="ISOCPEUR"/>
              <w:i/>
              <w:iCs/>
            </w:rPr>
            <w:t xml:space="preserve">Приложение Б. </w:t>
          </w:r>
          <w:r w:rsidRPr="0081194D">
            <w:t xml:space="preserve"> </w:t>
          </w:r>
          <w:r w:rsidRPr="0081194D">
            <w:rPr>
              <w:rFonts w:ascii="ISOCPEUR" w:hAnsi="ISOCPEUR"/>
              <w:i/>
              <w:iCs/>
            </w:rPr>
            <w:t>Копия технического задания. Программа работ по визуальному обследованию</w:t>
          </w: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851" w:type="dxa"/>
          <w:shd w:val="clear" w:color="auto" w:fill="auto"/>
          <w:vAlign w:val="center"/>
        </w:tcPr>
        <w:p w:rsidR="007142E5" w:rsidRPr="009A6D34" w:rsidRDefault="007142E5" w:rsidP="00D15986">
          <w:pPr>
            <w:jc w:val="center"/>
            <w:rPr>
              <w:rFonts w:ascii="ISOCPEUR" w:hAnsi="ISOCPEUR"/>
              <w:i/>
              <w:sz w:val="22"/>
              <w:szCs w:val="20"/>
            </w:rPr>
          </w:pP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7142E5" w:rsidRPr="009A6D34" w:rsidRDefault="007142E5" w:rsidP="00D15986">
          <w:pPr>
            <w:jc w:val="center"/>
            <w:rPr>
              <w:rFonts w:ascii="ISOCPEUR" w:hAnsi="ISOCPEUR"/>
              <w:i/>
              <w:sz w:val="22"/>
              <w:szCs w:val="20"/>
            </w:rPr>
          </w:pPr>
          <w:r>
            <w:rPr>
              <w:rFonts w:ascii="ISOCPEUR" w:hAnsi="ISOCPEUR"/>
              <w:i/>
              <w:noProof/>
              <w:sz w:val="22"/>
              <w:szCs w:val="20"/>
            </w:rPr>
            <w:t>19</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p w:rsidR="007142E5" w:rsidRDefault="007142E5"/>
  <w:p w:rsidR="007142E5" w:rsidRDefault="007142E5"/>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77149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274CC1"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val="restart"/>
          <w:shd w:val="clear" w:color="auto" w:fill="auto"/>
          <w:vAlign w:val="center"/>
        </w:tcPr>
        <w:p w:rsidR="007142E5" w:rsidRPr="00274CC1" w:rsidRDefault="007142E5" w:rsidP="0077149B">
          <w:pPr>
            <w:jc w:val="center"/>
            <w:rPr>
              <w:rFonts w:ascii="ISOCPEUR" w:hAnsi="ISOCPEUR"/>
              <w:i/>
            </w:rPr>
          </w:pP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55</w:instrText>
          </w:r>
          <w:r w:rsidRPr="00952AEF">
            <w:rPr>
              <w:rFonts w:ascii="ISOCPEUR" w:hAnsi="ISOCPEUR"/>
              <w:i/>
              <w:szCs w:val="20"/>
              <w:lang w:val="en-US"/>
            </w:rPr>
            <w:fldChar w:fldCharType="end"/>
          </w:r>
          <w:r w:rsidRPr="00274CC1">
            <w:rPr>
              <w:rFonts w:ascii="ISOCPEUR" w:hAnsi="ISOCPEUR"/>
              <w:i/>
              <w:szCs w:val="20"/>
            </w:rPr>
            <w:instrText xml:space="preserve"> -</w:instrText>
          </w:r>
          <w:r w:rsidRPr="00952AEF">
            <w:rPr>
              <w:rFonts w:ascii="ISOCPEUR" w:hAnsi="ISOCPEUR"/>
              <w:i/>
              <w:szCs w:val="20"/>
              <w:lang w:val="en-US"/>
            </w:rPr>
            <w:fldChar w:fldCharType="begin"/>
          </w:r>
          <w:r w:rsidRPr="00274CC1">
            <w:rPr>
              <w:rFonts w:ascii="ISOCPEUR" w:hAnsi="ISOCPEUR"/>
              <w:i/>
              <w:szCs w:val="20"/>
            </w:rPr>
            <w:instrText xml:space="preserve"> </w:instrText>
          </w:r>
          <w:r w:rsidRPr="00952AEF">
            <w:rPr>
              <w:rFonts w:ascii="ISOCPEUR" w:hAnsi="ISOCPEUR"/>
              <w:i/>
              <w:szCs w:val="20"/>
            </w:rPr>
            <w:instrText xml:space="preserve">pageRef </w:instrText>
          </w:r>
          <w:r>
            <w:rPr>
              <w:rFonts w:ascii="ISOCPEUR" w:hAnsi="ISOCPEUR"/>
              <w:i/>
              <w:szCs w:val="20"/>
            </w:rPr>
            <w:instrText>ПрВ</w:instrText>
          </w:r>
          <w:r w:rsidRPr="00274CC1">
            <w:rPr>
              <w:rFonts w:ascii="ISOCPEUR" w:hAnsi="ISOCPEUR"/>
              <w:i/>
              <w:szCs w:val="20"/>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54</w:instrText>
          </w:r>
          <w:r w:rsidRPr="00952AEF">
            <w:rPr>
              <w:rFonts w:ascii="ISOCPEUR" w:hAnsi="ISOCPEUR"/>
              <w:i/>
              <w:szCs w:val="20"/>
              <w:lang w:val="en-US"/>
            </w:rPr>
            <w:fldChar w:fldCharType="end"/>
          </w:r>
          <w:r w:rsidRPr="00274CC1">
            <w:rPr>
              <w:rFonts w:ascii="ISOCPEUR" w:hAnsi="ISOCPEUR"/>
              <w:i/>
              <w:szCs w:val="20"/>
            </w:rPr>
            <w:instrText xml:space="preserve"> + 1</w:instrText>
          </w:r>
          <w:r w:rsidRPr="00952AEF">
            <w:rPr>
              <w:rFonts w:ascii="ISOCPEUR" w:hAnsi="ISOCPEUR"/>
              <w:i/>
              <w:szCs w:val="20"/>
              <w:lang w:val="en-US"/>
            </w:rPr>
            <w:fldChar w:fldCharType="separate"/>
          </w:r>
          <w:r w:rsidR="00545325">
            <w:rPr>
              <w:rFonts w:ascii="ISOCPEUR" w:hAnsi="ISOCPEUR"/>
              <w:i/>
              <w:noProof/>
              <w:szCs w:val="20"/>
            </w:rPr>
            <w:t>2</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77149B">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p w:rsidR="007142E5" w:rsidRDefault="007142E5"/>
  <w:p w:rsidR="007142E5" w:rsidRDefault="007142E5"/>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D15986">
      <w:trPr>
        <w:cantSplit/>
        <w:trHeight w:hRule="exact" w:val="284"/>
      </w:trPr>
      <w:tc>
        <w:tcPr>
          <w:tcW w:w="566"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851" w:type="dxa"/>
          <w:shd w:val="clear" w:color="auto" w:fill="auto"/>
          <w:vAlign w:val="center"/>
        </w:tcPr>
        <w:p w:rsidR="007142E5" w:rsidRPr="009A6D34" w:rsidRDefault="007142E5" w:rsidP="00D15986">
          <w:pPr>
            <w:pStyle w:val="a7"/>
            <w:rPr>
              <w:rFonts w:ascii="ISOCPEUR" w:hAnsi="ISOCPEUR"/>
              <w:i/>
              <w:sz w:val="22"/>
            </w:rPr>
          </w:pPr>
        </w:p>
      </w:tc>
      <w:tc>
        <w:tcPr>
          <w:tcW w:w="567" w:type="dxa"/>
          <w:shd w:val="clear" w:color="auto" w:fill="auto"/>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D15986">
          <w:pPr>
            <w:pStyle w:val="a7"/>
            <w:jc w:val="center"/>
            <w:rPr>
              <w:rFonts w:ascii="ISOCPEUR" w:hAnsi="ISOCPEUR"/>
              <w:i/>
              <w:sz w:val="22"/>
            </w:rPr>
          </w:pPr>
        </w:p>
      </w:tc>
      <w:tc>
        <w:tcPr>
          <w:tcW w:w="567" w:type="dxa"/>
          <w:shd w:val="clear" w:color="auto" w:fill="auto"/>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vAlign w:val="center"/>
        </w:tcPr>
        <w:p w:rsidR="007142E5" w:rsidRPr="007A0FC0" w:rsidRDefault="007142E5" w:rsidP="00D15986">
          <w:pPr>
            <w:jc w:val="center"/>
            <w:rPr>
              <w:rFonts w:ascii="ISOCPEUR" w:hAnsi="ISOCPEUR"/>
              <w:i/>
              <w:iCs/>
            </w:rPr>
          </w:pPr>
          <w:r>
            <w:rPr>
              <w:rFonts w:ascii="ISOCPEUR" w:hAnsi="ISOCPEUR"/>
              <w:i/>
              <w:iCs/>
            </w:rPr>
            <w:t xml:space="preserve">Приложение В. </w:t>
          </w:r>
          <w:r w:rsidRPr="00383E42">
            <w:rPr>
              <w:rFonts w:ascii="ISOCPEUR" w:hAnsi="ISOCPEUR"/>
              <w:i/>
              <w:iCs/>
            </w:rPr>
            <w:t>Заключени</w:t>
          </w:r>
          <w:r>
            <w:rPr>
              <w:rFonts w:ascii="ISOCPEUR" w:hAnsi="ISOCPEUR"/>
              <w:i/>
              <w:iCs/>
            </w:rPr>
            <w:t>е</w:t>
          </w:r>
          <w:r w:rsidRPr="00383E42">
            <w:rPr>
              <w:rFonts w:ascii="ISOCPEUR" w:hAnsi="ISOCPEUR"/>
              <w:i/>
              <w:iCs/>
            </w:rPr>
            <w:t xml:space="preserve"> по обследованию технического состояния </w:t>
          </w:r>
          <w:r>
            <w:rPr>
              <w:rFonts w:ascii="ISOCPEUR" w:hAnsi="ISOCPEUR"/>
              <w:i/>
              <w:iCs/>
            </w:rPr>
            <w:t>здания</w:t>
          </w: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851" w:type="dxa"/>
          <w:shd w:val="clear" w:color="auto" w:fill="auto"/>
          <w:vAlign w:val="center"/>
        </w:tcPr>
        <w:p w:rsidR="007142E5" w:rsidRPr="009A6D34" w:rsidRDefault="007142E5" w:rsidP="00D15986">
          <w:pPr>
            <w:jc w:val="center"/>
            <w:rPr>
              <w:rFonts w:ascii="ISOCPEUR" w:hAnsi="ISOCPEUR"/>
              <w:i/>
              <w:sz w:val="22"/>
              <w:szCs w:val="20"/>
            </w:rPr>
          </w:pPr>
        </w:p>
      </w:tc>
      <w:tc>
        <w:tcPr>
          <w:tcW w:w="851" w:type="dxa"/>
          <w:shd w:val="clear" w:color="auto" w:fill="auto"/>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vAlign w:val="center"/>
        </w:tcPr>
        <w:p w:rsidR="007142E5" w:rsidRPr="009A6D34" w:rsidRDefault="007142E5" w:rsidP="00D15986">
          <w:pPr>
            <w:jc w:val="center"/>
            <w:rPr>
              <w:rFonts w:ascii="ISOCPEUR" w:hAnsi="ISOCPEUR"/>
              <w:i/>
              <w:sz w:val="22"/>
              <w:szCs w:val="20"/>
            </w:rPr>
          </w:pPr>
          <w:r>
            <w:rPr>
              <w:rFonts w:ascii="ISOCPEUR" w:hAnsi="ISOCPEUR"/>
              <w:i/>
              <w:noProof/>
              <w:sz w:val="22"/>
              <w:szCs w:val="20"/>
            </w:rPr>
            <w:t>2</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vAlign w:val="center"/>
        </w:tcPr>
        <w:p w:rsidR="007142E5" w:rsidRPr="009A6D34" w:rsidRDefault="007142E5" w:rsidP="00D15986">
          <w:pPr>
            <w:rPr>
              <w:rFonts w:ascii="ISOCPEUR" w:hAnsi="ISOCPEUR"/>
              <w:i/>
              <w:sz w:val="20"/>
            </w:rPr>
          </w:pPr>
        </w:p>
      </w:tc>
      <w:tc>
        <w:tcPr>
          <w:tcW w:w="567" w:type="dxa"/>
          <w:shd w:val="clear" w:color="auto" w:fill="auto"/>
          <w:tcMar>
            <w:left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p w:rsidR="007142E5" w:rsidRDefault="007142E5"/>
  <w:p w:rsidR="007142E5" w:rsidRDefault="007142E5"/>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77149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9A6D34" w:rsidRDefault="007142E5" w:rsidP="0077149B">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77149B">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60</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Г</w:instrText>
          </w:r>
          <w:r>
            <w:rPr>
              <w:rFonts w:ascii="ISOCPEUR" w:hAnsi="ISOCPEUR"/>
              <w:i/>
              <w:szCs w:val="20"/>
              <w:lang w:val="en-US"/>
            </w:rPr>
            <w:instrText xml:space="preserve">  \* MERGEFORMAT </w:instrText>
          </w:r>
          <w:r>
            <w:rPr>
              <w:rFonts w:ascii="ISOCPEUR" w:hAnsi="ISOCPEUR"/>
              <w:i/>
              <w:szCs w:val="20"/>
              <w:lang w:val="en-US"/>
            </w:rPr>
            <w:fldChar w:fldCharType="separate"/>
          </w:r>
          <w:r w:rsidR="00545325" w:rsidRPr="00545325">
            <w:rPr>
              <w:rFonts w:ascii="ISOCPEUR" w:hAnsi="ISOCPEUR"/>
              <w:b/>
              <w:bCs/>
              <w:i/>
              <w:noProof/>
              <w:szCs w:val="20"/>
            </w:rPr>
            <w:instrText>56</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45325">
            <w:rPr>
              <w:rFonts w:ascii="ISOCPEUR" w:hAnsi="ISOCPEUR"/>
              <w:i/>
              <w:noProof/>
              <w:szCs w:val="20"/>
              <w:lang w:val="en-US"/>
            </w:rPr>
            <w:t>5</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77149B">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E31D50" w:rsidRDefault="007142E5" w:rsidP="00D15986">
          <w:pPr>
            <w:jc w:val="center"/>
            <w:rPr>
              <w:rFonts w:ascii="ISOCPEUR" w:hAnsi="ISOCPEUR"/>
              <w:i/>
              <w:iCs/>
            </w:rPr>
          </w:pPr>
          <w:r w:rsidRPr="00E31D50">
            <w:rPr>
              <w:rFonts w:ascii="ISOCPEUR" w:hAnsi="ISOCPEUR"/>
              <w:i/>
              <w:iCs/>
            </w:rPr>
            <w:t xml:space="preserve">Приложение </w:t>
          </w:r>
          <w:r>
            <w:rPr>
              <w:rFonts w:ascii="ISOCPEUR" w:hAnsi="ISOCPEUR"/>
              <w:i/>
              <w:iCs/>
            </w:rPr>
            <w:t>Г</w:t>
          </w:r>
        </w:p>
        <w:p w:rsidR="007142E5" w:rsidRPr="002F233D" w:rsidRDefault="007142E5" w:rsidP="00D15986">
          <w:pPr>
            <w:jc w:val="center"/>
            <w:rPr>
              <w:rFonts w:ascii="ISOCPEUR" w:hAnsi="ISOCPEUR"/>
              <w:i/>
              <w:iCs/>
            </w:rPr>
          </w:pPr>
          <w:r>
            <w:rPr>
              <w:rFonts w:ascii="ISOCPEUR" w:hAnsi="ISOCPEUR"/>
              <w:i/>
              <w:iCs/>
            </w:rPr>
            <w:t>Паспорт здания</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Pr>
              <w:rFonts w:ascii="ISOCPEUR" w:hAnsi="ISOCPEUR"/>
              <w:i/>
              <w:noProof/>
              <w:sz w:val="22"/>
              <w:szCs w:val="20"/>
            </w:rPr>
            <w:t>5</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77149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9A6D34" w:rsidRDefault="007142E5" w:rsidP="0077149B">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77149B">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75</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Д</w:instrText>
          </w:r>
          <w:r>
            <w:rPr>
              <w:rFonts w:ascii="ISOCPEUR" w:hAnsi="ISOCPEUR"/>
              <w:i/>
              <w:szCs w:val="20"/>
              <w:lang w:val="en-US"/>
            </w:rPr>
            <w:instrText xml:space="preserve">  \* MERGEFORMAT </w:instrText>
          </w:r>
          <w:r>
            <w:rPr>
              <w:rFonts w:ascii="ISOCPEUR" w:hAnsi="ISOCPEUR"/>
              <w:i/>
              <w:szCs w:val="20"/>
              <w:lang w:val="en-US"/>
            </w:rPr>
            <w:fldChar w:fldCharType="separate"/>
          </w:r>
          <w:r w:rsidR="00545325" w:rsidRPr="00545325">
            <w:rPr>
              <w:rFonts w:ascii="ISOCPEUR" w:hAnsi="ISOCPEUR"/>
              <w:b/>
              <w:bCs/>
              <w:i/>
              <w:noProof/>
              <w:szCs w:val="20"/>
            </w:rPr>
            <w:instrText>61</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45325">
            <w:rPr>
              <w:rFonts w:ascii="ISOCPEUR" w:hAnsi="ISOCPEUR"/>
              <w:i/>
              <w:noProof/>
              <w:szCs w:val="20"/>
              <w:lang w:val="en-US"/>
            </w:rPr>
            <w:t>15</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77149B">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851"/>
      <w:gridCol w:w="1134"/>
    </w:tblGrid>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E31D50" w:rsidRDefault="007142E5" w:rsidP="00D15986">
          <w:pPr>
            <w:jc w:val="center"/>
            <w:rPr>
              <w:rFonts w:ascii="ISOCPEUR" w:hAnsi="ISOCPEUR"/>
              <w:i/>
              <w:iCs/>
            </w:rPr>
          </w:pPr>
          <w:r w:rsidRPr="00E31D50">
            <w:rPr>
              <w:rFonts w:ascii="ISOCPEUR" w:hAnsi="ISOCPEUR"/>
              <w:i/>
              <w:iCs/>
            </w:rPr>
            <w:t xml:space="preserve">Приложение </w:t>
          </w:r>
          <w:r>
            <w:rPr>
              <w:rFonts w:ascii="ISOCPEUR" w:hAnsi="ISOCPEUR"/>
              <w:i/>
              <w:iCs/>
            </w:rPr>
            <w:t>Д</w:t>
          </w:r>
        </w:p>
        <w:p w:rsidR="007142E5" w:rsidRPr="002F233D" w:rsidRDefault="007142E5" w:rsidP="00D15986">
          <w:pPr>
            <w:jc w:val="center"/>
            <w:rPr>
              <w:rFonts w:ascii="ISOCPEUR" w:hAnsi="ISOCPEUR"/>
              <w:i/>
              <w:iCs/>
            </w:rPr>
          </w:pPr>
          <w:r w:rsidRPr="00E31D50">
            <w:rPr>
              <w:rFonts w:ascii="ISOCPEUR" w:hAnsi="ISOCPEUR"/>
              <w:i/>
              <w:iCs/>
            </w:rPr>
            <w:t>Фотоматериалы</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134"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134"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Pr>
              <w:rFonts w:ascii="ISOCPEUR" w:hAnsi="ISOCPEUR"/>
              <w:i/>
              <w:noProof/>
              <w:sz w:val="22"/>
              <w:szCs w:val="20"/>
            </w:rPr>
            <w:t>14</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77149B">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77149B">
          <w:pPr>
            <w:jc w:val="center"/>
            <w:rPr>
              <w:rFonts w:ascii="ISOCPEUR" w:hAnsi="ISOCPEUR"/>
              <w:i/>
              <w:sz w:val="22"/>
              <w:szCs w:val="20"/>
            </w:rPr>
          </w:pPr>
          <w:r w:rsidRPr="009A6D34">
            <w:rPr>
              <w:rFonts w:ascii="ISOCPEUR" w:hAnsi="ISOCPEUR"/>
              <w:i/>
              <w:sz w:val="22"/>
              <w:szCs w:val="20"/>
            </w:rPr>
            <w:t>Лист</w:t>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9A6D34" w:rsidRDefault="007142E5" w:rsidP="0077149B">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77149B">
          <w:pPr>
            <w:pStyle w:val="a7"/>
            <w:jc w:val="center"/>
            <w:rPr>
              <w:rFonts w:ascii="ISOCPEUR" w:hAnsi="ISOCPEUR"/>
              <w:i/>
              <w:sz w:val="22"/>
            </w:rPr>
          </w:pPr>
        </w:p>
      </w:tc>
      <w:tc>
        <w:tcPr>
          <w:tcW w:w="567" w:type="dxa"/>
          <w:shd w:val="clear" w:color="auto" w:fill="auto"/>
          <w:vAlign w:val="center"/>
        </w:tcPr>
        <w:p w:rsidR="007142E5" w:rsidRPr="009A6D34" w:rsidRDefault="007142E5" w:rsidP="0077149B">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77149B">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78</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545325" w:rsidRPr="00545325">
            <w:rPr>
              <w:rFonts w:ascii="ISOCPEUR" w:hAnsi="ISOCPEUR"/>
              <w:b/>
              <w:bCs/>
              <w:i/>
              <w:noProof/>
              <w:szCs w:val="20"/>
            </w:rPr>
            <w:instrText>76</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45325">
            <w:rPr>
              <w:rFonts w:ascii="ISOCPEUR" w:hAnsi="ISOCPEUR"/>
              <w:i/>
              <w:noProof/>
              <w:szCs w:val="20"/>
              <w:lang w:val="en-US"/>
            </w:rPr>
            <w:t>3</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77149B">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77149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77149B">
          <w:pPr>
            <w:pStyle w:val="a7"/>
            <w:jc w:val="center"/>
            <w:rPr>
              <w:rFonts w:ascii="ISOCPEUR" w:hAnsi="ISOCPEUR"/>
              <w:i/>
              <w:sz w:val="22"/>
            </w:rPr>
          </w:pPr>
        </w:p>
      </w:tc>
      <w:tc>
        <w:tcPr>
          <w:tcW w:w="567" w:type="dxa"/>
          <w:vMerge/>
          <w:shd w:val="clear" w:color="auto" w:fill="auto"/>
          <w:vAlign w:val="center"/>
        </w:tcPr>
        <w:p w:rsidR="007142E5" w:rsidRPr="00952AEF" w:rsidRDefault="007142E5" w:rsidP="0077149B">
          <w:pPr>
            <w:pStyle w:val="a7"/>
            <w:jc w:val="center"/>
            <w:rPr>
              <w:rFonts w:ascii="ISOCPEUR" w:hAnsi="ISOCPEUR"/>
              <w:i/>
            </w:rPr>
          </w:pPr>
        </w:p>
      </w:tc>
    </w:tr>
  </w:tbl>
  <w:p w:rsidR="007142E5" w:rsidRDefault="007142E5">
    <w:pPr>
      <w:pStyle w:val="a7"/>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4027"/>
      <w:gridCol w:w="850"/>
      <w:gridCol w:w="709"/>
      <w:gridCol w:w="1219"/>
    </w:tblGrid>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4027" w:type="dxa"/>
          <w:vMerge w:val="restart"/>
          <w:shd w:val="clear" w:color="auto" w:fill="auto"/>
          <w:tcMar>
            <w:bottom w:w="0" w:type="dxa"/>
          </w:tcMar>
          <w:vAlign w:val="center"/>
        </w:tcPr>
        <w:p w:rsidR="007142E5" w:rsidRPr="00E31D50" w:rsidRDefault="007142E5" w:rsidP="00D15986">
          <w:pPr>
            <w:jc w:val="center"/>
            <w:rPr>
              <w:rFonts w:ascii="ISOCPEUR" w:hAnsi="ISOCPEUR"/>
              <w:i/>
              <w:iCs/>
            </w:rPr>
          </w:pPr>
          <w:r w:rsidRPr="00E31D50">
            <w:rPr>
              <w:rFonts w:ascii="ISOCPEUR" w:hAnsi="ISOCPEUR"/>
              <w:i/>
              <w:iCs/>
            </w:rPr>
            <w:t xml:space="preserve">Приложение </w:t>
          </w:r>
          <w:r>
            <w:rPr>
              <w:rFonts w:ascii="ISOCPEUR" w:hAnsi="ISOCPEUR"/>
              <w:i/>
              <w:iCs/>
            </w:rPr>
            <w:t>Е</w:t>
          </w:r>
        </w:p>
        <w:p w:rsidR="007142E5" w:rsidRPr="00E31D50" w:rsidRDefault="007142E5" w:rsidP="00D15986">
          <w:pPr>
            <w:jc w:val="center"/>
            <w:rPr>
              <w:rFonts w:ascii="ISOCPEUR" w:hAnsi="ISOCPEUR"/>
              <w:i/>
              <w:iCs/>
            </w:rPr>
          </w:pPr>
          <w:r w:rsidRPr="00E31D50">
            <w:rPr>
              <w:rFonts w:ascii="ISOCPEUR" w:hAnsi="ISOCPEUR"/>
              <w:i/>
              <w:iCs/>
            </w:rPr>
            <w:t>Дефектная ведомость</w:t>
          </w:r>
        </w:p>
      </w:tc>
      <w:tc>
        <w:tcPr>
          <w:tcW w:w="850"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70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4027"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0" w:type="dxa"/>
          <w:shd w:val="clear" w:color="auto" w:fill="auto"/>
          <w:tcMar>
            <w:bottom w:w="0" w:type="dxa"/>
          </w:tcMar>
          <w:vAlign w:val="center"/>
        </w:tcPr>
        <w:p w:rsidR="007142E5" w:rsidRPr="009A6D34" w:rsidRDefault="007142E5" w:rsidP="00D15986">
          <w:pPr>
            <w:jc w:val="center"/>
            <w:rPr>
              <w:rFonts w:ascii="ISOCPEUR" w:hAnsi="ISOCPEUR"/>
              <w:i/>
              <w:sz w:val="22"/>
              <w:szCs w:val="20"/>
            </w:rPr>
          </w:pPr>
        </w:p>
      </w:tc>
      <w:tc>
        <w:tcPr>
          <w:tcW w:w="70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Pr>
              <w:rFonts w:ascii="ISOCPEUR" w:hAnsi="ISOCPEUR"/>
              <w:i/>
              <w:noProof/>
              <w:sz w:val="22"/>
              <w:szCs w:val="20"/>
            </w:rPr>
            <w:t>4</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4027"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778" w:type="dxa"/>
          <w:gridSpan w:val="3"/>
          <w:vMerge w:val="restart"/>
          <w:shd w:val="clear" w:color="auto" w:fill="auto"/>
          <w:tcMar>
            <w:bottom w:w="0" w:type="dxa"/>
          </w:tcMar>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4027"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778"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D15986">
          <w:pPr>
            <w:jc w:val="center"/>
            <w:rPr>
              <w:rFonts w:ascii="ISOCPEUR" w:hAnsi="ISOCPEUR"/>
              <w:i/>
              <w:sz w:val="20"/>
              <w:szCs w:val="14"/>
            </w:rPr>
          </w:pPr>
        </w:p>
      </w:tc>
      <w:tc>
        <w:tcPr>
          <w:tcW w:w="4027"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778"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851"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6242" w:type="dxa"/>
          <w:vMerge w:val="restart"/>
          <w:shd w:val="clear" w:color="auto" w:fill="auto"/>
          <w:vAlign w:val="center"/>
        </w:tcPr>
        <w:p w:rsidR="007142E5" w:rsidRPr="00E31D50" w:rsidRDefault="007142E5" w:rsidP="008978F4">
          <w:pPr>
            <w:jc w:val="center"/>
            <w:rPr>
              <w:rFonts w:ascii="ISOCPEUR" w:hAnsi="ISOCPEUR"/>
              <w:i/>
              <w:iCs/>
            </w:rPr>
          </w:pPr>
          <w:r w:rsidRPr="00E31D50">
            <w:rPr>
              <w:rFonts w:ascii="ISOCPEUR" w:hAnsi="ISOCPEUR"/>
              <w:i/>
              <w:iCs/>
            </w:rPr>
            <w:t xml:space="preserve">Приложение </w:t>
          </w:r>
          <w:r>
            <w:rPr>
              <w:rFonts w:ascii="ISOCPEUR" w:hAnsi="ISOCPEUR"/>
              <w:i/>
              <w:iCs/>
            </w:rPr>
            <w:t>Ж</w:t>
          </w:r>
        </w:p>
        <w:p w:rsidR="007142E5" w:rsidRPr="00E31D50" w:rsidRDefault="007142E5" w:rsidP="008978F4">
          <w:pPr>
            <w:jc w:val="center"/>
            <w:rPr>
              <w:rFonts w:ascii="ISOCPEUR" w:hAnsi="ISOCPEUR"/>
              <w:i/>
              <w:iCs/>
            </w:rPr>
          </w:pPr>
          <w:r w:rsidRPr="00E31D50">
            <w:rPr>
              <w:rFonts w:ascii="ISOCPEUR" w:hAnsi="ISOCPEUR"/>
              <w:i/>
              <w:iCs/>
            </w:rPr>
            <w:t>Графическая часть</w:t>
          </w:r>
        </w:p>
      </w:tc>
      <w:tc>
        <w:tcPr>
          <w:tcW w:w="567" w:type="dxa"/>
          <w:shd w:val="clear" w:color="auto" w:fill="auto"/>
          <w:vAlign w:val="center"/>
        </w:tcPr>
        <w:p w:rsidR="007142E5" w:rsidRPr="009A6D34" w:rsidRDefault="007142E5" w:rsidP="0080644B">
          <w:pPr>
            <w:jc w:val="center"/>
            <w:rPr>
              <w:rFonts w:ascii="ISOCPEUR" w:hAnsi="ISOCPEUR"/>
              <w:i/>
              <w:sz w:val="22"/>
              <w:szCs w:val="20"/>
            </w:rPr>
          </w:pPr>
          <w:r w:rsidRPr="009A6D34">
            <w:rPr>
              <w:rFonts w:ascii="ISOCPEUR" w:hAnsi="ISOCPEUR"/>
              <w:i/>
              <w:sz w:val="22"/>
              <w:szCs w:val="20"/>
            </w:rPr>
            <w:t>Лист</w:t>
          </w:r>
        </w:p>
      </w:tc>
    </w:tr>
    <w:tr w:rsidR="007142E5" w:rsidRPr="00952AEF" w:rsidTr="00511446">
      <w:trPr>
        <w:cantSplit/>
        <w:trHeight w:hRule="exact" w:val="284"/>
      </w:trPr>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851"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6242" w:type="dxa"/>
          <w:vMerge/>
          <w:shd w:val="clear" w:color="auto" w:fill="auto"/>
          <w:vAlign w:val="center"/>
        </w:tcPr>
        <w:p w:rsidR="007142E5" w:rsidRPr="009A6D34" w:rsidRDefault="007142E5" w:rsidP="0080644B">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511446">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198</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545325" w:rsidRPr="00545325">
            <w:rPr>
              <w:rFonts w:ascii="ISOCPEUR" w:hAnsi="ISOCPEUR"/>
              <w:b/>
              <w:bCs/>
              <w:i/>
              <w:noProof/>
              <w:szCs w:val="20"/>
            </w:rPr>
            <w:instrText>76</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45325">
            <w:rPr>
              <w:rFonts w:ascii="ISOCPEUR" w:hAnsi="ISOCPEUR"/>
              <w:i/>
              <w:noProof/>
              <w:szCs w:val="20"/>
              <w:lang w:val="en-US"/>
            </w:rPr>
            <w:t>123</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80644B">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80644B">
          <w:pPr>
            <w:pStyle w:val="a7"/>
            <w:jc w:val="center"/>
            <w:rPr>
              <w:rFonts w:ascii="ISOCPEUR" w:hAnsi="ISOCPEUR"/>
              <w:i/>
              <w:sz w:val="22"/>
            </w:rPr>
          </w:pPr>
        </w:p>
      </w:tc>
      <w:tc>
        <w:tcPr>
          <w:tcW w:w="567" w:type="dxa"/>
          <w:vMerge/>
          <w:shd w:val="clear" w:color="auto" w:fill="auto"/>
          <w:vAlign w:val="center"/>
        </w:tcPr>
        <w:p w:rsidR="007142E5" w:rsidRPr="00952AEF" w:rsidRDefault="007142E5" w:rsidP="0080644B">
          <w:pPr>
            <w:pStyle w:val="a7"/>
            <w:jc w:val="center"/>
            <w:rPr>
              <w:rFonts w:ascii="ISOCPEUR" w:hAnsi="ISOCPEUR"/>
              <w:i/>
            </w:rPr>
          </w:pPr>
        </w:p>
      </w:tc>
    </w:tr>
  </w:tbl>
  <w:p w:rsidR="007142E5" w:rsidRDefault="007142E5">
    <w:pPr>
      <w:pStyle w:val="a7"/>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766"/>
      <w:gridCol w:w="1219"/>
    </w:tblGrid>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E31D50" w:rsidRDefault="007142E5" w:rsidP="00D15986">
          <w:pPr>
            <w:jc w:val="center"/>
            <w:rPr>
              <w:rFonts w:ascii="ISOCPEUR" w:hAnsi="ISOCPEUR"/>
              <w:i/>
              <w:iCs/>
            </w:rPr>
          </w:pPr>
          <w:r w:rsidRPr="00E31D50">
            <w:rPr>
              <w:rFonts w:ascii="ISOCPEUR" w:hAnsi="ISOCPEUR"/>
              <w:i/>
              <w:iCs/>
            </w:rPr>
            <w:t xml:space="preserve">Приложение </w:t>
          </w:r>
          <w:r>
            <w:rPr>
              <w:rFonts w:ascii="ISOCPEUR" w:hAnsi="ISOCPEUR"/>
              <w:i/>
              <w:iCs/>
            </w:rPr>
            <w:t>Ж</w:t>
          </w:r>
        </w:p>
        <w:p w:rsidR="007142E5" w:rsidRPr="002F233D" w:rsidRDefault="007142E5" w:rsidP="00D15986">
          <w:pPr>
            <w:jc w:val="center"/>
            <w:rPr>
              <w:rFonts w:ascii="ISOCPEUR" w:hAnsi="ISOCPEUR"/>
              <w:i/>
              <w:iCs/>
            </w:rPr>
          </w:pPr>
          <w:r w:rsidRPr="00E31D50">
            <w:rPr>
              <w:rFonts w:ascii="ISOCPEUR" w:hAnsi="ISOCPEUR"/>
              <w:i/>
              <w:iCs/>
            </w:rPr>
            <w:t>Графическая часть</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766"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p>
      </w:tc>
      <w:tc>
        <w:tcPr>
          <w:tcW w:w="766"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Pr>
              <w:rFonts w:ascii="ISOCPEUR" w:hAnsi="ISOCPEUR"/>
              <w:i/>
              <w:sz w:val="22"/>
              <w:szCs w:val="20"/>
            </w:rPr>
            <w:t>5</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511446">
      <w:trPr>
        <w:cantSplit/>
        <w:trHeight w:hRule="exact" w:val="284"/>
      </w:trPr>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851"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6242" w:type="dxa"/>
          <w:vMerge w:val="restart"/>
          <w:shd w:val="clear" w:color="auto" w:fill="auto"/>
          <w:vAlign w:val="center"/>
        </w:tcPr>
        <w:p w:rsidR="007142E5" w:rsidRPr="00E31D50" w:rsidRDefault="007142E5" w:rsidP="008978F4">
          <w:pPr>
            <w:jc w:val="center"/>
            <w:rPr>
              <w:rFonts w:ascii="ISOCPEUR" w:hAnsi="ISOCPEUR"/>
              <w:i/>
              <w:iCs/>
            </w:rPr>
          </w:pPr>
          <w:r w:rsidRPr="00E31D50">
            <w:rPr>
              <w:rFonts w:ascii="ISOCPEUR" w:hAnsi="ISOCPEUR"/>
              <w:i/>
              <w:iCs/>
            </w:rPr>
            <w:t xml:space="preserve">Приложение </w:t>
          </w:r>
          <w:r>
            <w:rPr>
              <w:rFonts w:ascii="ISOCPEUR" w:hAnsi="ISOCPEUR"/>
              <w:i/>
              <w:iCs/>
            </w:rPr>
            <w:t>Ж</w:t>
          </w:r>
        </w:p>
        <w:p w:rsidR="007142E5" w:rsidRPr="00E31D50" w:rsidRDefault="007142E5" w:rsidP="008978F4">
          <w:pPr>
            <w:jc w:val="center"/>
            <w:rPr>
              <w:rFonts w:ascii="ISOCPEUR" w:hAnsi="ISOCPEUR"/>
              <w:i/>
              <w:iCs/>
            </w:rPr>
          </w:pPr>
          <w:r w:rsidRPr="00E31D50">
            <w:rPr>
              <w:rFonts w:ascii="ISOCPEUR" w:hAnsi="ISOCPEUR"/>
              <w:i/>
              <w:iCs/>
            </w:rPr>
            <w:t>Графическая часть</w:t>
          </w:r>
        </w:p>
      </w:tc>
      <w:tc>
        <w:tcPr>
          <w:tcW w:w="567" w:type="dxa"/>
          <w:shd w:val="clear" w:color="auto" w:fill="auto"/>
          <w:vAlign w:val="center"/>
        </w:tcPr>
        <w:p w:rsidR="007142E5" w:rsidRPr="009A6D34" w:rsidRDefault="007142E5" w:rsidP="0080644B">
          <w:pPr>
            <w:jc w:val="center"/>
            <w:rPr>
              <w:rFonts w:ascii="ISOCPEUR" w:hAnsi="ISOCPEUR"/>
              <w:i/>
              <w:sz w:val="22"/>
              <w:szCs w:val="20"/>
            </w:rPr>
          </w:pPr>
          <w:r w:rsidRPr="009A6D34">
            <w:rPr>
              <w:rFonts w:ascii="ISOCPEUR" w:hAnsi="ISOCPEUR"/>
              <w:i/>
              <w:sz w:val="22"/>
              <w:szCs w:val="20"/>
            </w:rPr>
            <w:t>Лист</w:t>
          </w:r>
        </w:p>
      </w:tc>
    </w:tr>
    <w:tr w:rsidR="007142E5" w:rsidRPr="00952AEF" w:rsidTr="00511446">
      <w:trPr>
        <w:cantSplit/>
        <w:trHeight w:hRule="exact" w:val="284"/>
      </w:trPr>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851" w:type="dxa"/>
          <w:shd w:val="clear" w:color="auto" w:fill="auto"/>
          <w:vAlign w:val="center"/>
        </w:tcPr>
        <w:p w:rsidR="007142E5" w:rsidRPr="009A6D34" w:rsidRDefault="007142E5" w:rsidP="0080644B">
          <w:pPr>
            <w:pStyle w:val="a7"/>
            <w:jc w:val="center"/>
            <w:rPr>
              <w:rFonts w:ascii="ISOCPEUR" w:hAnsi="ISOCPEUR"/>
              <w:i/>
              <w:sz w:val="22"/>
            </w:rPr>
          </w:pPr>
        </w:p>
      </w:tc>
      <w:tc>
        <w:tcPr>
          <w:tcW w:w="567" w:type="dxa"/>
          <w:shd w:val="clear" w:color="auto" w:fill="auto"/>
          <w:vAlign w:val="center"/>
        </w:tcPr>
        <w:p w:rsidR="007142E5" w:rsidRPr="009A6D34" w:rsidRDefault="007142E5" w:rsidP="0080644B">
          <w:pPr>
            <w:pStyle w:val="a7"/>
            <w:jc w:val="center"/>
            <w:rPr>
              <w:rFonts w:ascii="ISOCPEUR" w:hAnsi="ISOCPEUR"/>
              <w:i/>
              <w:sz w:val="22"/>
            </w:rPr>
          </w:pPr>
        </w:p>
      </w:tc>
      <w:tc>
        <w:tcPr>
          <w:tcW w:w="6242" w:type="dxa"/>
          <w:vMerge/>
          <w:shd w:val="clear" w:color="auto" w:fill="auto"/>
          <w:vAlign w:val="center"/>
        </w:tcPr>
        <w:p w:rsidR="007142E5" w:rsidRPr="009A6D34" w:rsidRDefault="007142E5" w:rsidP="0080644B">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511446">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198</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Е</w:instrText>
          </w:r>
          <w:r>
            <w:rPr>
              <w:rFonts w:ascii="ISOCPEUR" w:hAnsi="ISOCPEUR"/>
              <w:i/>
              <w:szCs w:val="20"/>
              <w:lang w:val="en-US"/>
            </w:rPr>
            <w:instrText xml:space="preserve">  \* MERGEFORMAT </w:instrText>
          </w:r>
          <w:r>
            <w:rPr>
              <w:rFonts w:ascii="ISOCPEUR" w:hAnsi="ISOCPEUR"/>
              <w:i/>
              <w:szCs w:val="20"/>
              <w:lang w:val="en-US"/>
            </w:rPr>
            <w:fldChar w:fldCharType="separate"/>
          </w:r>
          <w:r w:rsidR="00545325" w:rsidRPr="00545325">
            <w:rPr>
              <w:rFonts w:ascii="ISOCPEUR" w:hAnsi="ISOCPEUR"/>
              <w:b/>
              <w:bCs/>
              <w:i/>
              <w:noProof/>
              <w:szCs w:val="20"/>
            </w:rPr>
            <w:instrText>76</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45325">
            <w:rPr>
              <w:rFonts w:ascii="ISOCPEUR" w:hAnsi="ISOCPEUR"/>
              <w:i/>
              <w:noProof/>
              <w:szCs w:val="20"/>
              <w:lang w:val="en-US"/>
            </w:rPr>
            <w:t>123</w:t>
          </w:r>
          <w:r w:rsidRPr="00952AEF">
            <w:rPr>
              <w:rFonts w:ascii="ISOCPEUR" w:hAnsi="ISOCPEUR"/>
              <w:i/>
              <w:szCs w:val="20"/>
              <w:lang w:val="en-US"/>
            </w:rPr>
            <w:fldChar w:fldCharType="end"/>
          </w:r>
        </w:p>
      </w:tc>
    </w:tr>
    <w:tr w:rsidR="007142E5" w:rsidRPr="00952AEF" w:rsidTr="00511446">
      <w:trPr>
        <w:cantSplit/>
        <w:trHeight w:hRule="exact" w:val="284"/>
      </w:trPr>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80644B">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80644B">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80644B">
          <w:pPr>
            <w:pStyle w:val="a7"/>
            <w:jc w:val="center"/>
            <w:rPr>
              <w:rFonts w:ascii="ISOCPEUR" w:hAnsi="ISOCPEUR"/>
              <w:i/>
              <w:sz w:val="22"/>
            </w:rPr>
          </w:pPr>
        </w:p>
      </w:tc>
      <w:tc>
        <w:tcPr>
          <w:tcW w:w="567" w:type="dxa"/>
          <w:vMerge/>
          <w:shd w:val="clear" w:color="auto" w:fill="auto"/>
          <w:vAlign w:val="center"/>
        </w:tcPr>
        <w:p w:rsidR="007142E5" w:rsidRPr="00952AEF" w:rsidRDefault="007142E5" w:rsidP="0080644B">
          <w:pPr>
            <w:pStyle w:val="a7"/>
            <w:jc w:val="center"/>
            <w:rPr>
              <w:rFonts w:ascii="ISOCPEUR" w:hAnsi="ISOCPEUR"/>
              <w:i/>
            </w:rPr>
          </w:pPr>
        </w:p>
      </w:tc>
    </w:tr>
  </w:tbl>
  <w:p w:rsidR="007142E5" w:rsidRDefault="007142E5">
    <w:pPr>
      <w:pStyle w:val="a7"/>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margin" w:tblpX="-254" w:tblpY="14233"/>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6"/>
      <w:gridCol w:w="567"/>
      <w:gridCol w:w="567"/>
      <w:gridCol w:w="567"/>
      <w:gridCol w:w="851"/>
      <w:gridCol w:w="567"/>
      <w:gridCol w:w="3969"/>
      <w:gridCol w:w="851"/>
      <w:gridCol w:w="766"/>
      <w:gridCol w:w="1219"/>
    </w:tblGrid>
    <w:tr w:rsidR="007142E5" w:rsidRPr="00066028" w:rsidTr="002F26C2">
      <w:trPr>
        <w:cantSplit/>
        <w:trHeight w:hRule="exact" w:val="284"/>
      </w:trPr>
      <w:tc>
        <w:tcPr>
          <w:tcW w:w="566" w:type="dxa"/>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2F26C2">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2F26C2">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2F26C2">
      <w:trPr>
        <w:cantSplit/>
        <w:trHeight w:hRule="exact" w:val="284"/>
      </w:trPr>
      <w:tc>
        <w:tcPr>
          <w:tcW w:w="566"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2F26C2">
      <w:trPr>
        <w:cantSplit/>
        <w:trHeight w:hRule="exact" w:val="284"/>
      </w:trPr>
      <w:tc>
        <w:tcPr>
          <w:tcW w:w="566" w:type="dxa"/>
          <w:shd w:val="clear" w:color="auto" w:fill="auto"/>
          <w:tcMar>
            <w:bottom w:w="0" w:type="dxa"/>
          </w:tcMar>
          <w:vAlign w:val="center"/>
        </w:tcPr>
        <w:p w:rsidR="007142E5" w:rsidRPr="009A6D34" w:rsidRDefault="007142E5" w:rsidP="002F26C2">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2F26C2">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2F26C2">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2F26C2">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2F26C2">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2F26C2">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2F26C2">
          <w:pPr>
            <w:pStyle w:val="a7"/>
            <w:rPr>
              <w:rFonts w:ascii="ISOCPEUR" w:hAnsi="ISOCPEUR"/>
              <w:i/>
              <w:sz w:val="22"/>
            </w:rPr>
          </w:pPr>
        </w:p>
      </w:tc>
    </w:tr>
    <w:tr w:rsidR="007142E5" w:rsidRPr="00066028" w:rsidTr="002F26C2">
      <w:trPr>
        <w:cantSplit/>
        <w:trHeight w:hRule="exact" w:val="284"/>
      </w:trPr>
      <w:tc>
        <w:tcPr>
          <w:tcW w:w="1133" w:type="dxa"/>
          <w:gridSpan w:val="2"/>
          <w:shd w:val="clear" w:color="auto" w:fill="auto"/>
          <w:tcMar>
            <w:bottom w:w="0" w:type="dxa"/>
          </w:tcMar>
          <w:vAlign w:val="center"/>
        </w:tcPr>
        <w:p w:rsidR="007142E5" w:rsidRPr="003F3C11" w:rsidRDefault="007142E5" w:rsidP="002F26C2">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2F26C2">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2F26C2">
          <w:pPr>
            <w:rPr>
              <w:rFonts w:ascii="ISOCPEUR" w:hAnsi="ISOCPEUR"/>
              <w:i/>
              <w:sz w:val="20"/>
            </w:rPr>
          </w:pPr>
        </w:p>
      </w:tc>
      <w:tc>
        <w:tcPr>
          <w:tcW w:w="567" w:type="dxa"/>
          <w:shd w:val="clear" w:color="auto" w:fill="auto"/>
          <w:tcMar>
            <w:left w:w="0" w:type="dxa"/>
            <w:bottom w:w="0" w:type="dxa"/>
            <w:right w:w="0" w:type="dxa"/>
          </w:tcMar>
          <w:vAlign w:val="center"/>
        </w:tcPr>
        <w:p w:rsidR="007142E5" w:rsidRPr="002F26C2" w:rsidRDefault="007142E5" w:rsidP="002F26C2">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2F26C2" w:rsidRDefault="007142E5" w:rsidP="002F26C2">
          <w:pPr>
            <w:jc w:val="center"/>
            <w:rPr>
              <w:rFonts w:ascii="ISOCPEUR" w:hAnsi="ISOCPEUR"/>
              <w:i/>
              <w:iCs/>
              <w:sz w:val="22"/>
              <w:szCs w:val="22"/>
            </w:rPr>
          </w:pPr>
          <w:r w:rsidRPr="002F26C2">
            <w:rPr>
              <w:rFonts w:ascii="ISOCPEUR" w:hAnsi="ISOCPEUR"/>
              <w:i/>
              <w:iCs/>
              <w:sz w:val="22"/>
              <w:szCs w:val="22"/>
            </w:rPr>
            <w:t>Приложение И.</w:t>
          </w:r>
        </w:p>
        <w:p w:rsidR="007142E5" w:rsidRPr="002F26C2" w:rsidRDefault="007142E5" w:rsidP="002F26C2">
          <w:pPr>
            <w:jc w:val="center"/>
            <w:rPr>
              <w:rFonts w:ascii="ISOCPEUR" w:hAnsi="ISOCPEUR"/>
              <w:i/>
              <w:iCs/>
            </w:rPr>
          </w:pPr>
          <w:r w:rsidRPr="002F26C2">
            <w:rPr>
              <w:rFonts w:ascii="ISOCPEUR" w:hAnsi="ISOCPEUR"/>
              <w:bCs/>
              <w:i/>
              <w:iCs/>
              <w:sz w:val="22"/>
              <w:szCs w:val="22"/>
            </w:rPr>
            <w:t>Отчет по обследованию наземных конструкций, фундаментов и грунтов оснований, выполненный в 2015 г. ООО «Перспектива»</w:t>
          </w:r>
        </w:p>
      </w:tc>
      <w:tc>
        <w:tcPr>
          <w:tcW w:w="851" w:type="dxa"/>
          <w:shd w:val="clear" w:color="auto" w:fill="auto"/>
          <w:tcMar>
            <w:bottom w:w="0" w:type="dxa"/>
          </w:tcMar>
          <w:vAlign w:val="center"/>
        </w:tcPr>
        <w:p w:rsidR="007142E5" w:rsidRPr="009A6D34" w:rsidRDefault="007142E5" w:rsidP="002F26C2">
          <w:pPr>
            <w:jc w:val="center"/>
            <w:rPr>
              <w:rFonts w:ascii="ISOCPEUR" w:hAnsi="ISOCPEUR"/>
              <w:i/>
              <w:sz w:val="22"/>
              <w:szCs w:val="20"/>
            </w:rPr>
          </w:pPr>
          <w:r w:rsidRPr="009A6D34">
            <w:rPr>
              <w:rFonts w:ascii="ISOCPEUR" w:hAnsi="ISOCPEUR"/>
              <w:i/>
              <w:sz w:val="22"/>
              <w:szCs w:val="20"/>
            </w:rPr>
            <w:t>Стадия</w:t>
          </w:r>
        </w:p>
      </w:tc>
      <w:tc>
        <w:tcPr>
          <w:tcW w:w="766" w:type="dxa"/>
          <w:shd w:val="clear" w:color="auto" w:fill="auto"/>
          <w:tcMar>
            <w:bottom w:w="0" w:type="dxa"/>
          </w:tcMar>
          <w:vAlign w:val="center"/>
        </w:tcPr>
        <w:p w:rsidR="007142E5" w:rsidRPr="009A6D34" w:rsidRDefault="007142E5" w:rsidP="002F26C2">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7142E5" w:rsidRPr="009A6D34" w:rsidRDefault="007142E5" w:rsidP="002F26C2">
          <w:pPr>
            <w:jc w:val="center"/>
            <w:rPr>
              <w:rFonts w:ascii="ISOCPEUR" w:hAnsi="ISOCPEUR"/>
              <w:i/>
              <w:sz w:val="22"/>
              <w:szCs w:val="20"/>
            </w:rPr>
          </w:pPr>
          <w:r w:rsidRPr="009A6D34">
            <w:rPr>
              <w:rFonts w:ascii="ISOCPEUR" w:hAnsi="ISOCPEUR"/>
              <w:i/>
              <w:sz w:val="22"/>
              <w:szCs w:val="20"/>
            </w:rPr>
            <w:t>Листов</w:t>
          </w:r>
        </w:p>
      </w:tc>
    </w:tr>
    <w:tr w:rsidR="007142E5" w:rsidRPr="00066028" w:rsidTr="002F26C2">
      <w:trPr>
        <w:cantSplit/>
        <w:trHeight w:hRule="exact" w:val="284"/>
      </w:trPr>
      <w:tc>
        <w:tcPr>
          <w:tcW w:w="1133" w:type="dxa"/>
          <w:gridSpan w:val="2"/>
          <w:shd w:val="clear" w:color="auto" w:fill="auto"/>
          <w:vAlign w:val="center"/>
        </w:tcPr>
        <w:p w:rsidR="007142E5" w:rsidRPr="003F3C11" w:rsidRDefault="007142E5" w:rsidP="002F26C2">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2F26C2">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2F26C2">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2F26C2">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2F26C2">
          <w:pPr>
            <w:jc w:val="center"/>
            <w:rPr>
              <w:rFonts w:ascii="ISOCPEUR" w:hAnsi="ISOCPEUR"/>
              <w:i/>
              <w:sz w:val="22"/>
              <w:szCs w:val="20"/>
            </w:rPr>
          </w:pPr>
        </w:p>
      </w:tc>
      <w:tc>
        <w:tcPr>
          <w:tcW w:w="766" w:type="dxa"/>
          <w:shd w:val="clear" w:color="auto" w:fill="auto"/>
          <w:tcMar>
            <w:bottom w:w="0" w:type="dxa"/>
          </w:tcMar>
          <w:vAlign w:val="center"/>
        </w:tcPr>
        <w:p w:rsidR="007142E5" w:rsidRPr="009A6D34" w:rsidRDefault="007142E5" w:rsidP="002F26C2">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7142E5" w:rsidRPr="009A6D34" w:rsidRDefault="007142E5" w:rsidP="002F26C2">
          <w:pPr>
            <w:jc w:val="center"/>
            <w:rPr>
              <w:rFonts w:ascii="ISOCPEUR" w:hAnsi="ISOCPEUR"/>
              <w:i/>
              <w:sz w:val="22"/>
              <w:szCs w:val="20"/>
            </w:rPr>
          </w:pPr>
          <w:r>
            <w:rPr>
              <w:rFonts w:ascii="ISOCPEUR" w:hAnsi="ISOCPEUR"/>
              <w:i/>
              <w:sz w:val="22"/>
              <w:szCs w:val="20"/>
            </w:rPr>
            <w:t>113</w:t>
          </w:r>
        </w:p>
      </w:tc>
    </w:tr>
    <w:tr w:rsidR="007142E5" w:rsidRPr="00066028" w:rsidTr="002F26C2">
      <w:trPr>
        <w:cantSplit/>
        <w:trHeight w:hRule="exact" w:val="284"/>
      </w:trPr>
      <w:tc>
        <w:tcPr>
          <w:tcW w:w="1133" w:type="dxa"/>
          <w:gridSpan w:val="2"/>
          <w:shd w:val="clear" w:color="auto" w:fill="auto"/>
          <w:tcMar>
            <w:bottom w:w="0" w:type="dxa"/>
          </w:tcMar>
          <w:vAlign w:val="center"/>
        </w:tcPr>
        <w:p w:rsidR="007142E5" w:rsidRPr="003F3C11" w:rsidRDefault="007142E5" w:rsidP="002F26C2">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2F26C2">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2F26C2">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2F26C2">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2F26C2">
          <w:pPr>
            <w:jc w:val="center"/>
            <w:rPr>
              <w:rFonts w:ascii="ISOCPEUR" w:hAnsi="ISOCPEUR"/>
              <w:i/>
              <w:szCs w:val="20"/>
            </w:rPr>
          </w:pPr>
          <w:r w:rsidRPr="00287C7A">
            <w:rPr>
              <w:rFonts w:ascii="ISOCPEUR" w:hAnsi="ISOCPEUR"/>
              <w:i/>
              <w:szCs w:val="20"/>
            </w:rPr>
            <w:t>ООО «Промтерра»</w:t>
          </w:r>
        </w:p>
      </w:tc>
    </w:tr>
    <w:tr w:rsidR="007142E5" w:rsidRPr="00066028" w:rsidTr="002F26C2">
      <w:trPr>
        <w:cantSplit/>
        <w:trHeight w:hRule="exact" w:val="284"/>
      </w:trPr>
      <w:tc>
        <w:tcPr>
          <w:tcW w:w="1133" w:type="dxa"/>
          <w:gridSpan w:val="2"/>
          <w:shd w:val="clear" w:color="auto" w:fill="auto"/>
          <w:tcMar>
            <w:bottom w:w="0" w:type="dxa"/>
          </w:tcMar>
          <w:vAlign w:val="center"/>
        </w:tcPr>
        <w:p w:rsidR="007142E5" w:rsidRPr="003F3C11" w:rsidRDefault="007142E5" w:rsidP="002F26C2">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2F26C2">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2F26C2">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2F26C2">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2F26C2">
          <w:pPr>
            <w:pStyle w:val="a7"/>
            <w:rPr>
              <w:rFonts w:ascii="ISOCPEUR" w:hAnsi="ISOCPEUR"/>
              <w:i/>
              <w:sz w:val="22"/>
            </w:rPr>
          </w:pPr>
        </w:p>
      </w:tc>
    </w:tr>
    <w:tr w:rsidR="007142E5" w:rsidRPr="00066028" w:rsidTr="002F26C2">
      <w:trPr>
        <w:cantSplit/>
        <w:trHeight w:hRule="exact" w:val="284"/>
      </w:trPr>
      <w:tc>
        <w:tcPr>
          <w:tcW w:w="1133" w:type="dxa"/>
          <w:gridSpan w:val="2"/>
          <w:shd w:val="clear" w:color="auto" w:fill="auto"/>
          <w:tcMar>
            <w:bottom w:w="0" w:type="dxa"/>
          </w:tcMar>
          <w:vAlign w:val="center"/>
        </w:tcPr>
        <w:p w:rsidR="007142E5" w:rsidRPr="009A6D34" w:rsidRDefault="007142E5" w:rsidP="002F26C2">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7142E5" w:rsidRPr="009A6D34" w:rsidRDefault="007142E5" w:rsidP="002F26C2">
          <w:pPr>
            <w:rPr>
              <w:rFonts w:ascii="ISOCPEUR" w:hAnsi="ISOCPEUR"/>
              <w:i/>
              <w:sz w:val="20"/>
              <w:szCs w:val="16"/>
            </w:rPr>
          </w:pPr>
        </w:p>
      </w:tc>
      <w:tc>
        <w:tcPr>
          <w:tcW w:w="851" w:type="dxa"/>
          <w:shd w:val="clear" w:color="auto" w:fill="auto"/>
          <w:tcMar>
            <w:bottom w:w="0" w:type="dxa"/>
          </w:tcMar>
          <w:vAlign w:val="center"/>
        </w:tcPr>
        <w:p w:rsidR="007142E5" w:rsidRPr="009A6D34" w:rsidRDefault="007142E5" w:rsidP="002F26C2">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2F26C2">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2F26C2">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2F26C2">
          <w:pPr>
            <w:pStyle w:val="a7"/>
            <w:rPr>
              <w:rFonts w:ascii="ISOCPEUR" w:hAnsi="ISOCPEUR"/>
              <w:i/>
              <w:sz w:val="22"/>
            </w:rPr>
          </w:pPr>
        </w:p>
      </w:tc>
    </w:tr>
  </w:tbl>
  <w:p w:rsidR="007142E5" w:rsidRDefault="007142E5" w:rsidP="00662723">
    <w:pPr>
      <w:pStyle w:val="a7"/>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2E5" w:rsidRDefault="007142E5">
    <w:pPr>
      <w:pStyle w:val="a7"/>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1" w:tblpY="15690"/>
      <w:tblOverlap w:val="never"/>
      <w:tblW w:w="10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7"/>
      <w:gridCol w:w="567"/>
      <w:gridCol w:w="567"/>
      <w:gridCol w:w="567"/>
      <w:gridCol w:w="851"/>
      <w:gridCol w:w="567"/>
      <w:gridCol w:w="6242"/>
      <w:gridCol w:w="567"/>
    </w:tblGrid>
    <w:tr w:rsidR="007142E5" w:rsidRPr="00B34F99" w:rsidTr="00993515">
      <w:trPr>
        <w:cantSplit/>
        <w:trHeight w:hRule="exact" w:val="284"/>
      </w:trPr>
      <w:tc>
        <w:tcPr>
          <w:tcW w:w="567" w:type="dxa"/>
          <w:shd w:val="clear" w:color="auto" w:fill="auto"/>
          <w:vAlign w:val="center"/>
        </w:tcPr>
        <w:p w:rsidR="007142E5" w:rsidRPr="009A6D34" w:rsidRDefault="007142E5" w:rsidP="003658E1">
          <w:pPr>
            <w:pStyle w:val="a7"/>
            <w:jc w:val="center"/>
            <w:rPr>
              <w:rFonts w:ascii="ISOCPEUR" w:hAnsi="ISOCPEUR"/>
              <w:i/>
              <w:sz w:val="22"/>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p>
      </w:tc>
      <w:tc>
        <w:tcPr>
          <w:tcW w:w="851" w:type="dxa"/>
          <w:shd w:val="clear" w:color="auto" w:fill="auto"/>
          <w:vAlign w:val="center"/>
        </w:tcPr>
        <w:p w:rsidR="007142E5" w:rsidRPr="009A6D34" w:rsidRDefault="007142E5" w:rsidP="003658E1">
          <w:pPr>
            <w:pStyle w:val="a7"/>
            <w:jc w:val="center"/>
            <w:rPr>
              <w:rFonts w:ascii="ISOCPEUR" w:hAnsi="ISOCPEUR"/>
              <w:i/>
              <w:sz w:val="22"/>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p>
      </w:tc>
      <w:tc>
        <w:tcPr>
          <w:tcW w:w="6242" w:type="dxa"/>
          <w:vMerge w:val="restart"/>
          <w:shd w:val="clear" w:color="auto" w:fill="auto"/>
          <w:vAlign w:val="center"/>
        </w:tcPr>
        <w:p w:rsidR="007142E5" w:rsidRPr="002F233D" w:rsidRDefault="007142E5" w:rsidP="003658E1">
          <w:pPr>
            <w:jc w:val="center"/>
            <w:rPr>
              <w:rFonts w:ascii="ISOCPEUR" w:hAnsi="ISOCPEUR"/>
              <w:i/>
              <w:iCs/>
            </w:rPr>
          </w:pPr>
          <w:r>
            <w:rPr>
              <w:rFonts w:ascii="ISOCPEUR" w:hAnsi="ISOCPEUR"/>
              <w:i/>
              <w:iCs/>
            </w:rPr>
            <w:fldChar w:fldCharType="begin"/>
          </w:r>
          <w:r>
            <w:rPr>
              <w:rFonts w:ascii="ISOCPEUR" w:hAnsi="ISOCPEUR"/>
              <w:i/>
              <w:iCs/>
            </w:rPr>
            <w:instrText xml:space="preserve"> REF Шифр \h </w:instrText>
          </w:r>
          <w:r>
            <w:rPr>
              <w:rFonts w:ascii="ISOCPEUR" w:hAnsi="ISOCPEUR"/>
              <w:i/>
              <w:iCs/>
            </w:rPr>
          </w:r>
          <w:r>
            <w:rPr>
              <w:rFonts w:ascii="ISOCPEUR" w:hAnsi="ISOCPEUR"/>
              <w:i/>
              <w:iCs/>
            </w:rPr>
            <w:fldChar w:fldCharType="separate"/>
          </w:r>
          <w:r w:rsidR="00545325" w:rsidRPr="00303E38">
            <w:rPr>
              <w:rFonts w:ascii="ISOCPEUR" w:hAnsi="ISOCPEUR"/>
              <w:i/>
              <w:iCs/>
              <w:lang w:val="en-US"/>
            </w:rPr>
            <w:t>765-09/15/ДСР-2.4.2</w:t>
          </w:r>
          <w:r>
            <w:rPr>
              <w:rFonts w:ascii="ISOCPEUR" w:hAnsi="ISOCPEUR"/>
              <w:i/>
              <w:iCs/>
            </w:rPr>
            <w:fldChar w:fldCharType="end"/>
          </w:r>
        </w:p>
      </w:tc>
      <w:tc>
        <w:tcPr>
          <w:tcW w:w="567" w:type="dxa"/>
          <w:shd w:val="clear" w:color="auto" w:fill="auto"/>
          <w:vAlign w:val="center"/>
        </w:tcPr>
        <w:p w:rsidR="007142E5" w:rsidRPr="009A6D34" w:rsidRDefault="007142E5" w:rsidP="003658E1">
          <w:pPr>
            <w:jc w:val="center"/>
            <w:rPr>
              <w:rFonts w:ascii="ISOCPEUR" w:hAnsi="ISOCPEUR"/>
              <w:i/>
              <w:sz w:val="22"/>
              <w:szCs w:val="20"/>
            </w:rPr>
          </w:pPr>
          <w:r w:rsidRPr="009A6D34">
            <w:rPr>
              <w:rFonts w:ascii="ISOCPEUR" w:hAnsi="ISOCPEUR"/>
              <w:i/>
              <w:sz w:val="22"/>
              <w:szCs w:val="20"/>
            </w:rPr>
            <w:t>Лист</w:t>
          </w:r>
        </w:p>
      </w:tc>
    </w:tr>
    <w:tr w:rsidR="007142E5" w:rsidRPr="00952AEF" w:rsidTr="00993515">
      <w:trPr>
        <w:cantSplit/>
        <w:trHeight w:hRule="exact" w:val="284"/>
      </w:trPr>
      <w:tc>
        <w:tcPr>
          <w:tcW w:w="567" w:type="dxa"/>
          <w:shd w:val="clear" w:color="auto" w:fill="auto"/>
          <w:vAlign w:val="center"/>
        </w:tcPr>
        <w:p w:rsidR="007142E5" w:rsidRPr="009A6D34" w:rsidRDefault="007142E5" w:rsidP="003658E1">
          <w:pPr>
            <w:pStyle w:val="a7"/>
            <w:jc w:val="center"/>
            <w:rPr>
              <w:rFonts w:ascii="ISOCPEUR" w:hAnsi="ISOCPEUR"/>
              <w:i/>
              <w:sz w:val="22"/>
            </w:rPr>
          </w:pPr>
          <w:r>
            <w:rPr>
              <w:rFonts w:ascii="ISOCPEUR" w:hAnsi="ISOCPEUR"/>
              <w:i/>
              <w:sz w:val="22"/>
            </w:rPr>
            <w:t>1</w:t>
          </w:r>
        </w:p>
      </w:tc>
      <w:tc>
        <w:tcPr>
          <w:tcW w:w="567" w:type="dxa"/>
          <w:shd w:val="clear" w:color="auto" w:fill="auto"/>
          <w:vAlign w:val="center"/>
        </w:tcPr>
        <w:p w:rsidR="007142E5" w:rsidRPr="009A6D34" w:rsidRDefault="007142E5" w:rsidP="003658E1">
          <w:pPr>
            <w:pStyle w:val="a7"/>
            <w:jc w:val="center"/>
            <w:rPr>
              <w:rFonts w:ascii="ISOCPEUR" w:hAnsi="ISOCPEUR"/>
              <w:i/>
              <w:sz w:val="22"/>
              <w:lang w:val="en-US"/>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r w:rsidRPr="0077149B">
            <w:rPr>
              <w:rFonts w:ascii="ISOCPEUR" w:hAnsi="ISOCPEUR"/>
              <w:i/>
              <w:sz w:val="18"/>
            </w:rPr>
            <w:t>549-21</w:t>
          </w:r>
        </w:p>
      </w:tc>
      <w:tc>
        <w:tcPr>
          <w:tcW w:w="851" w:type="dxa"/>
          <w:shd w:val="clear" w:color="auto" w:fill="auto"/>
          <w:vAlign w:val="center"/>
        </w:tcPr>
        <w:p w:rsidR="007142E5" w:rsidRPr="009A6D34" w:rsidRDefault="007142E5" w:rsidP="003658E1">
          <w:pPr>
            <w:pStyle w:val="a7"/>
            <w:jc w:val="center"/>
            <w:rPr>
              <w:rFonts w:ascii="ISOCPEUR" w:hAnsi="ISOCPEUR"/>
              <w:i/>
              <w:sz w:val="22"/>
            </w:rPr>
          </w:pPr>
        </w:p>
      </w:tc>
      <w:tc>
        <w:tcPr>
          <w:tcW w:w="567" w:type="dxa"/>
          <w:shd w:val="clear" w:color="auto" w:fill="auto"/>
          <w:vAlign w:val="center"/>
        </w:tcPr>
        <w:p w:rsidR="007142E5" w:rsidRPr="009A6D34" w:rsidRDefault="007142E5" w:rsidP="003658E1">
          <w:pPr>
            <w:pStyle w:val="a7"/>
            <w:jc w:val="center"/>
            <w:rPr>
              <w:rFonts w:ascii="ISOCPEUR" w:hAnsi="ISOCPEUR"/>
              <w:i/>
              <w:sz w:val="22"/>
            </w:rPr>
          </w:pPr>
          <w:r w:rsidRPr="0077149B">
            <w:rPr>
              <w:rFonts w:ascii="ISOCPEUR" w:hAnsi="ISOCPEUR"/>
              <w:i/>
              <w:sz w:val="18"/>
            </w:rPr>
            <w:t>01.12.21</w:t>
          </w:r>
        </w:p>
      </w:tc>
      <w:tc>
        <w:tcPr>
          <w:tcW w:w="6242" w:type="dxa"/>
          <w:vMerge/>
          <w:shd w:val="clear" w:color="auto" w:fill="auto"/>
          <w:vAlign w:val="center"/>
        </w:tcPr>
        <w:p w:rsidR="007142E5" w:rsidRPr="009A6D34" w:rsidRDefault="007142E5" w:rsidP="003658E1">
          <w:pPr>
            <w:pStyle w:val="a7"/>
            <w:jc w:val="center"/>
            <w:rPr>
              <w:rFonts w:ascii="ISOCPEUR" w:hAnsi="ISOCPEUR"/>
              <w:i/>
              <w:sz w:val="22"/>
            </w:rPr>
          </w:pPr>
        </w:p>
      </w:tc>
      <w:tc>
        <w:tcPr>
          <w:tcW w:w="567" w:type="dxa"/>
          <w:vMerge w:val="restart"/>
          <w:shd w:val="clear" w:color="auto" w:fill="auto"/>
          <w:vAlign w:val="center"/>
        </w:tcPr>
        <w:p w:rsidR="007142E5" w:rsidRPr="00952AEF" w:rsidRDefault="007142E5" w:rsidP="003658E1">
          <w:pPr>
            <w:jc w:val="center"/>
            <w:rPr>
              <w:rFonts w:ascii="ISOCPEUR" w:hAnsi="ISOCPEUR"/>
              <w:i/>
              <w:lang w:val="en-US"/>
            </w:rPr>
          </w:pPr>
          <w:r w:rsidRPr="00952AEF">
            <w:rPr>
              <w:rFonts w:ascii="ISOCPEUR" w:hAnsi="ISOCPEUR"/>
              <w:i/>
              <w:szCs w:val="20"/>
              <w:lang w:val="en-US"/>
            </w:rPr>
            <w:fldChar w:fldCharType="begin"/>
          </w:r>
          <w:r w:rsidRPr="00952AEF">
            <w:rPr>
              <w:rFonts w:ascii="ISOCPEUR" w:hAnsi="ISOCPEUR"/>
              <w:i/>
              <w:szCs w:val="20"/>
              <w:lang w:val="en-US"/>
            </w:rPr>
            <w:instrText xml:space="preserve"> =</w:instrText>
          </w:r>
          <w:r w:rsidRPr="00952AEF">
            <w:rPr>
              <w:rFonts w:ascii="ISOCPEUR" w:hAnsi="ISOCPEUR"/>
              <w:i/>
              <w:szCs w:val="20"/>
              <w:lang w:val="en-US"/>
            </w:rPr>
            <w:fldChar w:fldCharType="begin"/>
          </w:r>
          <w:r w:rsidRPr="00952AEF">
            <w:rPr>
              <w:rFonts w:ascii="ISOCPEUR" w:hAnsi="ISOCPEUR"/>
              <w:i/>
              <w:szCs w:val="20"/>
            </w:rPr>
            <w:instrText>page</w:instrText>
          </w:r>
          <w:r w:rsidRPr="00952AEF">
            <w:rPr>
              <w:rFonts w:ascii="ISOCPEUR" w:hAnsi="ISOCPEUR"/>
              <w:i/>
              <w:szCs w:val="20"/>
              <w:lang w:val="en-US"/>
            </w:rPr>
            <w:instrText xml:space="preserve">  </w:instrText>
          </w:r>
          <w:r w:rsidRPr="00952AEF">
            <w:rPr>
              <w:rFonts w:ascii="ISOCPEUR" w:hAnsi="ISOCPEUR"/>
              <w:i/>
              <w:szCs w:val="20"/>
              <w:lang w:val="en-US"/>
            </w:rPr>
            <w:fldChar w:fldCharType="separate"/>
          </w:r>
          <w:r w:rsidR="00545325">
            <w:rPr>
              <w:rFonts w:ascii="ISOCPEUR" w:hAnsi="ISOCPEUR"/>
              <w:i/>
              <w:noProof/>
              <w:szCs w:val="20"/>
            </w:rPr>
            <w:instrText>200</w:instrText>
          </w:r>
          <w:r w:rsidRPr="00952AEF">
            <w:rPr>
              <w:rFonts w:ascii="ISOCPEUR" w:hAnsi="ISOCPEUR"/>
              <w:i/>
              <w:szCs w:val="20"/>
              <w:lang w:val="en-US"/>
            </w:rPr>
            <w:fldChar w:fldCharType="end"/>
          </w:r>
          <w:r w:rsidRPr="00952AEF">
            <w:rPr>
              <w:rFonts w:ascii="ISOCPEUR" w:hAnsi="ISOCPEUR"/>
              <w:i/>
              <w:szCs w:val="20"/>
              <w:lang w:val="en-US"/>
            </w:rPr>
            <w:instrText xml:space="preserve"> -</w:instrText>
          </w:r>
          <w:r>
            <w:rPr>
              <w:rFonts w:ascii="ISOCPEUR" w:hAnsi="ISOCPEUR"/>
              <w:i/>
              <w:szCs w:val="20"/>
              <w:lang w:val="en-US"/>
            </w:rPr>
            <w:fldChar w:fldCharType="begin"/>
          </w:r>
          <w:r>
            <w:rPr>
              <w:rFonts w:ascii="ISOCPEUR" w:hAnsi="ISOCPEUR"/>
              <w:i/>
              <w:szCs w:val="20"/>
              <w:lang w:val="en-US"/>
            </w:rPr>
            <w:instrText xml:space="preserve"> PAGEREF  Пр</w:instrText>
          </w:r>
          <w:r>
            <w:rPr>
              <w:rFonts w:ascii="ISOCPEUR" w:hAnsi="ISOCPEUR"/>
              <w:i/>
              <w:szCs w:val="20"/>
            </w:rPr>
            <w:instrText>К</w:instrText>
          </w:r>
          <w:r>
            <w:rPr>
              <w:rFonts w:ascii="ISOCPEUR" w:hAnsi="ISOCPEUR"/>
              <w:i/>
              <w:szCs w:val="20"/>
              <w:lang w:val="en-US"/>
            </w:rPr>
            <w:instrText xml:space="preserve">  \* MERGEFORMAT </w:instrText>
          </w:r>
          <w:r>
            <w:rPr>
              <w:rFonts w:ascii="ISOCPEUR" w:hAnsi="ISOCPEUR"/>
              <w:i/>
              <w:szCs w:val="20"/>
              <w:lang w:val="en-US"/>
            </w:rPr>
            <w:fldChar w:fldCharType="separate"/>
          </w:r>
          <w:r w:rsidR="00545325" w:rsidRPr="00545325">
            <w:rPr>
              <w:rFonts w:ascii="ISOCPEUR" w:hAnsi="ISOCPEUR"/>
              <w:b/>
              <w:bCs/>
              <w:i/>
              <w:noProof/>
              <w:szCs w:val="20"/>
            </w:rPr>
            <w:instrText>198</w:instrText>
          </w:r>
          <w:r>
            <w:rPr>
              <w:rFonts w:ascii="ISOCPEUR" w:hAnsi="ISOCPEUR"/>
              <w:i/>
              <w:szCs w:val="20"/>
              <w:lang w:val="en-US"/>
            </w:rPr>
            <w:fldChar w:fldCharType="end"/>
          </w:r>
          <w:r>
            <w:rPr>
              <w:rFonts w:ascii="ISOCPEUR" w:hAnsi="ISOCPEUR"/>
              <w:i/>
              <w:szCs w:val="20"/>
              <w:lang w:val="en-US"/>
            </w:rPr>
            <w:instrText>+ 1</w:instrText>
          </w:r>
          <w:r w:rsidRPr="00952AEF">
            <w:rPr>
              <w:rFonts w:ascii="ISOCPEUR" w:hAnsi="ISOCPEUR"/>
              <w:i/>
              <w:szCs w:val="20"/>
              <w:lang w:val="en-US"/>
            </w:rPr>
            <w:fldChar w:fldCharType="separate"/>
          </w:r>
          <w:r w:rsidR="00545325">
            <w:rPr>
              <w:rFonts w:ascii="ISOCPEUR" w:hAnsi="ISOCPEUR"/>
              <w:i/>
              <w:noProof/>
              <w:szCs w:val="20"/>
              <w:lang w:val="en-US"/>
            </w:rPr>
            <w:t>3</w:t>
          </w:r>
          <w:r w:rsidRPr="00952AEF">
            <w:rPr>
              <w:rFonts w:ascii="ISOCPEUR" w:hAnsi="ISOCPEUR"/>
              <w:i/>
              <w:szCs w:val="20"/>
              <w:lang w:val="en-US"/>
            </w:rPr>
            <w:fldChar w:fldCharType="end"/>
          </w:r>
        </w:p>
      </w:tc>
    </w:tr>
    <w:tr w:rsidR="007142E5" w:rsidRPr="00952AEF" w:rsidTr="00993515">
      <w:trPr>
        <w:cantSplit/>
        <w:trHeight w:hRule="exact" w:val="284"/>
      </w:trPr>
      <w:tc>
        <w:tcPr>
          <w:tcW w:w="567" w:type="dxa"/>
          <w:shd w:val="clear" w:color="auto" w:fill="auto"/>
          <w:vAlign w:val="center"/>
        </w:tcPr>
        <w:p w:rsidR="007142E5" w:rsidRPr="009A6D34" w:rsidRDefault="007142E5" w:rsidP="003658E1">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vAlign w:val="center"/>
        </w:tcPr>
        <w:p w:rsidR="007142E5" w:rsidRPr="00F06AA0" w:rsidRDefault="007142E5" w:rsidP="003658E1">
          <w:pPr>
            <w:jc w:val="center"/>
            <w:rPr>
              <w:rFonts w:ascii="ISOCPEUR" w:hAnsi="ISOCPEUR"/>
              <w:i/>
              <w:sz w:val="18"/>
              <w:szCs w:val="16"/>
            </w:rPr>
          </w:pPr>
          <w:r w:rsidRPr="009A6D34">
            <w:rPr>
              <w:rFonts w:ascii="ISOCPEUR" w:hAnsi="ISOCPEUR"/>
              <w:i/>
              <w:sz w:val="22"/>
              <w:szCs w:val="16"/>
            </w:rPr>
            <w:t>Кол.уч</w:t>
          </w:r>
        </w:p>
      </w:tc>
      <w:tc>
        <w:tcPr>
          <w:tcW w:w="567" w:type="dxa"/>
          <w:shd w:val="clear" w:color="auto" w:fill="auto"/>
          <w:vAlign w:val="center"/>
        </w:tcPr>
        <w:p w:rsidR="007142E5" w:rsidRPr="009A6D34" w:rsidRDefault="007142E5" w:rsidP="003658E1">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vAlign w:val="center"/>
        </w:tcPr>
        <w:p w:rsidR="007142E5" w:rsidRPr="009A6D34" w:rsidRDefault="007142E5" w:rsidP="003658E1">
          <w:pPr>
            <w:jc w:val="center"/>
            <w:rPr>
              <w:rFonts w:ascii="ISOCPEUR" w:hAnsi="ISOCPEUR"/>
              <w:i/>
              <w:sz w:val="22"/>
              <w:szCs w:val="16"/>
            </w:rPr>
          </w:pPr>
          <w:r w:rsidRPr="009A6D34">
            <w:rPr>
              <w:rFonts w:ascii="ISOCPEUR" w:hAnsi="ISOCPEUR"/>
              <w:i/>
              <w:sz w:val="22"/>
              <w:szCs w:val="16"/>
            </w:rPr>
            <w:t>№док</w:t>
          </w:r>
        </w:p>
      </w:tc>
      <w:tc>
        <w:tcPr>
          <w:tcW w:w="851" w:type="dxa"/>
          <w:shd w:val="clear" w:color="auto" w:fill="auto"/>
          <w:vAlign w:val="center"/>
        </w:tcPr>
        <w:p w:rsidR="007142E5" w:rsidRPr="009A6D34" w:rsidRDefault="007142E5" w:rsidP="003658E1">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vAlign w:val="center"/>
        </w:tcPr>
        <w:p w:rsidR="007142E5" w:rsidRPr="009A6D34" w:rsidRDefault="007142E5" w:rsidP="003658E1">
          <w:pPr>
            <w:jc w:val="center"/>
            <w:rPr>
              <w:rFonts w:ascii="ISOCPEUR" w:hAnsi="ISOCPEUR"/>
              <w:i/>
              <w:sz w:val="22"/>
              <w:szCs w:val="16"/>
            </w:rPr>
          </w:pPr>
          <w:r w:rsidRPr="009A6D34">
            <w:rPr>
              <w:rFonts w:ascii="ISOCPEUR" w:hAnsi="ISOCPEUR"/>
              <w:i/>
              <w:sz w:val="22"/>
              <w:szCs w:val="16"/>
            </w:rPr>
            <w:t>Дата</w:t>
          </w:r>
        </w:p>
      </w:tc>
      <w:tc>
        <w:tcPr>
          <w:tcW w:w="6242" w:type="dxa"/>
          <w:vMerge/>
          <w:shd w:val="clear" w:color="auto" w:fill="auto"/>
          <w:vAlign w:val="center"/>
        </w:tcPr>
        <w:p w:rsidR="007142E5" w:rsidRPr="009A6D34" w:rsidRDefault="007142E5" w:rsidP="003658E1">
          <w:pPr>
            <w:pStyle w:val="a7"/>
            <w:jc w:val="center"/>
            <w:rPr>
              <w:rFonts w:ascii="ISOCPEUR" w:hAnsi="ISOCPEUR"/>
              <w:i/>
              <w:sz w:val="22"/>
            </w:rPr>
          </w:pPr>
        </w:p>
      </w:tc>
      <w:tc>
        <w:tcPr>
          <w:tcW w:w="567" w:type="dxa"/>
          <w:vMerge/>
          <w:shd w:val="clear" w:color="auto" w:fill="auto"/>
          <w:vAlign w:val="center"/>
        </w:tcPr>
        <w:p w:rsidR="007142E5" w:rsidRPr="00952AEF" w:rsidRDefault="007142E5" w:rsidP="003658E1">
          <w:pPr>
            <w:pStyle w:val="a7"/>
            <w:jc w:val="center"/>
            <w:rPr>
              <w:rFonts w:ascii="ISOCPEUR" w:hAnsi="ISOCPEUR"/>
              <w:i/>
            </w:rPr>
          </w:pPr>
        </w:p>
      </w:tc>
    </w:tr>
  </w:tbl>
  <w:p w:rsidR="007142E5" w:rsidRDefault="007142E5">
    <w:pPr>
      <w:pStyle w:val="a7"/>
    </w:pP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1146" w:tblpY="14278"/>
      <w:tblOverlap w:val="neve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6"/>
      <w:gridCol w:w="567"/>
      <w:gridCol w:w="567"/>
      <w:gridCol w:w="567"/>
      <w:gridCol w:w="851"/>
      <w:gridCol w:w="567"/>
      <w:gridCol w:w="3969"/>
      <w:gridCol w:w="851"/>
      <w:gridCol w:w="766"/>
      <w:gridCol w:w="1219"/>
    </w:tblGrid>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left w:w="0" w:type="dxa"/>
            <w:bottom w:w="0" w:type="dxa"/>
            <w:right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6805" w:type="dxa"/>
          <w:gridSpan w:val="4"/>
          <w:vMerge w:val="restart"/>
          <w:shd w:val="clear" w:color="auto" w:fill="auto"/>
          <w:tcMar>
            <w:bottom w:w="0" w:type="dxa"/>
          </w:tcMar>
          <w:vAlign w:val="center"/>
        </w:tcPr>
        <w:p w:rsidR="007142E5" w:rsidRPr="00FA7A4C" w:rsidRDefault="007142E5" w:rsidP="00D15986">
          <w:pPr>
            <w:jc w:val="center"/>
            <w:rPr>
              <w:rFonts w:ascii="ISOCPEUR" w:hAnsi="ISOCPEUR"/>
              <w:i/>
            </w:rPr>
          </w:pPr>
          <w:r w:rsidRPr="00D15986">
            <w:rPr>
              <w:rFonts w:ascii="ISOCPEUR" w:hAnsi="ISOCPEUR"/>
              <w:i/>
              <w:sz w:val="22"/>
            </w:rPr>
            <w:t xml:space="preserve">Визуальное обследование технического состояния нежилого здания, расположенного по адресу: РФ, г. Москва, </w:t>
          </w:r>
          <w:r w:rsidRPr="00D15986">
            <w:rPr>
              <w:rFonts w:ascii="ISOCPEUR" w:hAnsi="ISOCPEUR"/>
              <w:bCs/>
              <w:i/>
              <w:sz w:val="22"/>
            </w:rPr>
            <w:t>Романов переулок, д. 2/6 стр. 1</w:t>
          </w: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Pr>
              <w:rFonts w:ascii="ISOCPEUR" w:hAnsi="ISOCPEUR"/>
              <w:i/>
              <w:sz w:val="22"/>
            </w:rPr>
            <w:t>1</w:t>
          </w:r>
        </w:p>
      </w:tc>
      <w:tc>
        <w:tcPr>
          <w:tcW w:w="567" w:type="dxa"/>
          <w:shd w:val="clear" w:color="auto" w:fill="auto"/>
          <w:tcMar>
            <w:left w:w="0" w:type="dxa"/>
            <w:bottom w:w="0" w:type="dxa"/>
            <w:right w:w="0" w:type="dxa"/>
          </w:tcMar>
          <w:vAlign w:val="center"/>
        </w:tcPr>
        <w:p w:rsidR="007142E5" w:rsidRPr="009A6D34" w:rsidRDefault="007142E5" w:rsidP="00D15986">
          <w:pPr>
            <w:pStyle w:val="a7"/>
            <w:jc w:val="center"/>
            <w:rPr>
              <w:rFonts w:ascii="ISOCPEUR" w:hAnsi="ISOCPEUR"/>
              <w:i/>
              <w:sz w:val="22"/>
              <w:lang w:val="en-US"/>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549-21</w:t>
          </w:r>
        </w:p>
      </w:tc>
      <w:tc>
        <w:tcPr>
          <w:tcW w:w="851"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p>
      </w:tc>
      <w:tc>
        <w:tcPr>
          <w:tcW w:w="567" w:type="dxa"/>
          <w:shd w:val="clear" w:color="auto" w:fill="auto"/>
          <w:tcMar>
            <w:bottom w:w="0" w:type="dxa"/>
          </w:tcMar>
          <w:vAlign w:val="center"/>
        </w:tcPr>
        <w:p w:rsidR="007142E5" w:rsidRPr="009A6D34" w:rsidRDefault="007142E5" w:rsidP="00D15986">
          <w:pPr>
            <w:pStyle w:val="a7"/>
            <w:jc w:val="center"/>
            <w:rPr>
              <w:rFonts w:ascii="ISOCPEUR" w:hAnsi="ISOCPEUR"/>
              <w:i/>
              <w:sz w:val="22"/>
            </w:rPr>
          </w:pPr>
          <w:r w:rsidRPr="0077149B">
            <w:rPr>
              <w:rFonts w:ascii="ISOCPEUR" w:hAnsi="ISOCPEUR"/>
              <w:i/>
              <w:sz w:val="18"/>
            </w:rPr>
            <w:t>01.12.21</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566"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Изм.</w:t>
          </w:r>
        </w:p>
      </w:tc>
      <w:tc>
        <w:tcPr>
          <w:tcW w:w="567" w:type="dxa"/>
          <w:shd w:val="clear" w:color="auto" w:fill="auto"/>
          <w:tcMar>
            <w:left w:w="0" w:type="dxa"/>
            <w:bottom w:w="0" w:type="dxa"/>
            <w:right w:w="0" w:type="dxa"/>
          </w:tcMar>
          <w:vAlign w:val="center"/>
        </w:tcPr>
        <w:p w:rsidR="007142E5" w:rsidRPr="00F06AA0" w:rsidRDefault="007142E5" w:rsidP="00D15986">
          <w:pPr>
            <w:jc w:val="center"/>
            <w:rPr>
              <w:rFonts w:ascii="ISOCPEUR" w:hAnsi="ISOCPEUR"/>
              <w:i/>
              <w:sz w:val="18"/>
              <w:szCs w:val="16"/>
            </w:rPr>
          </w:pPr>
          <w:r w:rsidRPr="00F06AA0">
            <w:rPr>
              <w:rFonts w:ascii="ISOCPEUR" w:hAnsi="ISOCPEUR"/>
              <w:i/>
              <w:sz w:val="18"/>
              <w:szCs w:val="16"/>
            </w:rPr>
            <w:t>Кол.уч.</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Лист</w:t>
          </w:r>
        </w:p>
      </w:tc>
      <w:tc>
        <w:tcPr>
          <w:tcW w:w="567" w:type="dxa"/>
          <w:shd w:val="clear" w:color="auto" w:fill="auto"/>
          <w:tcMar>
            <w:bottom w:w="0" w:type="dxa"/>
          </w:tcMar>
          <w:vAlign w:val="center"/>
        </w:tcPr>
        <w:p w:rsidR="007142E5" w:rsidRPr="007B61CD" w:rsidRDefault="007142E5" w:rsidP="00D15986">
          <w:pPr>
            <w:jc w:val="center"/>
            <w:rPr>
              <w:rFonts w:ascii="ISOCPEUR" w:hAnsi="ISOCPEUR"/>
              <w:i/>
              <w:sz w:val="20"/>
              <w:szCs w:val="16"/>
            </w:rPr>
          </w:pPr>
          <w:r w:rsidRPr="007B61CD">
            <w:rPr>
              <w:rFonts w:ascii="ISOCPEUR" w:hAnsi="ISOCPEUR"/>
              <w:i/>
              <w:sz w:val="20"/>
              <w:szCs w:val="16"/>
            </w:rPr>
            <w:t>№док</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9A6D34">
            <w:rPr>
              <w:rFonts w:ascii="ISOCPEUR" w:hAnsi="ISOCPEUR"/>
              <w:i/>
              <w:sz w:val="22"/>
              <w:szCs w:val="16"/>
            </w:rPr>
            <w:t>Подп.</w:t>
          </w:r>
        </w:p>
      </w:tc>
      <w:tc>
        <w:tcPr>
          <w:tcW w:w="567" w:type="dxa"/>
          <w:shd w:val="clear" w:color="auto" w:fill="auto"/>
          <w:tcMar>
            <w:bottom w:w="0" w:type="dxa"/>
          </w:tcMar>
          <w:vAlign w:val="center"/>
        </w:tcPr>
        <w:p w:rsidR="007142E5" w:rsidRPr="009A6D34" w:rsidRDefault="007142E5" w:rsidP="00D15986">
          <w:pPr>
            <w:jc w:val="center"/>
            <w:rPr>
              <w:rFonts w:ascii="ISOCPEUR" w:hAnsi="ISOCPEUR"/>
              <w:i/>
              <w:sz w:val="22"/>
              <w:szCs w:val="16"/>
            </w:rPr>
          </w:pPr>
          <w:r w:rsidRPr="006278A7">
            <w:rPr>
              <w:rFonts w:ascii="ISOCPEUR" w:hAnsi="ISOCPEUR"/>
              <w:i/>
              <w:sz w:val="18"/>
              <w:szCs w:val="16"/>
            </w:rPr>
            <w:t>Дата</w:t>
          </w:r>
        </w:p>
      </w:tc>
      <w:tc>
        <w:tcPr>
          <w:tcW w:w="6805" w:type="dxa"/>
          <w:gridSpan w:val="4"/>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Рук.проекта</w:t>
          </w:r>
        </w:p>
      </w:tc>
      <w:tc>
        <w:tcPr>
          <w:tcW w:w="1134" w:type="dxa"/>
          <w:gridSpan w:val="2"/>
          <w:shd w:val="clear" w:color="auto" w:fill="auto"/>
          <w:tcMar>
            <w:left w:w="28" w:type="dxa"/>
            <w:bottom w:w="0" w:type="dxa"/>
            <w:right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Мордасов</w:t>
          </w:r>
          <w:r w:rsidRPr="00D15986">
            <w:rPr>
              <w:rStyle w:val="a9"/>
              <w:rFonts w:ascii="ISOCPEUR" w:hAnsi="ISOCPEUR"/>
              <w:i/>
              <w:noProof/>
              <w:color w:val="auto"/>
              <w:sz w:val="10"/>
              <w:szCs w:val="18"/>
              <w:u w:val="none"/>
            </w:rPr>
            <w:t xml:space="preserve"> </w:t>
          </w:r>
          <w:r w:rsidRPr="00D15986">
            <w:rPr>
              <w:rStyle w:val="a9"/>
              <w:rFonts w:ascii="ISOCPEUR" w:hAnsi="ISOCPEUR"/>
              <w:i/>
              <w:noProof/>
              <w:color w:val="auto"/>
              <w:sz w:val="18"/>
              <w:szCs w:val="18"/>
              <w:u w:val="none"/>
            </w:rPr>
            <w:t>К.С.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val="restart"/>
          <w:shd w:val="clear" w:color="auto" w:fill="auto"/>
          <w:tcMar>
            <w:bottom w:w="0" w:type="dxa"/>
          </w:tcMar>
          <w:vAlign w:val="center"/>
        </w:tcPr>
        <w:p w:rsidR="007142E5" w:rsidRPr="00993515" w:rsidRDefault="007142E5" w:rsidP="00D15986">
          <w:pPr>
            <w:jc w:val="center"/>
            <w:rPr>
              <w:rFonts w:ascii="ISOCPEUR" w:hAnsi="ISOCPEUR"/>
              <w:i/>
              <w:iCs/>
              <w:sz w:val="22"/>
              <w:szCs w:val="22"/>
            </w:rPr>
          </w:pPr>
          <w:r w:rsidRPr="00993515">
            <w:rPr>
              <w:rFonts w:ascii="ISOCPEUR" w:hAnsi="ISOCPEUR"/>
              <w:i/>
              <w:iCs/>
              <w:sz w:val="22"/>
              <w:szCs w:val="22"/>
            </w:rPr>
            <w:t>Приложение К.</w:t>
          </w:r>
        </w:p>
        <w:p w:rsidR="007142E5" w:rsidRPr="002F233D" w:rsidRDefault="007142E5" w:rsidP="00D15986">
          <w:pPr>
            <w:jc w:val="center"/>
            <w:rPr>
              <w:rFonts w:ascii="ISOCPEUR" w:hAnsi="ISOCPEUR"/>
              <w:i/>
              <w:iCs/>
            </w:rPr>
          </w:pPr>
          <w:r w:rsidRPr="00993515">
            <w:rPr>
              <w:rFonts w:ascii="ISOCPEUR" w:hAnsi="ISOCPEUR"/>
              <w:bCs/>
              <w:i/>
              <w:iCs/>
              <w:sz w:val="22"/>
              <w:szCs w:val="22"/>
            </w:rPr>
            <w:t xml:space="preserve">Актуализация отчета по обследованию </w:t>
          </w:r>
          <w:r w:rsidRPr="00993515">
            <w:rPr>
              <w:sz w:val="22"/>
              <w:szCs w:val="22"/>
            </w:rPr>
            <w:t xml:space="preserve"> </w:t>
          </w:r>
          <w:r w:rsidRPr="00993515">
            <w:rPr>
              <w:rFonts w:ascii="ISOCPEUR" w:hAnsi="ISOCPEUR"/>
              <w:bCs/>
              <w:i/>
              <w:iCs/>
              <w:sz w:val="22"/>
              <w:szCs w:val="22"/>
            </w:rPr>
            <w:t>наземных конструкций, фундаментов и грунтов оснований, выполненного в 2015 г. ООО «Перспектива»</w:t>
          </w: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Стадия</w:t>
          </w:r>
        </w:p>
      </w:tc>
      <w:tc>
        <w:tcPr>
          <w:tcW w:w="766"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w:t>
          </w:r>
        </w:p>
      </w:tc>
      <w:tc>
        <w:tcPr>
          <w:tcW w:w="121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Листов</w:t>
          </w:r>
        </w:p>
      </w:tc>
    </w:tr>
    <w:tr w:rsidR="007142E5" w:rsidRPr="00066028" w:rsidTr="00D15986">
      <w:trPr>
        <w:cantSplit/>
        <w:trHeight w:hRule="exact" w:val="284"/>
      </w:trPr>
      <w:tc>
        <w:tcPr>
          <w:tcW w:w="1133" w:type="dxa"/>
          <w:gridSpan w:val="2"/>
          <w:shd w:val="clear" w:color="auto" w:fill="auto"/>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noWrap/>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Безруков Р.Э.</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851" w:type="dxa"/>
          <w:shd w:val="clear" w:color="auto" w:fill="auto"/>
          <w:tcMar>
            <w:bottom w:w="0" w:type="dxa"/>
          </w:tcMar>
          <w:vAlign w:val="center"/>
        </w:tcPr>
        <w:p w:rsidR="007142E5" w:rsidRPr="009A6D34" w:rsidRDefault="007142E5" w:rsidP="00D15986">
          <w:pPr>
            <w:jc w:val="center"/>
            <w:rPr>
              <w:rFonts w:ascii="ISOCPEUR" w:hAnsi="ISOCPEUR"/>
              <w:i/>
              <w:sz w:val="22"/>
              <w:szCs w:val="20"/>
            </w:rPr>
          </w:pPr>
        </w:p>
      </w:tc>
      <w:tc>
        <w:tcPr>
          <w:tcW w:w="766"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sidRPr="009A6D34">
            <w:rPr>
              <w:rFonts w:ascii="ISOCPEUR" w:hAnsi="ISOCPEUR"/>
              <w:i/>
              <w:sz w:val="22"/>
              <w:szCs w:val="20"/>
            </w:rPr>
            <w:t>1</w:t>
          </w:r>
        </w:p>
      </w:tc>
      <w:tc>
        <w:tcPr>
          <w:tcW w:w="1219" w:type="dxa"/>
          <w:shd w:val="clear" w:color="auto" w:fill="auto"/>
          <w:tcMar>
            <w:bottom w:w="0" w:type="dxa"/>
          </w:tcMar>
          <w:vAlign w:val="center"/>
        </w:tcPr>
        <w:p w:rsidR="007142E5" w:rsidRPr="009A6D34" w:rsidRDefault="007142E5" w:rsidP="00D15986">
          <w:pPr>
            <w:jc w:val="center"/>
            <w:rPr>
              <w:rFonts w:ascii="ISOCPEUR" w:hAnsi="ISOCPEUR"/>
              <w:i/>
              <w:sz w:val="22"/>
              <w:szCs w:val="20"/>
            </w:rPr>
          </w:pPr>
          <w:r>
            <w:rPr>
              <w:rFonts w:ascii="ISOCPEUR" w:hAnsi="ISOCPEUR"/>
              <w:i/>
              <w:sz w:val="22"/>
              <w:szCs w:val="20"/>
            </w:rPr>
            <w:t>3</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r w:rsidRPr="00D15986">
            <w:rPr>
              <w:rStyle w:val="a9"/>
              <w:rFonts w:ascii="ISOCPEUR" w:hAnsi="ISOCPEUR"/>
              <w:i/>
              <w:noProof/>
              <w:color w:val="auto"/>
              <w:sz w:val="18"/>
              <w:szCs w:val="18"/>
              <w:u w:val="none"/>
            </w:rPr>
            <w:t>Инженер</w:t>
          </w: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r w:rsidRPr="00287C7A">
            <w:rPr>
              <w:rStyle w:val="a9"/>
              <w:rFonts w:ascii="ISOCPEUR" w:hAnsi="ISOCPEUR"/>
              <w:i/>
              <w:noProof/>
              <w:color w:val="auto"/>
              <w:sz w:val="18"/>
              <w:szCs w:val="18"/>
              <w:u w:val="none"/>
            </w:rPr>
            <w:t>Деньков А.С.</w:t>
          </w: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r w:rsidRPr="00D15986">
            <w:rPr>
              <w:rFonts w:ascii="ISOCPEUR" w:hAnsi="ISOCPEUR"/>
              <w:i/>
              <w:sz w:val="18"/>
              <w:szCs w:val="18"/>
            </w:rPr>
            <w:t>08.2021</w:t>
          </w: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val="restart"/>
          <w:shd w:val="clear" w:color="auto" w:fill="auto"/>
          <w:tcMar>
            <w:bottom w:w="0" w:type="dxa"/>
          </w:tcMar>
          <w:vAlign w:val="center"/>
        </w:tcPr>
        <w:p w:rsidR="007142E5" w:rsidRPr="00FA7A4C" w:rsidRDefault="007142E5" w:rsidP="00D15986">
          <w:pPr>
            <w:jc w:val="center"/>
            <w:rPr>
              <w:rFonts w:ascii="ISOCPEUR" w:hAnsi="ISOCPEUR"/>
              <w:i/>
              <w:szCs w:val="20"/>
            </w:rPr>
          </w:pPr>
          <w:r w:rsidRPr="00287C7A">
            <w:rPr>
              <w:rFonts w:ascii="ISOCPEUR" w:hAnsi="ISOCPEUR"/>
              <w:i/>
              <w:szCs w:val="20"/>
            </w:rPr>
            <w:t>ООО «Промтерра»</w:t>
          </w: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3F3C11" w:rsidRDefault="007142E5" w:rsidP="00D15986">
          <w:pPr>
            <w:rPr>
              <w:rFonts w:ascii="ISOCPEUR" w:hAnsi="ISOCPEUR"/>
              <w:i/>
              <w:sz w:val="18"/>
              <w:szCs w:val="16"/>
            </w:rPr>
          </w:pPr>
        </w:p>
      </w:tc>
      <w:tc>
        <w:tcPr>
          <w:tcW w:w="1134" w:type="dxa"/>
          <w:gridSpan w:val="2"/>
          <w:shd w:val="clear" w:color="auto" w:fill="auto"/>
          <w:tcMar>
            <w:left w:w="28" w:type="dxa"/>
            <w:bottom w:w="0" w:type="dxa"/>
            <w:right w:w="0" w:type="dxa"/>
          </w:tcMar>
          <w:vAlign w:val="center"/>
        </w:tcPr>
        <w:p w:rsidR="007142E5" w:rsidRPr="00AE49C5" w:rsidRDefault="007142E5" w:rsidP="00D15986">
          <w:pPr>
            <w:rPr>
              <w:rFonts w:ascii="ISOCPEUR" w:hAnsi="ISOCPEUR"/>
              <w:i/>
              <w:sz w:val="18"/>
              <w:szCs w:val="18"/>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7B61CD" w:rsidRDefault="007142E5" w:rsidP="00D15986">
          <w:pPr>
            <w:spacing w:line="360" w:lineRule="auto"/>
            <w:ind w:left="-84" w:right="-58"/>
            <w:jc w:val="center"/>
            <w:rPr>
              <w:rFonts w:ascii="ISOCPEUR" w:hAnsi="ISOCPEUR"/>
              <w:i/>
              <w:sz w:val="18"/>
              <w:szCs w:val="18"/>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r w:rsidR="007142E5" w:rsidRPr="00066028" w:rsidTr="00D15986">
      <w:trPr>
        <w:cantSplit/>
        <w:trHeight w:hRule="exact" w:val="284"/>
      </w:trPr>
      <w:tc>
        <w:tcPr>
          <w:tcW w:w="1133" w:type="dxa"/>
          <w:gridSpan w:val="2"/>
          <w:shd w:val="clear" w:color="auto" w:fill="auto"/>
          <w:tcMar>
            <w:bottom w:w="0" w:type="dxa"/>
          </w:tcMar>
          <w:vAlign w:val="center"/>
        </w:tcPr>
        <w:p w:rsidR="007142E5" w:rsidRPr="009A6D34" w:rsidRDefault="007142E5" w:rsidP="00D15986">
          <w:pPr>
            <w:rPr>
              <w:rFonts w:ascii="ISOCPEUR" w:hAnsi="ISOCPEUR"/>
              <w:i/>
              <w:sz w:val="20"/>
              <w:szCs w:val="16"/>
            </w:rPr>
          </w:pPr>
        </w:p>
      </w:tc>
      <w:tc>
        <w:tcPr>
          <w:tcW w:w="1134" w:type="dxa"/>
          <w:gridSpan w:val="2"/>
          <w:shd w:val="clear" w:color="auto" w:fill="auto"/>
          <w:tcMar>
            <w:left w:w="28" w:type="dxa"/>
            <w:bottom w:w="0" w:type="dxa"/>
            <w:right w:w="0" w:type="dxa"/>
          </w:tcMar>
          <w:vAlign w:val="center"/>
        </w:tcPr>
        <w:p w:rsidR="007142E5" w:rsidRPr="009A6D34" w:rsidRDefault="007142E5" w:rsidP="00D15986">
          <w:pPr>
            <w:rPr>
              <w:rFonts w:ascii="ISOCPEUR" w:hAnsi="ISOCPEUR"/>
              <w:i/>
              <w:sz w:val="20"/>
              <w:szCs w:val="16"/>
            </w:rPr>
          </w:pPr>
        </w:p>
      </w:tc>
      <w:tc>
        <w:tcPr>
          <w:tcW w:w="851" w:type="dxa"/>
          <w:shd w:val="clear" w:color="auto" w:fill="auto"/>
          <w:tcMar>
            <w:bottom w:w="0" w:type="dxa"/>
          </w:tcMar>
          <w:vAlign w:val="center"/>
        </w:tcPr>
        <w:p w:rsidR="007142E5" w:rsidRPr="009A6D34" w:rsidRDefault="007142E5" w:rsidP="00D15986">
          <w:pPr>
            <w:rPr>
              <w:rFonts w:ascii="ISOCPEUR" w:hAnsi="ISOCPEUR"/>
              <w:i/>
              <w:sz w:val="20"/>
            </w:rPr>
          </w:pPr>
        </w:p>
      </w:tc>
      <w:tc>
        <w:tcPr>
          <w:tcW w:w="567" w:type="dxa"/>
          <w:shd w:val="clear" w:color="auto" w:fill="auto"/>
          <w:tcMar>
            <w:left w:w="0" w:type="dxa"/>
            <w:bottom w:w="0" w:type="dxa"/>
            <w:right w:w="0" w:type="dxa"/>
          </w:tcMar>
          <w:vAlign w:val="center"/>
        </w:tcPr>
        <w:p w:rsidR="007142E5" w:rsidRPr="009A6D34" w:rsidRDefault="007142E5" w:rsidP="00D15986">
          <w:pPr>
            <w:jc w:val="center"/>
            <w:rPr>
              <w:rFonts w:ascii="ISOCPEUR" w:hAnsi="ISOCPEUR"/>
              <w:i/>
              <w:sz w:val="20"/>
              <w:szCs w:val="14"/>
            </w:rPr>
          </w:pPr>
        </w:p>
      </w:tc>
      <w:tc>
        <w:tcPr>
          <w:tcW w:w="3969" w:type="dxa"/>
          <w:vMerge/>
          <w:shd w:val="clear" w:color="auto" w:fill="auto"/>
          <w:tcMar>
            <w:bottom w:w="0" w:type="dxa"/>
          </w:tcMar>
          <w:vAlign w:val="center"/>
        </w:tcPr>
        <w:p w:rsidR="007142E5" w:rsidRPr="009A6D34" w:rsidRDefault="007142E5" w:rsidP="00D15986">
          <w:pPr>
            <w:pStyle w:val="a7"/>
            <w:rPr>
              <w:rFonts w:ascii="ISOCPEUR" w:hAnsi="ISOCPEUR"/>
              <w:i/>
              <w:sz w:val="22"/>
            </w:rPr>
          </w:pPr>
        </w:p>
      </w:tc>
      <w:tc>
        <w:tcPr>
          <w:tcW w:w="2836" w:type="dxa"/>
          <w:gridSpan w:val="3"/>
          <w:vMerge/>
          <w:shd w:val="clear" w:color="auto" w:fill="auto"/>
          <w:tcMar>
            <w:bottom w:w="0" w:type="dxa"/>
          </w:tcMar>
          <w:vAlign w:val="center"/>
        </w:tcPr>
        <w:p w:rsidR="007142E5" w:rsidRPr="009A6D34" w:rsidRDefault="007142E5" w:rsidP="00D15986">
          <w:pPr>
            <w:pStyle w:val="a7"/>
            <w:rPr>
              <w:rFonts w:ascii="ISOCPEUR" w:hAnsi="ISOCPEUR"/>
              <w:i/>
              <w:sz w:val="22"/>
            </w:rPr>
          </w:pPr>
        </w:p>
      </w:tc>
    </w:tr>
  </w:tbl>
  <w:p w:rsidR="007142E5" w:rsidRDefault="007142E5" w:rsidP="00662723">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12E9" w:rsidRDefault="002C12E9">
      <w:r>
        <w:separator/>
      </w:r>
    </w:p>
  </w:footnote>
  <w:footnote w:type="continuationSeparator" w:id="0">
    <w:p w:rsidR="002C12E9" w:rsidRDefault="002C12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2E5" w:rsidRDefault="007142E5" w:rsidP="008737E2">
    <w:pPr>
      <w:tabs>
        <w:tab w:val="left" w:pos="10065"/>
      </w:tabs>
      <w:ind w:left="284" w:right="284"/>
      <w:jc w:val="right"/>
      <w:rPr>
        <w:rFonts w:ascii="Verdana" w:hAnsi="Verdana"/>
        <w:sz w:val="18"/>
        <w:szCs w:val="18"/>
      </w:rPr>
    </w:pPr>
    <w:r>
      <w:rPr>
        <w:noProof/>
      </w:rPr>
      <w:drawing>
        <wp:anchor distT="0" distB="0" distL="0" distR="0" simplePos="0" relativeHeight="251904512" behindDoc="0" locked="0" layoutInCell="1" allowOverlap="1" wp14:anchorId="155A10EE" wp14:editId="3B48429E">
          <wp:simplePos x="0" y="0"/>
          <wp:positionH relativeFrom="column">
            <wp:posOffset>2404110</wp:posOffset>
          </wp:positionH>
          <wp:positionV relativeFrom="paragraph">
            <wp:posOffset>-812165</wp:posOffset>
          </wp:positionV>
          <wp:extent cx="1741805" cy="902970"/>
          <wp:effectExtent l="0" t="0" r="0" b="0"/>
          <wp:wrapSquare wrapText="largest"/>
          <wp:docPr id="127" name="Рисунок 5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4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1805" cy="90297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tbl>
    <w:tblPr>
      <w:tblW w:w="9671" w:type="dxa"/>
      <w:tblInd w:w="392" w:type="dxa"/>
      <w:tblBorders>
        <w:top w:val="thickThinSmallGap" w:sz="24" w:space="0" w:color="auto"/>
      </w:tblBorders>
      <w:tblLook w:val="04A0" w:firstRow="1" w:lastRow="0" w:firstColumn="1" w:lastColumn="0" w:noHBand="0" w:noVBand="1"/>
    </w:tblPr>
    <w:tblGrid>
      <w:gridCol w:w="97"/>
      <w:gridCol w:w="4738"/>
      <w:gridCol w:w="4684"/>
      <w:gridCol w:w="152"/>
    </w:tblGrid>
    <w:tr w:rsidR="007142E5" w:rsidTr="00215993">
      <w:trPr>
        <w:gridBefore w:val="1"/>
        <w:gridAfter w:val="1"/>
        <w:wBefore w:w="97" w:type="dxa"/>
        <w:wAfter w:w="152" w:type="dxa"/>
        <w:trHeight w:val="473"/>
      </w:trPr>
      <w:tc>
        <w:tcPr>
          <w:tcW w:w="9422" w:type="dxa"/>
          <w:gridSpan w:val="2"/>
          <w:tcBorders>
            <w:top w:val="nil"/>
            <w:left w:val="nil"/>
            <w:bottom w:val="single" w:sz="36" w:space="0" w:color="01447B"/>
            <w:right w:val="nil"/>
          </w:tcBorders>
          <w:hideMark/>
        </w:tcPr>
        <w:p w:rsidR="007142E5" w:rsidRDefault="007142E5" w:rsidP="00215993">
          <w:pPr>
            <w:tabs>
              <w:tab w:val="center" w:pos="4677"/>
              <w:tab w:val="right" w:pos="9355"/>
            </w:tabs>
            <w:jc w:val="center"/>
            <w:rPr>
              <w:color w:val="01447B"/>
              <w:sz w:val="32"/>
              <w:szCs w:val="32"/>
              <w:lang w:eastAsia="en-US"/>
            </w:rPr>
          </w:pPr>
          <w:r>
            <w:rPr>
              <w:color w:val="01447B"/>
              <w:sz w:val="32"/>
              <w:szCs w:val="32"/>
            </w:rPr>
            <w:t>ООО «Промтерра»</w:t>
          </w:r>
        </w:p>
      </w:tc>
    </w:tr>
    <w:tr w:rsidR="007142E5" w:rsidTr="00215993">
      <w:trPr>
        <w:trHeight w:val="583"/>
      </w:trPr>
      <w:tc>
        <w:tcPr>
          <w:tcW w:w="4835" w:type="dxa"/>
          <w:gridSpan w:val="2"/>
          <w:tcBorders>
            <w:top w:val="nil"/>
            <w:left w:val="nil"/>
            <w:bottom w:val="nil"/>
            <w:right w:val="nil"/>
          </w:tcBorders>
          <w:vAlign w:val="center"/>
          <w:hideMark/>
        </w:tcPr>
        <w:p w:rsidR="007142E5" w:rsidRDefault="007142E5" w:rsidP="00215993">
          <w:pPr>
            <w:tabs>
              <w:tab w:val="center" w:pos="2318"/>
            </w:tabs>
            <w:suppressAutoHyphens/>
            <w:snapToGrid w:val="0"/>
            <w:jc w:val="center"/>
            <w:rPr>
              <w:kern w:val="2"/>
              <w:sz w:val="20"/>
              <w:szCs w:val="20"/>
              <w:lang w:eastAsia="ar-SA"/>
            </w:rPr>
          </w:pPr>
          <w:r>
            <w:rPr>
              <w:kern w:val="2"/>
              <w:sz w:val="20"/>
              <w:szCs w:val="20"/>
              <w:lang w:eastAsia="ar-SA"/>
            </w:rPr>
            <w:t>109386, г. Москва, ул. Краснодонская, д.1, корп. 1</w:t>
          </w:r>
        </w:p>
        <w:p w:rsidR="007142E5" w:rsidRDefault="002C12E9" w:rsidP="00215993">
          <w:pPr>
            <w:tabs>
              <w:tab w:val="center" w:pos="2318"/>
            </w:tabs>
            <w:suppressAutoHyphens/>
            <w:jc w:val="center"/>
            <w:rPr>
              <w:kern w:val="2"/>
              <w:sz w:val="20"/>
              <w:szCs w:val="20"/>
              <w:lang w:eastAsia="ar-SA"/>
            </w:rPr>
          </w:pPr>
          <w:hyperlink r:id="rId2" w:history="1">
            <w:r w:rsidR="007142E5">
              <w:rPr>
                <w:rStyle w:val="a9"/>
                <w:rFonts w:eastAsia="Arial" w:cs="Arial"/>
                <w:color w:val="000080"/>
                <w:kern w:val="2"/>
                <w:sz w:val="20"/>
              </w:rPr>
              <w:t>www.prom-terra.ru</w:t>
            </w:r>
          </w:hyperlink>
          <w:r w:rsidR="007142E5">
            <w:rPr>
              <w:kern w:val="2"/>
              <w:sz w:val="20"/>
              <w:szCs w:val="20"/>
              <w:lang w:eastAsia="ar-SA"/>
            </w:rPr>
            <w:t xml:space="preserve">, </w:t>
          </w:r>
          <w:hyperlink r:id="rId3" w:history="1">
            <w:r w:rsidR="007142E5">
              <w:rPr>
                <w:rStyle w:val="a9"/>
                <w:rFonts w:eastAsia="Arial" w:cs="Arial"/>
                <w:color w:val="000080"/>
                <w:kern w:val="2"/>
                <w:sz w:val="20"/>
              </w:rPr>
              <w:t>info@prom-terra.ru</w:t>
            </w:r>
          </w:hyperlink>
          <w:r w:rsidR="007142E5">
            <w:rPr>
              <w:kern w:val="2"/>
              <w:sz w:val="20"/>
              <w:szCs w:val="20"/>
              <w:lang w:eastAsia="ar-SA"/>
            </w:rPr>
            <w:t>,</w:t>
          </w:r>
        </w:p>
        <w:p w:rsidR="007142E5" w:rsidRDefault="007142E5" w:rsidP="00215993">
          <w:pPr>
            <w:suppressAutoHyphens/>
            <w:jc w:val="center"/>
            <w:rPr>
              <w:kern w:val="2"/>
              <w:sz w:val="20"/>
              <w:szCs w:val="20"/>
              <w:lang w:eastAsia="ar-SA"/>
            </w:rPr>
          </w:pPr>
          <w:r>
            <w:rPr>
              <w:kern w:val="2"/>
              <w:sz w:val="20"/>
              <w:szCs w:val="20"/>
              <w:lang w:eastAsia="ar-SA"/>
            </w:rPr>
            <w:t>+7(495)</w:t>
          </w:r>
          <w:r>
            <w:rPr>
              <w:kern w:val="2"/>
              <w:sz w:val="20"/>
              <w:szCs w:val="20"/>
              <w:lang w:val="en-US" w:eastAsia="ar-SA"/>
            </w:rPr>
            <w:t> 212-19-53</w:t>
          </w:r>
          <w:r>
            <w:rPr>
              <w:kern w:val="2"/>
              <w:sz w:val="20"/>
              <w:szCs w:val="20"/>
              <w:lang w:eastAsia="ar-SA"/>
            </w:rPr>
            <w:t>; +7 (925) 128-82-91</w:t>
          </w:r>
        </w:p>
      </w:tc>
      <w:tc>
        <w:tcPr>
          <w:tcW w:w="4836" w:type="dxa"/>
          <w:gridSpan w:val="2"/>
          <w:tcBorders>
            <w:top w:val="nil"/>
            <w:left w:val="single" w:sz="4" w:space="0" w:color="000080"/>
            <w:bottom w:val="nil"/>
            <w:right w:val="nil"/>
          </w:tcBorders>
          <w:vAlign w:val="center"/>
          <w:hideMark/>
        </w:tcPr>
        <w:p w:rsidR="007142E5" w:rsidRDefault="007142E5" w:rsidP="00215993">
          <w:pPr>
            <w:suppressAutoHyphens/>
            <w:snapToGrid w:val="0"/>
            <w:jc w:val="center"/>
            <w:rPr>
              <w:kern w:val="2"/>
              <w:sz w:val="20"/>
              <w:szCs w:val="20"/>
              <w:lang w:eastAsia="ar-SA"/>
            </w:rPr>
          </w:pPr>
          <w:r>
            <w:rPr>
              <w:kern w:val="2"/>
              <w:sz w:val="20"/>
              <w:szCs w:val="20"/>
              <w:lang w:eastAsia="ar-SA"/>
            </w:rPr>
            <w:t>РТ, 420034 г. Казань, ул. Декабристов д.81, оф.13А</w:t>
          </w:r>
        </w:p>
        <w:p w:rsidR="007142E5" w:rsidRDefault="002C12E9" w:rsidP="00215993">
          <w:pPr>
            <w:suppressAutoHyphens/>
            <w:jc w:val="center"/>
            <w:rPr>
              <w:kern w:val="2"/>
              <w:sz w:val="20"/>
              <w:szCs w:val="20"/>
              <w:lang w:eastAsia="ar-SA"/>
            </w:rPr>
          </w:pPr>
          <w:hyperlink r:id="rId4" w:history="1">
            <w:r w:rsidR="007142E5">
              <w:rPr>
                <w:rStyle w:val="a9"/>
                <w:rFonts w:eastAsia="Arial" w:cs="Arial"/>
                <w:color w:val="000080"/>
                <w:kern w:val="2"/>
                <w:sz w:val="20"/>
              </w:rPr>
              <w:t>www.rt.prom-terra.ru</w:t>
            </w:r>
          </w:hyperlink>
          <w:r w:rsidR="007142E5">
            <w:rPr>
              <w:kern w:val="2"/>
              <w:sz w:val="20"/>
              <w:szCs w:val="20"/>
              <w:lang w:eastAsia="ar-SA"/>
            </w:rPr>
            <w:t xml:space="preserve">, </w:t>
          </w:r>
          <w:hyperlink r:id="rId5" w:history="1">
            <w:r w:rsidR="007142E5">
              <w:rPr>
                <w:rStyle w:val="a9"/>
                <w:rFonts w:eastAsia="Arial" w:cs="Arial"/>
                <w:color w:val="000080"/>
                <w:kern w:val="2"/>
                <w:sz w:val="20"/>
              </w:rPr>
              <w:t>kazan@prom-terra.ru</w:t>
            </w:r>
          </w:hyperlink>
          <w:r w:rsidR="007142E5">
            <w:rPr>
              <w:kern w:val="2"/>
              <w:sz w:val="20"/>
              <w:szCs w:val="20"/>
              <w:lang w:eastAsia="ar-SA"/>
            </w:rPr>
            <w:t>,</w:t>
          </w:r>
        </w:p>
        <w:p w:rsidR="007142E5" w:rsidRDefault="007142E5" w:rsidP="00215993">
          <w:pPr>
            <w:suppressAutoHyphens/>
            <w:jc w:val="center"/>
            <w:rPr>
              <w:kern w:val="2"/>
              <w:sz w:val="20"/>
              <w:szCs w:val="20"/>
              <w:lang w:eastAsia="ar-SA"/>
            </w:rPr>
          </w:pPr>
          <w:r>
            <w:rPr>
              <w:kern w:val="2"/>
              <w:sz w:val="20"/>
              <w:szCs w:val="20"/>
              <w:lang w:eastAsia="ar-SA"/>
            </w:rPr>
            <w:t>+7(843)</w:t>
          </w:r>
          <w:r>
            <w:rPr>
              <w:kern w:val="2"/>
              <w:sz w:val="20"/>
              <w:szCs w:val="20"/>
              <w:lang w:val="en-US" w:eastAsia="ar-SA"/>
            </w:rPr>
            <w:t> </w:t>
          </w:r>
          <w:r>
            <w:rPr>
              <w:kern w:val="2"/>
              <w:sz w:val="20"/>
              <w:szCs w:val="20"/>
              <w:lang w:eastAsia="ar-SA"/>
            </w:rPr>
            <w:t>210-09-51; +7 (917) 875-96-80</w:t>
          </w:r>
        </w:p>
      </w:tc>
    </w:tr>
  </w:tbl>
  <w:p w:rsidR="007142E5" w:rsidRPr="006A2728" w:rsidRDefault="007142E5" w:rsidP="008737E2">
    <w:pPr>
      <w:ind w:left="284" w:right="284"/>
      <w:jc w:val="center"/>
    </w:pPr>
    <w:r>
      <w:rPr>
        <w:noProof/>
      </w:rPr>
      <mc:AlternateContent>
        <mc:Choice Requires="wps">
          <w:drawing>
            <wp:anchor distT="0" distB="0" distL="114300" distR="114300" simplePos="0" relativeHeight="251903488" behindDoc="0" locked="1" layoutInCell="0" allowOverlap="1" wp14:anchorId="784ADE5E" wp14:editId="6B41AF76">
              <wp:simplePos x="0" y="0"/>
              <wp:positionH relativeFrom="page">
                <wp:posOffset>732790</wp:posOffset>
              </wp:positionH>
              <wp:positionV relativeFrom="page">
                <wp:posOffset>277495</wp:posOffset>
              </wp:positionV>
              <wp:extent cx="6588760" cy="10189210"/>
              <wp:effectExtent l="0" t="0" r="2540" b="254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88760" cy="10189210"/>
                      </a:xfrm>
                      <a:prstGeom prst="rect">
                        <a:avLst/>
                      </a:prstGeom>
                      <a:noFill/>
                      <a:ln w="63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6" style="position:absolute;margin-left:57.7pt;margin-top:21.85pt;width:518.8pt;height:802.3pt;z-index:251903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" o:allowincell="f" filled="f" strokeweight=".5pt">
              <w10:wrap anchorx="page" anchory="page"/>
              <w10:anchorlock/>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A41DEC">
      <w:trPr>
        <w:cantSplit/>
        <w:trHeight w:hRule="exact" w:val="1418"/>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r w:rsidR="007142E5" w:rsidRPr="009A6D34" w:rsidTr="00A41DEC">
      <w:trPr>
        <w:cantSplit/>
        <w:trHeight w:hRule="exact" w:val="1985"/>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r w:rsidR="007142E5" w:rsidRPr="009A6D34" w:rsidTr="00A41DEC">
      <w:trPr>
        <w:cantSplit/>
        <w:trHeight w:hRule="exact" w:val="1418"/>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bl>
  <w:p w:rsidR="007142E5" w:rsidRDefault="007142E5" w:rsidP="00662723">
    <w:pPr>
      <w:pStyle w:val="a5"/>
    </w:pPr>
    <w:r>
      <w:rPr>
        <w:noProof/>
      </w:rPr>
      <mc:AlternateContent>
        <mc:Choice Requires="wps">
          <w:drawing>
            <wp:anchor distT="0" distB="0" distL="114300" distR="114300" simplePos="0" relativeHeight="251627008" behindDoc="1" locked="0" layoutInCell="1" allowOverlap="1" wp14:anchorId="5D4F79C1" wp14:editId="4CFEC524">
              <wp:simplePos x="0" y="0"/>
              <wp:positionH relativeFrom="page">
                <wp:posOffset>720090</wp:posOffset>
              </wp:positionH>
              <wp:positionV relativeFrom="page">
                <wp:posOffset>180340</wp:posOffset>
              </wp:positionV>
              <wp:extent cx="6659880" cy="10332085"/>
              <wp:effectExtent l="0" t="0" r="7620" b="0"/>
              <wp:wrapNone/>
              <wp:docPr id="5899" name="Прямоугольник 58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9" o:spid="_x0000_s1026" style="position:absolute;margin-left:56.7pt;margin-top:14.2pt;width:524.4pt;height:813.55pt;z-index:-251689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CgES+a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p w:rsidR="007142E5" w:rsidRDefault="007142E5" w:rsidP="00662723">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2D3DDF">
      <w:trPr>
        <w:trHeight w:hRule="exact" w:val="397"/>
      </w:trPr>
      <w:tc>
        <w:tcPr>
          <w:tcW w:w="459" w:type="dxa"/>
          <w:vAlign w:val="center"/>
        </w:tcPr>
        <w:p w:rsidR="007142E5" w:rsidRPr="00F62554" w:rsidRDefault="007142E5"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3</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625984" behindDoc="1" locked="0" layoutInCell="1" allowOverlap="1" wp14:anchorId="11AFA084" wp14:editId="19ADA5FF">
              <wp:simplePos x="0" y="0"/>
              <wp:positionH relativeFrom="page">
                <wp:posOffset>720090</wp:posOffset>
              </wp:positionH>
              <wp:positionV relativeFrom="page">
                <wp:posOffset>180340</wp:posOffset>
              </wp:positionV>
              <wp:extent cx="6659880" cy="10332085"/>
              <wp:effectExtent l="0" t="0" r="7620" b="0"/>
              <wp:wrapNone/>
              <wp:docPr id="5900" name="Прямоугольник 59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900" o:spid="_x0000_s1026" style="position:absolute;margin-left:56.7pt;margin-top:14.2pt;width:524.4pt;height:813.55pt;z-index:-251690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" filled="f" strokecolor="windowText" strokeweight=".5pt">
              <v:path arrowok="t"/>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A41DEC">
      <w:trPr>
        <w:cantSplit/>
        <w:trHeight w:hRule="exact" w:val="1418"/>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r w:rsidR="007142E5" w:rsidRPr="009A6D34" w:rsidTr="00A41DEC">
      <w:trPr>
        <w:cantSplit/>
        <w:trHeight w:hRule="exact" w:val="1985"/>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r w:rsidR="007142E5" w:rsidRPr="009A6D34" w:rsidTr="00A41DEC">
      <w:trPr>
        <w:cantSplit/>
        <w:trHeight w:hRule="exact" w:val="1418"/>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bl>
  <w:p w:rsidR="007142E5" w:rsidRDefault="007142E5" w:rsidP="00662723">
    <w:pPr>
      <w:pStyle w:val="a5"/>
    </w:pPr>
    <w:r>
      <w:rPr>
        <w:noProof/>
      </w:rPr>
      <mc:AlternateContent>
        <mc:Choice Requires="wps">
          <w:drawing>
            <wp:anchor distT="0" distB="0" distL="114300" distR="114300" simplePos="0" relativeHeight="251635200" behindDoc="1" locked="0" layoutInCell="1" allowOverlap="1" wp14:anchorId="4E35EE30" wp14:editId="05FF79A3">
              <wp:simplePos x="0" y="0"/>
              <wp:positionH relativeFrom="page">
                <wp:posOffset>720090</wp:posOffset>
              </wp:positionH>
              <wp:positionV relativeFrom="page">
                <wp:posOffset>180340</wp:posOffset>
              </wp:positionV>
              <wp:extent cx="6659880" cy="10332085"/>
              <wp:effectExtent l="0" t="0" r="762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 o:spid="_x0000_s1026" style="position:absolute;margin-left:56.7pt;margin-top:14.2pt;width:524.4pt;height:813.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7qTHEp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C53FB7">
      <w:trPr>
        <w:trHeight w:hRule="exact" w:val="397"/>
      </w:trPr>
      <w:tc>
        <w:tcPr>
          <w:tcW w:w="459" w:type="dxa"/>
          <w:vAlign w:val="center"/>
        </w:tcPr>
        <w:p w:rsidR="007142E5" w:rsidRPr="00F62554" w:rsidRDefault="007142E5"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5</w:t>
          </w:r>
          <w:r w:rsidRPr="00F62554">
            <w:rPr>
              <w:rFonts w:ascii="ISOCPEUR" w:hAnsi="ISOCPEUR"/>
              <w:i/>
              <w:sz w:val="22"/>
            </w:rPr>
            <w:fldChar w:fldCharType="end"/>
          </w:r>
        </w:p>
      </w:tc>
    </w:tr>
  </w:tbl>
  <w:p w:rsidR="007142E5" w:rsidRDefault="007142E5" w:rsidP="00662723">
    <w:pPr>
      <w:pStyle w:val="a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2D3DDF">
      <w:trPr>
        <w:trHeight w:hRule="exact" w:val="397"/>
      </w:trPr>
      <w:tc>
        <w:tcPr>
          <w:tcW w:w="459" w:type="dxa"/>
          <w:vAlign w:val="center"/>
        </w:tcPr>
        <w:p w:rsidR="007142E5" w:rsidRPr="00F62554" w:rsidRDefault="007142E5"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4</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638272" behindDoc="1" locked="0" layoutInCell="1" allowOverlap="1" wp14:anchorId="0D698C18" wp14:editId="2530213A">
              <wp:simplePos x="0" y="0"/>
              <wp:positionH relativeFrom="page">
                <wp:posOffset>720090</wp:posOffset>
              </wp:positionH>
              <wp:positionV relativeFrom="page">
                <wp:posOffset>180340</wp:posOffset>
              </wp:positionV>
              <wp:extent cx="6659880" cy="10332085"/>
              <wp:effectExtent l="0" t="0" r="7620" b="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6" o:spid="_x0000_s1026" style="position:absolute;margin-left:56.7pt;margin-top:14.2pt;width:524.4pt;height:813.55pt;z-index:-251678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uy0lgIAAPI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FC27LS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A41DEC">
      <w:trPr>
        <w:cantSplit/>
        <w:trHeight w:hRule="exact" w:val="1418"/>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r w:rsidR="007142E5" w:rsidRPr="009A6D34" w:rsidTr="00A41DEC">
      <w:trPr>
        <w:cantSplit/>
        <w:trHeight w:hRule="exact" w:val="1985"/>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r w:rsidR="007142E5" w:rsidRPr="009A6D34" w:rsidTr="00A41DEC">
      <w:trPr>
        <w:cantSplit/>
        <w:trHeight w:hRule="exact" w:val="1418"/>
      </w:trPr>
      <w:tc>
        <w:tcPr>
          <w:tcW w:w="284" w:type="dxa"/>
          <w:shd w:val="clear" w:color="auto" w:fill="auto"/>
          <w:textDirection w:val="btLr"/>
          <w:vAlign w:val="center"/>
          <w:hideMark/>
        </w:tcPr>
        <w:p w:rsidR="007142E5" w:rsidRPr="009A6D34" w:rsidRDefault="007142E5" w:rsidP="00A41DEC">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A41DEC">
          <w:pPr>
            <w:pStyle w:val="a7"/>
            <w:rPr>
              <w:rFonts w:ascii="ISOCPEUR" w:hAnsi="ISOCPEUR"/>
              <w:i/>
              <w:sz w:val="20"/>
            </w:rPr>
          </w:pPr>
        </w:p>
      </w:tc>
    </w:tr>
  </w:tbl>
  <w:p w:rsidR="007142E5" w:rsidRDefault="007142E5" w:rsidP="00662723">
    <w:pPr>
      <w:pStyle w:val="a5"/>
    </w:pPr>
    <w:r>
      <w:rPr>
        <w:noProof/>
      </w:rPr>
      <mc:AlternateContent>
        <mc:Choice Requires="wps">
          <w:drawing>
            <wp:anchor distT="0" distB="0" distL="114300" distR="114300" simplePos="0" relativeHeight="251704832" behindDoc="1" locked="0" layoutInCell="1" allowOverlap="1" wp14:anchorId="5853DB26" wp14:editId="240B1EB1">
              <wp:simplePos x="0" y="0"/>
              <wp:positionH relativeFrom="page">
                <wp:posOffset>720090</wp:posOffset>
              </wp:positionH>
              <wp:positionV relativeFrom="page">
                <wp:posOffset>180340</wp:posOffset>
              </wp:positionV>
              <wp:extent cx="6659880" cy="10332085"/>
              <wp:effectExtent l="0" t="0" r="7620" b="0"/>
              <wp:wrapNone/>
              <wp:docPr id="5894" name="Прямоугольник 58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94" o:spid="_x0000_s1026" style="position:absolute;margin-left:56.7pt;margin-top:14.2pt;width:524.4pt;height:813.55pt;z-index:-251611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hv+mQIAAPY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PKSG/6ZAgAA9g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C53FB7">
      <w:trPr>
        <w:trHeight w:hRule="exact" w:val="397"/>
      </w:trPr>
      <w:tc>
        <w:tcPr>
          <w:tcW w:w="459" w:type="dxa"/>
          <w:vAlign w:val="center"/>
        </w:tcPr>
        <w:p w:rsidR="007142E5" w:rsidRPr="00F62554" w:rsidRDefault="007142E5" w:rsidP="00C53FB7">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29</w:t>
          </w:r>
          <w:r w:rsidRPr="00F62554">
            <w:rPr>
              <w:rFonts w:ascii="ISOCPEUR" w:hAnsi="ISOCPEUR"/>
              <w:i/>
              <w:sz w:val="22"/>
            </w:rPr>
            <w:fldChar w:fldCharType="end"/>
          </w:r>
        </w:p>
      </w:tc>
    </w:tr>
  </w:tbl>
  <w:p w:rsidR="007142E5" w:rsidRDefault="007142E5" w:rsidP="00662723">
    <w:pPr>
      <w:pStyle w:val="a5"/>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50651D" w:rsidRDefault="007142E5" w:rsidP="0050651D">
          <w:pPr>
            <w:pStyle w:val="a7"/>
            <w:jc w:val="center"/>
            <w:rPr>
              <w:rFonts w:ascii="ISOCPEUR" w:hAnsi="ISOCPEUR"/>
              <w:i/>
              <w:sz w:val="16"/>
            </w:rPr>
          </w:pPr>
        </w:p>
      </w:tc>
    </w:tr>
  </w:tbl>
  <w:p w:rsidR="007142E5" w:rsidRPr="00C23C1A" w:rsidRDefault="007142E5"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2D3DDF">
      <w:trPr>
        <w:trHeight w:hRule="exact" w:val="397"/>
      </w:trPr>
      <w:tc>
        <w:tcPr>
          <w:tcW w:w="459" w:type="dxa"/>
          <w:vAlign w:val="center"/>
        </w:tcPr>
        <w:p w:rsidR="007142E5" w:rsidRPr="00F62554" w:rsidRDefault="007142E5"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6</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702784" behindDoc="1" locked="0" layoutInCell="1" allowOverlap="1" wp14:anchorId="376D7EEA" wp14:editId="7EAAA2FB">
              <wp:simplePos x="0" y="0"/>
              <wp:positionH relativeFrom="page">
                <wp:posOffset>720090</wp:posOffset>
              </wp:positionH>
              <wp:positionV relativeFrom="page">
                <wp:posOffset>180340</wp:posOffset>
              </wp:positionV>
              <wp:extent cx="6659880" cy="10332085"/>
              <wp:effectExtent l="0" t="0" r="7620" b="0"/>
              <wp:wrapNone/>
              <wp:docPr id="5863" name="Прямоугольник 5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863" o:spid="_x0000_s1026" style="position:absolute;margin-left:56.7pt;margin-top:14.2pt;width:524.4pt;height:813.55pt;z-index:-251613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" filled="f" strokecolor="windowText" strokeweight=".5pt">
              <v:path arrowok="t"/>
              <w10:wrap anchorx="page" anchory="page"/>
            </v:rect>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35" w:type="dxa"/>
      <w:tblBorders>
        <w:left w:val="single" w:sz="4" w:space="0" w:color="auto"/>
        <w:bottom w:val="single" w:sz="4" w:space="0" w:color="auto"/>
      </w:tblBorders>
      <w:tblLook w:val="04A0" w:firstRow="1" w:lastRow="0" w:firstColumn="1" w:lastColumn="0" w:noHBand="0" w:noVBand="1"/>
    </w:tblPr>
    <w:tblGrid>
      <w:gridCol w:w="635"/>
    </w:tblGrid>
    <w:tr w:rsidR="007142E5" w:rsidRPr="00D92F30" w:rsidTr="0047142C">
      <w:trPr>
        <w:trHeight w:hRule="exact" w:val="397"/>
      </w:trPr>
      <w:tc>
        <w:tcPr>
          <w:tcW w:w="635" w:type="dxa"/>
          <w:vAlign w:val="center"/>
        </w:tcPr>
        <w:p w:rsidR="007142E5" w:rsidRPr="00F62554" w:rsidRDefault="007142E5" w:rsidP="0047142C">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35</w:t>
          </w:r>
          <w:r w:rsidRPr="00F62554">
            <w:rPr>
              <w:rFonts w:ascii="ISOCPEUR" w:hAnsi="ISOCPEUR"/>
              <w:i/>
              <w:sz w:val="22"/>
            </w:rPr>
            <w:fldChar w:fldCharType="end"/>
          </w:r>
        </w:p>
      </w:tc>
    </w:tr>
  </w:tbl>
  <w:p w:rsidR="007142E5" w:rsidRDefault="007142E5" w:rsidP="008978F4">
    <w:pPr>
      <w:pStyle w:val="a5"/>
      <w:tabs>
        <w:tab w:val="clear" w:pos="4677"/>
        <w:tab w:val="clear" w:pos="9355"/>
        <w:tab w:val="left" w:pos="5760"/>
      </w:tabs>
    </w:pPr>
    <w:r>
      <w:rPr>
        <w:noProof/>
      </w:rPr>
      <mc:AlternateContent>
        <mc:Choice Requires="wps">
          <w:drawing>
            <wp:anchor distT="0" distB="0" distL="114300" distR="114300" simplePos="0" relativeHeight="251817472" behindDoc="1" locked="0" layoutInCell="1" allowOverlap="1" wp14:anchorId="11F3FFE1" wp14:editId="58AC285D">
              <wp:simplePos x="0" y="0"/>
              <wp:positionH relativeFrom="page">
                <wp:posOffset>720090</wp:posOffset>
              </wp:positionH>
              <wp:positionV relativeFrom="page">
                <wp:posOffset>173670</wp:posOffset>
              </wp:positionV>
              <wp:extent cx="6659880" cy="10332085"/>
              <wp:effectExtent l="0" t="0" r="26670" b="12065"/>
              <wp:wrapNone/>
              <wp:docPr id="11499" name="Прямоугольник 11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9" o:spid="_x0000_s1026" style="position:absolute;margin-left:56.7pt;margin-top:13.65pt;width:524.4pt;height:813.55pt;z-index:-25149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" filled="f" strokecolor="windowText" strokeweight=".5pt">
              <v:path arrowok="t"/>
              <w10:wrap anchorx="page" anchory="page"/>
            </v:rect>
          </w:pict>
        </mc:Fallback>
      </mc:AlternateContent>
    </w:r>
    <w:r>
      <w:tab/>
    </w:r>
  </w:p>
  <w:p w:rsidR="007142E5" w:rsidRDefault="007142E5" w:rsidP="00662723">
    <w:pPr>
      <w:pStyle w:val="a5"/>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2D3DDF">
      <w:trPr>
        <w:trHeight w:hRule="exact" w:val="397"/>
      </w:trPr>
      <w:tc>
        <w:tcPr>
          <w:tcW w:w="459" w:type="dxa"/>
          <w:vAlign w:val="center"/>
        </w:tcPr>
        <w:p w:rsidR="007142E5" w:rsidRPr="00F62554" w:rsidRDefault="007142E5"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30</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23616" behindDoc="1" locked="0" layoutInCell="1" allowOverlap="1" wp14:anchorId="4E0615BF" wp14:editId="5A7D2BD5">
              <wp:simplePos x="0" y="0"/>
              <wp:positionH relativeFrom="page">
                <wp:posOffset>720090</wp:posOffset>
              </wp:positionH>
              <wp:positionV relativeFrom="page">
                <wp:posOffset>180340</wp:posOffset>
              </wp:positionV>
              <wp:extent cx="6659880" cy="10332085"/>
              <wp:effectExtent l="0" t="0" r="762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2" o:spid="_x0000_s1026" style="position:absolute;margin-left:56.7pt;margin-top:14.2pt;width:524.4pt;height:813.55pt;z-index:-25149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E9+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O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Hp4T36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35" w:type="dxa"/>
      <w:tblBorders>
        <w:left w:val="single" w:sz="4" w:space="0" w:color="auto"/>
        <w:bottom w:val="single" w:sz="4" w:space="0" w:color="auto"/>
      </w:tblBorders>
      <w:tblLook w:val="04A0" w:firstRow="1" w:lastRow="0" w:firstColumn="1" w:lastColumn="0" w:noHBand="0" w:noVBand="1"/>
    </w:tblPr>
    <w:tblGrid>
      <w:gridCol w:w="635"/>
    </w:tblGrid>
    <w:tr w:rsidR="007142E5" w:rsidRPr="00D92F30" w:rsidTr="0047142C">
      <w:trPr>
        <w:trHeight w:hRule="exact" w:val="397"/>
      </w:trPr>
      <w:tc>
        <w:tcPr>
          <w:tcW w:w="635" w:type="dxa"/>
          <w:vAlign w:val="center"/>
        </w:tcPr>
        <w:p w:rsidR="007142E5" w:rsidRPr="00F62554" w:rsidRDefault="007142E5" w:rsidP="0047142C">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55</w:t>
          </w:r>
          <w:r w:rsidRPr="00F62554">
            <w:rPr>
              <w:rFonts w:ascii="ISOCPEUR" w:hAnsi="ISOCPEUR"/>
              <w:i/>
              <w:sz w:val="22"/>
            </w:rPr>
            <w:fldChar w:fldCharType="end"/>
          </w:r>
        </w:p>
      </w:tc>
    </w:tr>
  </w:tbl>
  <w:p w:rsidR="007142E5" w:rsidRDefault="007142E5" w:rsidP="008978F4">
    <w:pPr>
      <w:pStyle w:val="a5"/>
      <w:tabs>
        <w:tab w:val="clear" w:pos="4677"/>
        <w:tab w:val="clear" w:pos="9355"/>
        <w:tab w:val="left" w:pos="5760"/>
      </w:tabs>
    </w:pPr>
    <w:r>
      <w:rPr>
        <w:noProof/>
      </w:rPr>
      <mc:AlternateContent>
        <mc:Choice Requires="wps">
          <w:drawing>
            <wp:anchor distT="0" distB="0" distL="114300" distR="114300" simplePos="0" relativeHeight="251885056" behindDoc="1" locked="0" layoutInCell="1" allowOverlap="1" wp14:anchorId="25F81771" wp14:editId="39A82131">
              <wp:simplePos x="0" y="0"/>
              <wp:positionH relativeFrom="page">
                <wp:posOffset>720090</wp:posOffset>
              </wp:positionH>
              <wp:positionV relativeFrom="page">
                <wp:posOffset>173670</wp:posOffset>
              </wp:positionV>
              <wp:extent cx="6659880" cy="10332085"/>
              <wp:effectExtent l="0" t="0" r="26670" b="12065"/>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5" o:spid="_x0000_s1026" style="position:absolute;margin-left:56.7pt;margin-top:13.65pt;width:524.4pt;height:813.55pt;z-index:-25143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" filled="f" strokecolor="windowText" strokeweight=".5pt">
              <v:path arrowok="t"/>
              <w10:wrap anchorx="page" anchory="page"/>
            </v:rect>
          </w:pict>
        </mc:Fallback>
      </mc:AlternateContent>
    </w:r>
    <w:r>
      <w:tab/>
    </w:r>
  </w:p>
  <w:p w:rsidR="007142E5" w:rsidRDefault="007142E5" w:rsidP="00662723">
    <w:pPr>
      <w:pStyle w:val="a5"/>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279" w:tblpY="285"/>
      <w:tblOverlap w:val="never"/>
      <w:tblW w:w="459" w:type="dxa"/>
      <w:tblBorders>
        <w:left w:val="single" w:sz="4" w:space="0" w:color="auto"/>
        <w:bottom w:val="single" w:sz="4" w:space="0" w:color="auto"/>
      </w:tblBorders>
      <w:tblLook w:val="04A0" w:firstRow="1" w:lastRow="0" w:firstColumn="1" w:lastColumn="0" w:noHBand="0" w:noVBand="1"/>
    </w:tblPr>
    <w:tblGrid>
      <w:gridCol w:w="459"/>
    </w:tblGrid>
    <w:tr w:rsidR="007142E5" w:rsidRPr="00D92F30" w:rsidTr="002D3DDF">
      <w:trPr>
        <w:trHeight w:hRule="exact" w:val="397"/>
      </w:trPr>
      <w:tc>
        <w:tcPr>
          <w:tcW w:w="459" w:type="dxa"/>
          <w:vAlign w:val="center"/>
        </w:tcPr>
        <w:p w:rsidR="007142E5" w:rsidRPr="00F62554" w:rsidRDefault="007142E5" w:rsidP="00C826A6">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54</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83008" behindDoc="1" locked="0" layoutInCell="1" allowOverlap="1" wp14:anchorId="5EC3C7CF" wp14:editId="17D538A7">
              <wp:simplePos x="0" y="0"/>
              <wp:positionH relativeFrom="page">
                <wp:posOffset>720090</wp:posOffset>
              </wp:positionH>
              <wp:positionV relativeFrom="page">
                <wp:posOffset>180340</wp:posOffset>
              </wp:positionV>
              <wp:extent cx="6659880" cy="10332085"/>
              <wp:effectExtent l="0" t="0" r="7620" b="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26" style="position:absolute;margin-left:56.7pt;margin-top:14.2pt;width:524.4pt;height:813.55pt;z-index:-25143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C4E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" filled="f" strokecolor="windowText" strokeweight=".5pt">
              <v:path arrowok="t"/>
              <w10:wrap anchorx="page" anchory="page"/>
            </v:rect>
          </w:pict>
        </mc:Fallback>
      </mc:AlternateConten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7142E5" w:rsidRPr="00D92F30" w:rsidTr="00554258">
      <w:trPr>
        <w:trHeight w:hRule="exact" w:val="397"/>
      </w:trPr>
      <w:tc>
        <w:tcPr>
          <w:tcW w:w="675" w:type="dxa"/>
          <w:vAlign w:val="center"/>
        </w:tcPr>
        <w:p w:rsidR="007142E5" w:rsidRPr="00F62554" w:rsidRDefault="007142E5"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60</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795968" behindDoc="1" locked="0" layoutInCell="1" allowOverlap="1" wp14:anchorId="61083362" wp14:editId="12A8304A">
              <wp:simplePos x="0" y="0"/>
              <wp:positionH relativeFrom="page">
                <wp:posOffset>720090</wp:posOffset>
              </wp:positionH>
              <wp:positionV relativeFrom="page">
                <wp:posOffset>177800</wp:posOffset>
              </wp:positionV>
              <wp:extent cx="6659880" cy="10332085"/>
              <wp:effectExtent l="0" t="0" r="7620" b="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56.7pt;margin-top:14pt;width:524.4pt;height:813.55pt;z-index:-251520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" filled="f" strokecolor="windowText" strokeweight=".5pt">
              <v:path arrowok="t"/>
              <w10:wrap anchorx="page" anchory="page"/>
            </v:rect>
          </w:pict>
        </mc:Fallback>
      </mc:AlternateContent>
    </w:r>
  </w:p>
  <w:p w:rsidR="007142E5" w:rsidRDefault="007142E5" w:rsidP="00662723">
    <w:pPr>
      <w:pStyle w:val="a5"/>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7142E5" w:rsidRPr="00D92F30" w:rsidTr="004B1C2F">
      <w:trPr>
        <w:trHeight w:hRule="exact" w:val="397"/>
      </w:trPr>
      <w:tc>
        <w:tcPr>
          <w:tcW w:w="642" w:type="dxa"/>
          <w:vAlign w:val="center"/>
        </w:tcPr>
        <w:p w:rsidR="007142E5" w:rsidRPr="00F62554" w:rsidRDefault="007142E5"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56</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794944" behindDoc="1" locked="0" layoutInCell="1" allowOverlap="1" wp14:anchorId="67A1000A" wp14:editId="268B7F3D">
              <wp:simplePos x="0" y="0"/>
              <wp:positionH relativeFrom="page">
                <wp:posOffset>720090</wp:posOffset>
              </wp:positionH>
              <wp:positionV relativeFrom="page">
                <wp:posOffset>180340</wp:posOffset>
              </wp:positionV>
              <wp:extent cx="6659880" cy="10332085"/>
              <wp:effectExtent l="0" t="0" r="7620"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 o:spid="_x0000_s1026" style="position:absolute;margin-left:56.7pt;margin-top:14.2pt;width:524.4pt;height:813.55pt;z-index:-251521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eklQIAAPA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" filled="f" strokecolor="windowText" strokeweight=".5pt">
              <v:path arrowok="t"/>
              <w10:wrap anchorx="page" anchory="page"/>
            </v:rect>
          </w:pict>
        </mc:Fallback>
      </mc:AlternateConten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7142E5" w:rsidRPr="00D92F30" w:rsidTr="00554258">
      <w:trPr>
        <w:trHeight w:hRule="exact" w:val="397"/>
      </w:trPr>
      <w:tc>
        <w:tcPr>
          <w:tcW w:w="675" w:type="dxa"/>
          <w:vAlign w:val="center"/>
        </w:tcPr>
        <w:p w:rsidR="007142E5" w:rsidRPr="00F62554" w:rsidRDefault="007142E5"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75</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25664" behindDoc="1" locked="0" layoutInCell="1" allowOverlap="1" wp14:anchorId="432EA559" wp14:editId="6F8A19FA">
              <wp:simplePos x="0" y="0"/>
              <wp:positionH relativeFrom="page">
                <wp:posOffset>719462</wp:posOffset>
              </wp:positionH>
              <wp:positionV relativeFrom="page">
                <wp:posOffset>154745</wp:posOffset>
              </wp:positionV>
              <wp:extent cx="6659880" cy="10349802"/>
              <wp:effectExtent l="0" t="0" r="26670" b="13970"/>
              <wp:wrapNone/>
              <wp:docPr id="39" name="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49802"/>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39" o:spid="_x0000_s1026" style="position:absolute;margin-left:56.65pt;margin-top:12.2pt;width:524.4pt;height:814.95pt;z-index:-25149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" filled="f" strokecolor="windowText" strokeweight=".5pt">
              <v:path arrowok="t"/>
              <w10:wrap anchorx="page" anchory="page"/>
            </v:rect>
          </w:pict>
        </mc:Fallback>
      </mc:AlternateContent>
    </w:r>
  </w:p>
  <w:p w:rsidR="007142E5" w:rsidRDefault="007142E5" w:rsidP="00662723">
    <w:pPr>
      <w:pStyle w:val="a5"/>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103" w:tblpY="285"/>
      <w:tblOverlap w:val="never"/>
      <w:tblW w:w="642" w:type="dxa"/>
      <w:tblBorders>
        <w:left w:val="single" w:sz="4" w:space="0" w:color="auto"/>
        <w:bottom w:val="single" w:sz="4" w:space="0" w:color="auto"/>
      </w:tblBorders>
      <w:tblLook w:val="04A0" w:firstRow="1" w:lastRow="0" w:firstColumn="1" w:lastColumn="0" w:noHBand="0" w:noVBand="1"/>
    </w:tblPr>
    <w:tblGrid>
      <w:gridCol w:w="642"/>
    </w:tblGrid>
    <w:tr w:rsidR="007142E5" w:rsidRPr="00D92F30" w:rsidTr="004B1C2F">
      <w:trPr>
        <w:trHeight w:hRule="exact" w:val="397"/>
      </w:trPr>
      <w:tc>
        <w:tcPr>
          <w:tcW w:w="642" w:type="dxa"/>
          <w:vAlign w:val="center"/>
        </w:tcPr>
        <w:p w:rsidR="007142E5" w:rsidRPr="00F62554" w:rsidRDefault="007142E5" w:rsidP="004B1C2F">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61</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15424" behindDoc="1" locked="0" layoutInCell="1" allowOverlap="1" wp14:anchorId="627D59C2" wp14:editId="7DE94249">
              <wp:simplePos x="0" y="0"/>
              <wp:positionH relativeFrom="page">
                <wp:posOffset>720090</wp:posOffset>
              </wp:positionH>
              <wp:positionV relativeFrom="page">
                <wp:posOffset>180340</wp:posOffset>
              </wp:positionV>
              <wp:extent cx="6659880" cy="10332085"/>
              <wp:effectExtent l="0" t="0" r="7620" b="0"/>
              <wp:wrapNone/>
              <wp:docPr id="11498" name="Прямоугольник 11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1498" o:spid="_x0000_s1026" style="position:absolute;margin-left:56.7pt;margin-top:14.2pt;width:524.4pt;height:813.55pt;z-index:-25150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ml/mQIAAPg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" filled="f" strokecolor="windowText" strokeweight=".5pt">
              <v:path arrowok="t"/>
              <w10:wrap anchorx="page" anchory="page"/>
            </v:rect>
          </w:pict>
        </mc:Fallback>
      </mc:AlternateConten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7142E5" w:rsidRPr="00D92F30" w:rsidTr="00554258">
      <w:trPr>
        <w:trHeight w:hRule="exact" w:val="397"/>
      </w:trPr>
      <w:tc>
        <w:tcPr>
          <w:tcW w:w="675" w:type="dxa"/>
          <w:vAlign w:val="center"/>
        </w:tcPr>
        <w:p w:rsidR="007142E5" w:rsidRPr="00F62554" w:rsidRDefault="007142E5"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78</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27712" behindDoc="1" locked="0" layoutInCell="1" allowOverlap="1" wp14:anchorId="3F87ECB0" wp14:editId="5C8FF673">
              <wp:simplePos x="0" y="0"/>
              <wp:positionH relativeFrom="page">
                <wp:posOffset>720090</wp:posOffset>
              </wp:positionH>
              <wp:positionV relativeFrom="page">
                <wp:posOffset>164303</wp:posOffset>
              </wp:positionV>
              <wp:extent cx="6659880" cy="10332085"/>
              <wp:effectExtent l="0" t="0" r="26670" b="12065"/>
              <wp:wrapNone/>
              <wp:docPr id="48" name="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8" o:spid="_x0000_s1026" style="position:absolute;margin-left:56.7pt;margin-top:12.95pt;width:524.4pt;height:813.55pt;z-index:-25148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EMQ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" filled="f" strokecolor="windowText" strokeweight=".5pt">
              <v:path arrowok="t"/>
              <w10:wrap anchorx="page" anchory="page"/>
            </v:rect>
          </w:pict>
        </mc:Fallback>
      </mc:AlternateContent>
    </w:r>
  </w:p>
  <w:p w:rsidR="007142E5" w:rsidRDefault="007142E5" w:rsidP="00662723">
    <w:pPr>
      <w:pStyle w:val="a5"/>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182" w:tblpY="285"/>
      <w:tblOverlap w:val="never"/>
      <w:tblW w:w="534" w:type="dxa"/>
      <w:tblBorders>
        <w:left w:val="single" w:sz="4" w:space="0" w:color="auto"/>
        <w:bottom w:val="single" w:sz="4" w:space="0" w:color="auto"/>
      </w:tblBorders>
      <w:tblLook w:val="04A0" w:firstRow="1" w:lastRow="0" w:firstColumn="1" w:lastColumn="0" w:noHBand="0" w:noVBand="1"/>
    </w:tblPr>
    <w:tblGrid>
      <w:gridCol w:w="534"/>
    </w:tblGrid>
    <w:tr w:rsidR="007142E5" w:rsidRPr="00D92F30" w:rsidTr="00501DF6">
      <w:trPr>
        <w:trHeight w:hRule="exact" w:val="397"/>
      </w:trPr>
      <w:tc>
        <w:tcPr>
          <w:tcW w:w="534" w:type="dxa"/>
          <w:vAlign w:val="center"/>
        </w:tcPr>
        <w:p w:rsidR="007142E5" w:rsidRPr="00F62554" w:rsidRDefault="007142E5" w:rsidP="005C2C42">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76</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03136" behindDoc="1" locked="0" layoutInCell="1" allowOverlap="1" wp14:anchorId="724A7982" wp14:editId="2E245A07">
              <wp:simplePos x="0" y="0"/>
              <wp:positionH relativeFrom="page">
                <wp:posOffset>720090</wp:posOffset>
              </wp:positionH>
              <wp:positionV relativeFrom="page">
                <wp:posOffset>169707</wp:posOffset>
              </wp:positionV>
              <wp:extent cx="6659880" cy="10332085"/>
              <wp:effectExtent l="0" t="0" r="26670" b="12065"/>
              <wp:wrapNone/>
              <wp:docPr id="52" name="Прямоугольник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52" o:spid="_x0000_s1026" style="position:absolute;margin-left:56.7pt;margin-top:13.35pt;width:524.4pt;height:813.55pt;z-index:-251513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0H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PDAW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" filled="f" strokecolor="windowText" strokeweight=".5pt">
              <v:path arrowok="t"/>
              <w10:wrap anchorx="page" anchory="page"/>
            </v:rect>
          </w:pict>
        </mc:Fallback>
      </mc:AlternateConten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7142E5" w:rsidRPr="00D92F30" w:rsidTr="00554258">
      <w:trPr>
        <w:trHeight w:hRule="exact" w:val="397"/>
      </w:trPr>
      <w:tc>
        <w:tcPr>
          <w:tcW w:w="675" w:type="dxa"/>
          <w:vAlign w:val="center"/>
        </w:tcPr>
        <w:p w:rsidR="007142E5" w:rsidRPr="00F62554" w:rsidRDefault="007142E5"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198</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76864" behindDoc="1" locked="0" layoutInCell="1" allowOverlap="1" wp14:anchorId="4A5D3752" wp14:editId="75201449">
              <wp:simplePos x="0" y="0"/>
              <wp:positionH relativeFrom="page">
                <wp:posOffset>720090</wp:posOffset>
              </wp:positionH>
              <wp:positionV relativeFrom="page">
                <wp:posOffset>155737</wp:posOffset>
              </wp:positionV>
              <wp:extent cx="6659880" cy="10332085"/>
              <wp:effectExtent l="0" t="0" r="26670" b="1206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0" o:spid="_x0000_s1026" style="position:absolute;margin-left:56.7pt;margin-top:12.25pt;width:524.4pt;height:813.55pt;z-index:-25143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" filled="f" strokecolor="windowText" strokeweight=".5pt">
              <v:path arrowok="t"/>
              <w10:wrap anchorx="page" anchory="page"/>
            </v:rect>
          </w:pict>
        </mc:Fallback>
      </mc:AlternateContent>
    </w:r>
  </w:p>
  <w:p w:rsidR="007142E5" w:rsidRDefault="007142E5" w:rsidP="00662723">
    <w:pPr>
      <w:pStyle w:val="a5"/>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069" w:tblpY="285"/>
      <w:tblOverlap w:val="never"/>
      <w:tblW w:w="675" w:type="dxa"/>
      <w:tblBorders>
        <w:left w:val="single" w:sz="4" w:space="0" w:color="auto"/>
        <w:bottom w:val="single" w:sz="4" w:space="0" w:color="auto"/>
      </w:tblBorders>
      <w:tblLayout w:type="fixed"/>
      <w:tblLook w:val="04A0" w:firstRow="1" w:lastRow="0" w:firstColumn="1" w:lastColumn="0" w:noHBand="0" w:noVBand="1"/>
    </w:tblPr>
    <w:tblGrid>
      <w:gridCol w:w="675"/>
    </w:tblGrid>
    <w:tr w:rsidR="007142E5" w:rsidRPr="00D92F30" w:rsidTr="00554258">
      <w:trPr>
        <w:trHeight w:hRule="exact" w:val="371"/>
      </w:trPr>
      <w:tc>
        <w:tcPr>
          <w:tcW w:w="675" w:type="dxa"/>
          <w:vAlign w:val="center"/>
        </w:tcPr>
        <w:p w:rsidR="007142E5" w:rsidRPr="00F62554" w:rsidRDefault="007142E5" w:rsidP="00554258">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80</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789824" behindDoc="1" locked="0" layoutInCell="1" allowOverlap="1" wp14:anchorId="0A1974E1" wp14:editId="0DA5912A">
              <wp:simplePos x="0" y="0"/>
              <wp:positionH relativeFrom="page">
                <wp:posOffset>720090</wp:posOffset>
              </wp:positionH>
              <wp:positionV relativeFrom="page">
                <wp:posOffset>169383</wp:posOffset>
              </wp:positionV>
              <wp:extent cx="6659880" cy="10332085"/>
              <wp:effectExtent l="0" t="0" r="26670" b="12065"/>
              <wp:wrapNone/>
              <wp:docPr id="21" name="Прямоугольник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1" o:spid="_x0000_s1026" style="position:absolute;margin-left:56.7pt;margin-top:13.35pt;width:524.4pt;height:813.55pt;z-index:-251526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" filled="f" strokecolor="windowText" strokeweight=".5pt">
              <v:path arrowok="t"/>
              <w10:wrap anchorx="page" anchory="page"/>
            </v:rect>
          </w:pict>
        </mc:Fallback>
      </mc:AlternateConten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1"/>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985"/>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r w:rsidR="007142E5" w:rsidRPr="009A6D34" w:rsidTr="0080644B">
      <w:trPr>
        <w:cantSplit/>
        <w:trHeight w:hRule="exact" w:val="1418"/>
      </w:trPr>
      <w:tc>
        <w:tcPr>
          <w:tcW w:w="284" w:type="dxa"/>
          <w:shd w:val="clear" w:color="auto" w:fill="auto"/>
          <w:textDirection w:val="btLr"/>
          <w:vAlign w:val="center"/>
          <w:hideMark/>
        </w:tcPr>
        <w:p w:rsidR="007142E5" w:rsidRPr="009A6D34" w:rsidRDefault="007142E5" w:rsidP="0080644B">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80644B">
          <w:pPr>
            <w:pStyle w:val="a7"/>
            <w:rPr>
              <w:rFonts w:ascii="ISOCPEUR" w:hAnsi="ISOCPEUR"/>
              <w:i/>
              <w:sz w:val="20"/>
            </w:rPr>
          </w:pPr>
        </w:p>
      </w:tc>
    </w:tr>
  </w:tbl>
  <w:p w:rsidR="007142E5" w:rsidRPr="00C23C1A" w:rsidRDefault="007142E5" w:rsidP="00C23C1A">
    <w:pPr>
      <w:rPr>
        <w:vanish/>
      </w:rPr>
    </w:pPr>
  </w:p>
  <w:tbl>
    <w:tblPr>
      <w:tblpPr w:leftFromText="181" w:rightFromText="181" w:vertAnchor="page" w:horzAnchor="page" w:tblpX="11103" w:tblpY="285"/>
      <w:tblOverlap w:val="never"/>
      <w:tblW w:w="624" w:type="dxa"/>
      <w:tblBorders>
        <w:left w:val="single" w:sz="4" w:space="0" w:color="auto"/>
        <w:bottom w:val="single" w:sz="4" w:space="0" w:color="auto"/>
      </w:tblBorders>
      <w:tblLook w:val="04A0" w:firstRow="1" w:lastRow="0" w:firstColumn="1" w:lastColumn="0" w:noHBand="0" w:noVBand="1"/>
    </w:tblPr>
    <w:tblGrid>
      <w:gridCol w:w="624"/>
    </w:tblGrid>
    <w:tr w:rsidR="007142E5" w:rsidRPr="00D92F30" w:rsidTr="00554258">
      <w:trPr>
        <w:trHeight w:hRule="exact" w:val="397"/>
      </w:trPr>
      <w:tc>
        <w:tcPr>
          <w:tcW w:w="675" w:type="dxa"/>
          <w:vAlign w:val="center"/>
        </w:tcPr>
        <w:p w:rsidR="007142E5" w:rsidRPr="00F62554" w:rsidRDefault="007142E5" w:rsidP="00554258">
          <w:pPr>
            <w:jc w:val="center"/>
            <w:rPr>
              <w:rFonts w:ascii="ISOCPEUR" w:hAnsi="ISOCPEUR"/>
              <w:i/>
              <w:sz w:val="22"/>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200</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93248" behindDoc="1" locked="0" layoutInCell="1" allowOverlap="1" wp14:anchorId="446E6DA0" wp14:editId="5B707C3F">
              <wp:simplePos x="0" y="0"/>
              <wp:positionH relativeFrom="page">
                <wp:posOffset>720090</wp:posOffset>
              </wp:positionH>
              <wp:positionV relativeFrom="page">
                <wp:posOffset>155737</wp:posOffset>
              </wp:positionV>
              <wp:extent cx="6659880" cy="10332085"/>
              <wp:effectExtent l="0" t="0" r="26670" b="12065"/>
              <wp:wrapNone/>
              <wp:docPr id="45" name="Прямоугольник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5" o:spid="_x0000_s1026" style="position:absolute;margin-left:56.7pt;margin-top:12.25pt;width:524.4pt;height:813.55pt;z-index:-25142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" filled="f" strokecolor="windowText" strokeweight=".5pt">
              <v:path arrowok="t"/>
              <w10:wrap anchorx="page" anchory="page"/>
            </v:rect>
          </w:pict>
        </mc:Fallback>
      </mc:AlternateContent>
    </w:r>
  </w:p>
  <w:p w:rsidR="007142E5" w:rsidRDefault="007142E5" w:rsidP="00662723">
    <w:pPr>
      <w:pStyle w:val="a5"/>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1" w:rightFromText="181" w:vertAnchor="page" w:horzAnchor="page" w:tblpX="681" w:tblpY="11727"/>
      <w:tblOverlap w:val="never"/>
      <w:tblW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83"/>
    </w:tblGrid>
    <w:tr w:rsidR="007142E5" w:rsidTr="002807CA">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Взам. инв. №</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2807CA">
      <w:trPr>
        <w:cantSplit/>
        <w:trHeight w:hRule="exact" w:val="1985"/>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Подпись и дата</w:t>
          </w:r>
        </w:p>
      </w:tc>
      <w:tc>
        <w:tcPr>
          <w:tcW w:w="283" w:type="dxa"/>
          <w:shd w:val="clear" w:color="auto" w:fill="auto"/>
          <w:textDirection w:val="btLr"/>
          <w:vAlign w:val="center"/>
        </w:tcPr>
        <w:p w:rsidR="007142E5" w:rsidRPr="009A6D34" w:rsidRDefault="007142E5" w:rsidP="002807CA">
          <w:pPr>
            <w:pStyle w:val="a7"/>
            <w:rPr>
              <w:rFonts w:ascii="ISOCPEUR" w:hAnsi="ISOCPEUR"/>
              <w:i/>
              <w:sz w:val="20"/>
            </w:rPr>
          </w:pPr>
        </w:p>
      </w:tc>
    </w:tr>
    <w:tr w:rsidR="007142E5" w:rsidTr="0050651D">
      <w:trPr>
        <w:cantSplit/>
        <w:trHeight w:hRule="exact" w:val="1418"/>
      </w:trPr>
      <w:tc>
        <w:tcPr>
          <w:tcW w:w="284" w:type="dxa"/>
          <w:shd w:val="clear" w:color="auto" w:fill="auto"/>
          <w:textDirection w:val="btLr"/>
          <w:vAlign w:val="center"/>
          <w:hideMark/>
        </w:tcPr>
        <w:p w:rsidR="007142E5" w:rsidRPr="009A6D34" w:rsidRDefault="007142E5" w:rsidP="002807CA">
          <w:pPr>
            <w:jc w:val="center"/>
            <w:rPr>
              <w:rFonts w:ascii="ISOCPEUR" w:hAnsi="ISOCPEUR"/>
              <w:i/>
              <w:sz w:val="20"/>
              <w:szCs w:val="16"/>
            </w:rPr>
          </w:pPr>
          <w:r w:rsidRPr="009A6D34">
            <w:rPr>
              <w:rFonts w:ascii="ISOCPEUR" w:hAnsi="ISOCPEUR"/>
              <w:i/>
              <w:sz w:val="20"/>
              <w:szCs w:val="16"/>
            </w:rPr>
            <w:t>Инв. № подл.</w:t>
          </w:r>
        </w:p>
      </w:tc>
      <w:tc>
        <w:tcPr>
          <w:tcW w:w="283" w:type="dxa"/>
          <w:shd w:val="clear" w:color="auto" w:fill="auto"/>
          <w:textDirection w:val="btLr"/>
          <w:vAlign w:val="center"/>
        </w:tcPr>
        <w:p w:rsidR="007142E5" w:rsidRPr="009A6D34" w:rsidRDefault="007142E5" w:rsidP="0050651D">
          <w:pPr>
            <w:pStyle w:val="a7"/>
            <w:jc w:val="center"/>
            <w:rPr>
              <w:rFonts w:ascii="ISOCPEUR" w:hAnsi="ISOCPEUR"/>
              <w:i/>
              <w:sz w:val="20"/>
            </w:rPr>
          </w:pPr>
        </w:p>
      </w:tc>
    </w:tr>
  </w:tbl>
  <w:p w:rsidR="007142E5" w:rsidRPr="00C23C1A" w:rsidRDefault="007142E5" w:rsidP="00C23C1A">
    <w:pPr>
      <w:rPr>
        <w:b/>
        <w:bCs/>
        <w:i/>
        <w:vanish/>
        <w:sz w:val="26"/>
        <w:szCs w:val="26"/>
      </w:rPr>
    </w:pPr>
  </w:p>
  <w:tbl>
    <w:tblPr>
      <w:tblpPr w:leftFromText="181" w:rightFromText="181" w:vertAnchor="page" w:horzAnchor="page" w:tblpX="11069" w:tblpY="285"/>
      <w:tblOverlap w:val="never"/>
      <w:tblW w:w="675" w:type="dxa"/>
      <w:tblBorders>
        <w:left w:val="single" w:sz="4" w:space="0" w:color="auto"/>
        <w:bottom w:val="single" w:sz="4" w:space="0" w:color="auto"/>
      </w:tblBorders>
      <w:tblLayout w:type="fixed"/>
      <w:tblLook w:val="04A0" w:firstRow="1" w:lastRow="0" w:firstColumn="1" w:lastColumn="0" w:noHBand="0" w:noVBand="1"/>
    </w:tblPr>
    <w:tblGrid>
      <w:gridCol w:w="675"/>
    </w:tblGrid>
    <w:tr w:rsidR="007142E5" w:rsidRPr="00D92F30" w:rsidTr="00554258">
      <w:trPr>
        <w:trHeight w:hRule="exact" w:val="371"/>
      </w:trPr>
      <w:tc>
        <w:tcPr>
          <w:tcW w:w="675" w:type="dxa"/>
          <w:vAlign w:val="center"/>
        </w:tcPr>
        <w:p w:rsidR="007142E5" w:rsidRPr="00F62554" w:rsidRDefault="007142E5" w:rsidP="00554258">
          <w:pPr>
            <w:jc w:val="center"/>
            <w:rPr>
              <w:rFonts w:ascii="ISOCPEUR" w:hAnsi="ISOCPEUR"/>
              <w:i/>
            </w:rPr>
          </w:pPr>
          <w:r w:rsidRPr="00F62554">
            <w:rPr>
              <w:rFonts w:ascii="ISOCPEUR" w:hAnsi="ISOCPEUR"/>
              <w:i/>
              <w:sz w:val="22"/>
            </w:rPr>
            <w:fldChar w:fldCharType="begin"/>
          </w:r>
          <w:r w:rsidRPr="00F62554">
            <w:rPr>
              <w:rFonts w:ascii="ISOCPEUR" w:hAnsi="ISOCPEUR"/>
              <w:i/>
              <w:sz w:val="22"/>
            </w:rPr>
            <w:instrText xml:space="preserve"> </w:instrText>
          </w:r>
          <w:r w:rsidRPr="00F62554">
            <w:rPr>
              <w:rFonts w:ascii="ISOCPEUR" w:hAnsi="ISOCPEUR"/>
              <w:i/>
              <w:sz w:val="22"/>
              <w:lang w:val="en-US"/>
            </w:rPr>
            <w:instrText>page</w:instrText>
          </w:r>
          <w:r w:rsidRPr="00F62554">
            <w:rPr>
              <w:rFonts w:ascii="ISOCPEUR" w:hAnsi="ISOCPEUR"/>
              <w:i/>
              <w:sz w:val="22"/>
            </w:rPr>
            <w:instrText xml:space="preserve"> </w:instrText>
          </w:r>
          <w:r w:rsidRPr="00F62554">
            <w:rPr>
              <w:rFonts w:ascii="ISOCPEUR" w:hAnsi="ISOCPEUR"/>
              <w:i/>
              <w:sz w:val="22"/>
            </w:rPr>
            <w:fldChar w:fldCharType="separate"/>
          </w:r>
          <w:r w:rsidR="00545325">
            <w:rPr>
              <w:rFonts w:ascii="ISOCPEUR" w:hAnsi="ISOCPEUR"/>
              <w:i/>
              <w:noProof/>
              <w:sz w:val="22"/>
              <w:lang w:val="en-US"/>
            </w:rPr>
            <w:t>85</w:t>
          </w:r>
          <w:r w:rsidRPr="00F62554">
            <w:rPr>
              <w:rFonts w:ascii="ISOCPEUR" w:hAnsi="ISOCPEUR"/>
              <w:i/>
              <w:sz w:val="22"/>
            </w:rPr>
            <w:fldChar w:fldCharType="end"/>
          </w:r>
        </w:p>
      </w:tc>
    </w:tr>
  </w:tbl>
  <w:p w:rsidR="007142E5" w:rsidRDefault="007142E5" w:rsidP="00662723">
    <w:pPr>
      <w:pStyle w:val="a5"/>
    </w:pPr>
    <w:r>
      <w:rPr>
        <w:noProof/>
      </w:rPr>
      <mc:AlternateContent>
        <mc:Choice Requires="wps">
          <w:drawing>
            <wp:anchor distT="0" distB="0" distL="114300" distR="114300" simplePos="0" relativeHeight="251887104" behindDoc="1" locked="0" layoutInCell="1" allowOverlap="1" wp14:anchorId="2FE9D7CE" wp14:editId="3908BC26">
              <wp:simplePos x="0" y="0"/>
              <wp:positionH relativeFrom="page">
                <wp:posOffset>720090</wp:posOffset>
              </wp:positionH>
              <wp:positionV relativeFrom="page">
                <wp:posOffset>169383</wp:posOffset>
              </wp:positionV>
              <wp:extent cx="6659880" cy="10332085"/>
              <wp:effectExtent l="0" t="0" r="26670" b="12065"/>
              <wp:wrapNone/>
              <wp:docPr id="41" name="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59880" cy="10332085"/>
                      </a:xfrm>
                      <a:prstGeom prst="rect">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41" o:spid="_x0000_s1026" style="position:absolute;margin-left:56.7pt;margin-top:13.35pt;width:524.4pt;height:813.55pt;z-index:-25142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" filled="f" strokecolor="windowText" strokeweight=".5pt">
              <v:path arrowok="t"/>
              <w10:wrap anchorx="page" anchory="page"/>
            </v:rect>
          </w:pict>
        </mc:Fallback>
      </mc:AlternateConten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2E5" w:rsidRDefault="007142E5">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06DA6"/>
    <w:multiLevelType w:val="hybridMultilevel"/>
    <w:tmpl w:val="B352DD86"/>
    <w:lvl w:ilvl="0" w:tplc="C16268BA">
      <w:start w:val="29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543B57"/>
    <w:multiLevelType w:val="hybridMultilevel"/>
    <w:tmpl w:val="901C2594"/>
    <w:lvl w:ilvl="0" w:tplc="4AC4BE24">
      <w:start w:val="1"/>
      <w:numFmt w:val="bullet"/>
      <w:lvlText w:val="−"/>
      <w:lvlJc w:val="left"/>
      <w:pPr>
        <w:ind w:left="672"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A64153"/>
    <w:multiLevelType w:val="hybridMultilevel"/>
    <w:tmpl w:val="A448C57E"/>
    <w:lvl w:ilvl="0" w:tplc="38349556">
      <w:start w:val="234"/>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61E39C6"/>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82C17DB"/>
    <w:multiLevelType w:val="hybridMultilevel"/>
    <w:tmpl w:val="267A5C14"/>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1B9A13A2"/>
    <w:multiLevelType w:val="hybridMultilevel"/>
    <w:tmpl w:val="BEB4ACE6"/>
    <w:lvl w:ilvl="0" w:tplc="E670F306">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1FA06E47"/>
    <w:multiLevelType w:val="hybridMultilevel"/>
    <w:tmpl w:val="D178992E"/>
    <w:lvl w:ilvl="0" w:tplc="04190001">
      <w:start w:val="1"/>
      <w:numFmt w:val="bullet"/>
      <w:lvlText w:val=""/>
      <w:lvlJc w:val="left"/>
      <w:pPr>
        <w:ind w:left="10424" w:hanging="360"/>
      </w:pPr>
      <w:rPr>
        <w:rFonts w:ascii="Symbol" w:hAnsi="Symbol" w:hint="default"/>
      </w:rPr>
    </w:lvl>
    <w:lvl w:ilvl="1" w:tplc="04190003" w:tentative="1">
      <w:start w:val="1"/>
      <w:numFmt w:val="bullet"/>
      <w:lvlText w:val="o"/>
      <w:lvlJc w:val="left"/>
      <w:pPr>
        <w:ind w:left="11144" w:hanging="360"/>
      </w:pPr>
      <w:rPr>
        <w:rFonts w:ascii="Courier New" w:hAnsi="Courier New" w:cs="Courier New" w:hint="default"/>
      </w:rPr>
    </w:lvl>
    <w:lvl w:ilvl="2" w:tplc="04190005" w:tentative="1">
      <w:start w:val="1"/>
      <w:numFmt w:val="bullet"/>
      <w:lvlText w:val=""/>
      <w:lvlJc w:val="left"/>
      <w:pPr>
        <w:ind w:left="11864" w:hanging="360"/>
      </w:pPr>
      <w:rPr>
        <w:rFonts w:ascii="Wingdings" w:hAnsi="Wingdings" w:hint="default"/>
      </w:rPr>
    </w:lvl>
    <w:lvl w:ilvl="3" w:tplc="04190001" w:tentative="1">
      <w:start w:val="1"/>
      <w:numFmt w:val="bullet"/>
      <w:lvlText w:val=""/>
      <w:lvlJc w:val="left"/>
      <w:pPr>
        <w:ind w:left="12584" w:hanging="360"/>
      </w:pPr>
      <w:rPr>
        <w:rFonts w:ascii="Symbol" w:hAnsi="Symbol" w:hint="default"/>
      </w:rPr>
    </w:lvl>
    <w:lvl w:ilvl="4" w:tplc="04190003" w:tentative="1">
      <w:start w:val="1"/>
      <w:numFmt w:val="bullet"/>
      <w:lvlText w:val="o"/>
      <w:lvlJc w:val="left"/>
      <w:pPr>
        <w:ind w:left="13304" w:hanging="360"/>
      </w:pPr>
      <w:rPr>
        <w:rFonts w:ascii="Courier New" w:hAnsi="Courier New" w:cs="Courier New" w:hint="default"/>
      </w:rPr>
    </w:lvl>
    <w:lvl w:ilvl="5" w:tplc="04190005" w:tentative="1">
      <w:start w:val="1"/>
      <w:numFmt w:val="bullet"/>
      <w:lvlText w:val=""/>
      <w:lvlJc w:val="left"/>
      <w:pPr>
        <w:ind w:left="14024" w:hanging="360"/>
      </w:pPr>
      <w:rPr>
        <w:rFonts w:ascii="Wingdings" w:hAnsi="Wingdings" w:hint="default"/>
      </w:rPr>
    </w:lvl>
    <w:lvl w:ilvl="6" w:tplc="04190001" w:tentative="1">
      <w:start w:val="1"/>
      <w:numFmt w:val="bullet"/>
      <w:lvlText w:val=""/>
      <w:lvlJc w:val="left"/>
      <w:pPr>
        <w:ind w:left="14744" w:hanging="360"/>
      </w:pPr>
      <w:rPr>
        <w:rFonts w:ascii="Symbol" w:hAnsi="Symbol" w:hint="default"/>
      </w:rPr>
    </w:lvl>
    <w:lvl w:ilvl="7" w:tplc="04190003" w:tentative="1">
      <w:start w:val="1"/>
      <w:numFmt w:val="bullet"/>
      <w:lvlText w:val="o"/>
      <w:lvlJc w:val="left"/>
      <w:pPr>
        <w:ind w:left="15464" w:hanging="360"/>
      </w:pPr>
      <w:rPr>
        <w:rFonts w:ascii="Courier New" w:hAnsi="Courier New" w:cs="Courier New" w:hint="default"/>
      </w:rPr>
    </w:lvl>
    <w:lvl w:ilvl="8" w:tplc="04190005" w:tentative="1">
      <w:start w:val="1"/>
      <w:numFmt w:val="bullet"/>
      <w:lvlText w:val=""/>
      <w:lvlJc w:val="left"/>
      <w:pPr>
        <w:ind w:left="16184" w:hanging="360"/>
      </w:pPr>
      <w:rPr>
        <w:rFonts w:ascii="Wingdings" w:hAnsi="Wingdings" w:hint="default"/>
      </w:rPr>
    </w:lvl>
  </w:abstractNum>
  <w:abstractNum w:abstractNumId="7">
    <w:nsid w:val="221B160F"/>
    <w:multiLevelType w:val="hybridMultilevel"/>
    <w:tmpl w:val="007CEF72"/>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23E71DED"/>
    <w:multiLevelType w:val="hybridMultilevel"/>
    <w:tmpl w:val="36CA75B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84525B1"/>
    <w:multiLevelType w:val="hybridMultilevel"/>
    <w:tmpl w:val="E67EF9A0"/>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A5C41B2"/>
    <w:multiLevelType w:val="hybridMultilevel"/>
    <w:tmpl w:val="0562D784"/>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03760EC"/>
    <w:multiLevelType w:val="hybridMultilevel"/>
    <w:tmpl w:val="16CA8D24"/>
    <w:lvl w:ilvl="0" w:tplc="E0328052">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0E62B1E"/>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1287AA0"/>
    <w:multiLevelType w:val="hybridMultilevel"/>
    <w:tmpl w:val="59DA8DF6"/>
    <w:lvl w:ilvl="0" w:tplc="5DEA7204">
      <w:start w:val="288"/>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39753AD"/>
    <w:multiLevelType w:val="multilevel"/>
    <w:tmpl w:val="60423594"/>
    <w:lvl w:ilvl="0">
      <w:start w:val="1"/>
      <w:numFmt w:val="decimal"/>
      <w:pStyle w:val="a"/>
      <w:lvlText w:val="%1."/>
      <w:lvlJc w:val="left"/>
      <w:pPr>
        <w:ind w:left="1069"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lvlText w:val="2.3."/>
      <w:lvlJc w:val="left"/>
      <w:pPr>
        <w:ind w:left="1159" w:hanging="45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nsid w:val="33975874"/>
    <w:multiLevelType w:val="hybridMultilevel"/>
    <w:tmpl w:val="032613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96C17F2"/>
    <w:multiLevelType w:val="hybridMultilevel"/>
    <w:tmpl w:val="A198B404"/>
    <w:lvl w:ilvl="0" w:tplc="9124973C">
      <w:start w:val="258"/>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ADA7A81"/>
    <w:multiLevelType w:val="hybridMultilevel"/>
    <w:tmpl w:val="032613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3B074038"/>
    <w:multiLevelType w:val="hybridMultilevel"/>
    <w:tmpl w:val="B2607C3A"/>
    <w:lvl w:ilvl="0" w:tplc="C94607A6">
      <w:start w:val="1"/>
      <w:numFmt w:val="bullet"/>
      <w:lvlText w:val="−"/>
      <w:lvlJc w:val="left"/>
      <w:pPr>
        <w:ind w:left="1508" w:hanging="360"/>
      </w:pPr>
      <w:rPr>
        <w:rFonts w:ascii="Times New Roman CYR" w:hAnsi="Times New Roman CYR" w:hint="default"/>
      </w:rPr>
    </w:lvl>
    <w:lvl w:ilvl="1" w:tplc="04190003" w:tentative="1">
      <w:start w:val="1"/>
      <w:numFmt w:val="bullet"/>
      <w:lvlText w:val="o"/>
      <w:lvlJc w:val="left"/>
      <w:pPr>
        <w:ind w:left="2228" w:hanging="360"/>
      </w:pPr>
      <w:rPr>
        <w:rFonts w:ascii="Courier New" w:hAnsi="Courier New" w:cs="Courier New" w:hint="default"/>
      </w:rPr>
    </w:lvl>
    <w:lvl w:ilvl="2" w:tplc="04190005" w:tentative="1">
      <w:start w:val="1"/>
      <w:numFmt w:val="bullet"/>
      <w:lvlText w:val=""/>
      <w:lvlJc w:val="left"/>
      <w:pPr>
        <w:ind w:left="2948" w:hanging="360"/>
      </w:pPr>
      <w:rPr>
        <w:rFonts w:ascii="Wingdings" w:hAnsi="Wingdings" w:hint="default"/>
      </w:rPr>
    </w:lvl>
    <w:lvl w:ilvl="3" w:tplc="04190001" w:tentative="1">
      <w:start w:val="1"/>
      <w:numFmt w:val="bullet"/>
      <w:lvlText w:val=""/>
      <w:lvlJc w:val="left"/>
      <w:pPr>
        <w:ind w:left="3668" w:hanging="360"/>
      </w:pPr>
      <w:rPr>
        <w:rFonts w:ascii="Symbol" w:hAnsi="Symbol" w:hint="default"/>
      </w:rPr>
    </w:lvl>
    <w:lvl w:ilvl="4" w:tplc="04190003" w:tentative="1">
      <w:start w:val="1"/>
      <w:numFmt w:val="bullet"/>
      <w:lvlText w:val="o"/>
      <w:lvlJc w:val="left"/>
      <w:pPr>
        <w:ind w:left="4388" w:hanging="360"/>
      </w:pPr>
      <w:rPr>
        <w:rFonts w:ascii="Courier New" w:hAnsi="Courier New" w:cs="Courier New" w:hint="default"/>
      </w:rPr>
    </w:lvl>
    <w:lvl w:ilvl="5" w:tplc="04190005" w:tentative="1">
      <w:start w:val="1"/>
      <w:numFmt w:val="bullet"/>
      <w:lvlText w:val=""/>
      <w:lvlJc w:val="left"/>
      <w:pPr>
        <w:ind w:left="5108" w:hanging="360"/>
      </w:pPr>
      <w:rPr>
        <w:rFonts w:ascii="Wingdings" w:hAnsi="Wingdings" w:hint="default"/>
      </w:rPr>
    </w:lvl>
    <w:lvl w:ilvl="6" w:tplc="04190001" w:tentative="1">
      <w:start w:val="1"/>
      <w:numFmt w:val="bullet"/>
      <w:lvlText w:val=""/>
      <w:lvlJc w:val="left"/>
      <w:pPr>
        <w:ind w:left="5828" w:hanging="360"/>
      </w:pPr>
      <w:rPr>
        <w:rFonts w:ascii="Symbol" w:hAnsi="Symbol" w:hint="default"/>
      </w:rPr>
    </w:lvl>
    <w:lvl w:ilvl="7" w:tplc="04190003" w:tentative="1">
      <w:start w:val="1"/>
      <w:numFmt w:val="bullet"/>
      <w:lvlText w:val="o"/>
      <w:lvlJc w:val="left"/>
      <w:pPr>
        <w:ind w:left="6548" w:hanging="360"/>
      </w:pPr>
      <w:rPr>
        <w:rFonts w:ascii="Courier New" w:hAnsi="Courier New" w:cs="Courier New" w:hint="default"/>
      </w:rPr>
    </w:lvl>
    <w:lvl w:ilvl="8" w:tplc="04190005" w:tentative="1">
      <w:start w:val="1"/>
      <w:numFmt w:val="bullet"/>
      <w:lvlText w:val=""/>
      <w:lvlJc w:val="left"/>
      <w:pPr>
        <w:ind w:left="7268" w:hanging="360"/>
      </w:pPr>
      <w:rPr>
        <w:rFonts w:ascii="Wingdings" w:hAnsi="Wingdings" w:hint="default"/>
      </w:rPr>
    </w:lvl>
  </w:abstractNum>
  <w:abstractNum w:abstractNumId="19">
    <w:nsid w:val="3C096B09"/>
    <w:multiLevelType w:val="hybridMultilevel"/>
    <w:tmpl w:val="FADC8C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C281DBE"/>
    <w:multiLevelType w:val="hybridMultilevel"/>
    <w:tmpl w:val="90EC4F52"/>
    <w:lvl w:ilvl="0" w:tplc="0FF82406">
      <w:start w:val="1"/>
      <w:numFmt w:val="bullet"/>
      <w:lvlText w:val="─"/>
      <w:lvlJc w:val="left"/>
      <w:pPr>
        <w:ind w:left="1070" w:hanging="360"/>
      </w:pPr>
      <w:rPr>
        <w:rFonts w:ascii="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nsid w:val="3C6C3FE5"/>
    <w:multiLevelType w:val="hybridMultilevel"/>
    <w:tmpl w:val="032613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3E7F43D7"/>
    <w:multiLevelType w:val="hybridMultilevel"/>
    <w:tmpl w:val="9606F3EC"/>
    <w:lvl w:ilvl="0" w:tplc="B68A3BB2">
      <w:start w:val="294"/>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1290A37"/>
    <w:multiLevelType w:val="hybridMultilevel"/>
    <w:tmpl w:val="19BA4780"/>
    <w:lvl w:ilvl="0" w:tplc="2E6C6AA4">
      <w:start w:val="282"/>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14E6FF0"/>
    <w:multiLevelType w:val="hybridMultilevel"/>
    <w:tmpl w:val="032613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547559EA"/>
    <w:multiLevelType w:val="hybridMultilevel"/>
    <w:tmpl w:val="C2084788"/>
    <w:lvl w:ilvl="0" w:tplc="58F8A1DA">
      <w:start w:val="1"/>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6">
    <w:nsid w:val="550A3695"/>
    <w:multiLevelType w:val="hybridMultilevel"/>
    <w:tmpl w:val="8040B7DA"/>
    <w:lvl w:ilvl="0" w:tplc="0FA0A9A6">
      <w:start w:val="1"/>
      <w:numFmt w:val="bullet"/>
      <w:lvlText w:val="─"/>
      <w:lvlJc w:val="left"/>
      <w:pPr>
        <w:ind w:left="1429" w:hanging="360"/>
      </w:pPr>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5D2D4AB6"/>
    <w:multiLevelType w:val="multilevel"/>
    <w:tmpl w:val="E2740D0E"/>
    <w:lvl w:ilvl="0">
      <w:start w:val="1"/>
      <w:numFmt w:val="decimal"/>
      <w:pStyle w:val="1"/>
      <w:lvlText w:val="%1."/>
      <w:lvlJc w:val="left"/>
      <w:pPr>
        <w:ind w:left="360" w:hanging="360"/>
      </w:pPr>
    </w:lvl>
    <w:lvl w:ilvl="1">
      <w:start w:val="1"/>
      <w:numFmt w:val="decimal"/>
      <w:pStyle w:val="2"/>
      <w:lvlText w:val="%1.%2."/>
      <w:lvlJc w:val="left"/>
      <w:pPr>
        <w:ind w:left="792" w:hanging="432"/>
      </w:pPr>
    </w:lvl>
    <w:lvl w:ilvl="2">
      <w:start w:val="1"/>
      <w:numFmt w:val="decimal"/>
      <w:pStyle w:va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D4B3EB8"/>
    <w:multiLevelType w:val="hybridMultilevel"/>
    <w:tmpl w:val="D00CD16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5DA83A92"/>
    <w:multiLevelType w:val="hybridMultilevel"/>
    <w:tmpl w:val="08AC2E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FBC0CD1"/>
    <w:multiLevelType w:val="hybridMultilevel"/>
    <w:tmpl w:val="B8260A1C"/>
    <w:lvl w:ilvl="0" w:tplc="617A1304">
      <w:start w:val="1"/>
      <w:numFmt w:val="decimal"/>
      <w:lvlText w:val="Таблица №%1."/>
      <w:lvlJc w:val="left"/>
      <w:pPr>
        <w:ind w:left="9149"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61762D44"/>
    <w:multiLevelType w:val="hybridMultilevel"/>
    <w:tmpl w:val="790A19C8"/>
    <w:lvl w:ilvl="0" w:tplc="04190011">
      <w:start w:val="1"/>
      <w:numFmt w:val="decimal"/>
      <w:lvlText w:val="%1)"/>
      <w:lvlJc w:val="left"/>
      <w:pPr>
        <w:ind w:left="1118" w:hanging="360"/>
      </w:pPr>
    </w:lvl>
    <w:lvl w:ilvl="1" w:tplc="04190019" w:tentative="1">
      <w:start w:val="1"/>
      <w:numFmt w:val="lowerLetter"/>
      <w:lvlText w:val="%2."/>
      <w:lvlJc w:val="left"/>
      <w:pPr>
        <w:ind w:left="1838" w:hanging="360"/>
      </w:pPr>
    </w:lvl>
    <w:lvl w:ilvl="2" w:tplc="0419001B" w:tentative="1">
      <w:start w:val="1"/>
      <w:numFmt w:val="lowerRoman"/>
      <w:lvlText w:val="%3."/>
      <w:lvlJc w:val="right"/>
      <w:pPr>
        <w:ind w:left="2558" w:hanging="180"/>
      </w:pPr>
    </w:lvl>
    <w:lvl w:ilvl="3" w:tplc="0419000F" w:tentative="1">
      <w:start w:val="1"/>
      <w:numFmt w:val="decimal"/>
      <w:lvlText w:val="%4."/>
      <w:lvlJc w:val="left"/>
      <w:pPr>
        <w:ind w:left="3278" w:hanging="360"/>
      </w:pPr>
    </w:lvl>
    <w:lvl w:ilvl="4" w:tplc="04190019" w:tentative="1">
      <w:start w:val="1"/>
      <w:numFmt w:val="lowerLetter"/>
      <w:lvlText w:val="%5."/>
      <w:lvlJc w:val="left"/>
      <w:pPr>
        <w:ind w:left="3998" w:hanging="360"/>
      </w:pPr>
    </w:lvl>
    <w:lvl w:ilvl="5" w:tplc="0419001B" w:tentative="1">
      <w:start w:val="1"/>
      <w:numFmt w:val="lowerRoman"/>
      <w:lvlText w:val="%6."/>
      <w:lvlJc w:val="right"/>
      <w:pPr>
        <w:ind w:left="4718" w:hanging="180"/>
      </w:pPr>
    </w:lvl>
    <w:lvl w:ilvl="6" w:tplc="0419000F" w:tentative="1">
      <w:start w:val="1"/>
      <w:numFmt w:val="decimal"/>
      <w:lvlText w:val="%7."/>
      <w:lvlJc w:val="left"/>
      <w:pPr>
        <w:ind w:left="5438" w:hanging="360"/>
      </w:pPr>
    </w:lvl>
    <w:lvl w:ilvl="7" w:tplc="04190019" w:tentative="1">
      <w:start w:val="1"/>
      <w:numFmt w:val="lowerLetter"/>
      <w:lvlText w:val="%8."/>
      <w:lvlJc w:val="left"/>
      <w:pPr>
        <w:ind w:left="6158" w:hanging="360"/>
      </w:pPr>
    </w:lvl>
    <w:lvl w:ilvl="8" w:tplc="0419001B" w:tentative="1">
      <w:start w:val="1"/>
      <w:numFmt w:val="lowerRoman"/>
      <w:lvlText w:val="%9."/>
      <w:lvlJc w:val="right"/>
      <w:pPr>
        <w:ind w:left="6878" w:hanging="180"/>
      </w:pPr>
    </w:lvl>
  </w:abstractNum>
  <w:abstractNum w:abstractNumId="32">
    <w:nsid w:val="68332DAE"/>
    <w:multiLevelType w:val="hybridMultilevel"/>
    <w:tmpl w:val="5262CAC6"/>
    <w:lvl w:ilvl="0" w:tplc="C94607A6">
      <w:start w:val="1"/>
      <w:numFmt w:val="bullet"/>
      <w:lvlText w:val="−"/>
      <w:lvlJc w:val="left"/>
      <w:pPr>
        <w:ind w:left="1429" w:hanging="360"/>
      </w:pPr>
      <w:rPr>
        <w:rFonts w:ascii="Times New Roman CYR" w:hAnsi="Times New Roman CYR"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94F3C38"/>
    <w:multiLevelType w:val="hybridMultilevel"/>
    <w:tmpl w:val="FAF65790"/>
    <w:lvl w:ilvl="0" w:tplc="777E7D1A">
      <w:start w:val="237"/>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4B292C"/>
    <w:multiLevelType w:val="hybridMultilevel"/>
    <w:tmpl w:val="04B0162C"/>
    <w:lvl w:ilvl="0" w:tplc="648CA4CE">
      <w:start w:val="1"/>
      <w:numFmt w:val="decimal"/>
      <w:lvlText w:val="Фото %1."/>
      <w:lvlJc w:val="left"/>
      <w:pPr>
        <w:ind w:left="3337" w:hanging="360"/>
      </w:pPr>
      <w:rPr>
        <w:rFonts w:hint="default"/>
      </w:rPr>
    </w:lvl>
    <w:lvl w:ilvl="1" w:tplc="04190019" w:tentative="1">
      <w:start w:val="1"/>
      <w:numFmt w:val="lowerLetter"/>
      <w:lvlText w:val="%2."/>
      <w:lvlJc w:val="left"/>
      <w:pPr>
        <w:ind w:left="10153" w:hanging="360"/>
      </w:pPr>
    </w:lvl>
    <w:lvl w:ilvl="2" w:tplc="0419001B" w:tentative="1">
      <w:start w:val="1"/>
      <w:numFmt w:val="lowerRoman"/>
      <w:lvlText w:val="%3."/>
      <w:lvlJc w:val="right"/>
      <w:pPr>
        <w:ind w:left="10873" w:hanging="180"/>
      </w:pPr>
    </w:lvl>
    <w:lvl w:ilvl="3" w:tplc="0419000F" w:tentative="1">
      <w:start w:val="1"/>
      <w:numFmt w:val="decimal"/>
      <w:lvlText w:val="%4."/>
      <w:lvlJc w:val="left"/>
      <w:pPr>
        <w:ind w:left="11593" w:hanging="360"/>
      </w:pPr>
    </w:lvl>
    <w:lvl w:ilvl="4" w:tplc="04190019" w:tentative="1">
      <w:start w:val="1"/>
      <w:numFmt w:val="lowerLetter"/>
      <w:lvlText w:val="%5."/>
      <w:lvlJc w:val="left"/>
      <w:pPr>
        <w:ind w:left="12313" w:hanging="360"/>
      </w:pPr>
    </w:lvl>
    <w:lvl w:ilvl="5" w:tplc="0419001B" w:tentative="1">
      <w:start w:val="1"/>
      <w:numFmt w:val="lowerRoman"/>
      <w:lvlText w:val="%6."/>
      <w:lvlJc w:val="right"/>
      <w:pPr>
        <w:ind w:left="13033" w:hanging="180"/>
      </w:pPr>
    </w:lvl>
    <w:lvl w:ilvl="6" w:tplc="0419000F" w:tentative="1">
      <w:start w:val="1"/>
      <w:numFmt w:val="decimal"/>
      <w:lvlText w:val="%7."/>
      <w:lvlJc w:val="left"/>
      <w:pPr>
        <w:ind w:left="13753" w:hanging="360"/>
      </w:pPr>
    </w:lvl>
    <w:lvl w:ilvl="7" w:tplc="04190019" w:tentative="1">
      <w:start w:val="1"/>
      <w:numFmt w:val="lowerLetter"/>
      <w:lvlText w:val="%8."/>
      <w:lvlJc w:val="left"/>
      <w:pPr>
        <w:ind w:left="14473" w:hanging="360"/>
      </w:pPr>
    </w:lvl>
    <w:lvl w:ilvl="8" w:tplc="0419001B" w:tentative="1">
      <w:start w:val="1"/>
      <w:numFmt w:val="lowerRoman"/>
      <w:lvlText w:val="%9."/>
      <w:lvlJc w:val="right"/>
      <w:pPr>
        <w:ind w:left="15193" w:hanging="180"/>
      </w:pPr>
    </w:lvl>
  </w:abstractNum>
  <w:abstractNum w:abstractNumId="35">
    <w:nsid w:val="6D831A03"/>
    <w:multiLevelType w:val="hybridMultilevel"/>
    <w:tmpl w:val="5630025A"/>
    <w:lvl w:ilvl="0" w:tplc="167E67F2">
      <w:start w:val="1"/>
      <w:numFmt w:val="decimal"/>
      <w:lvlText w:val="%1."/>
      <w:lvlJc w:val="center"/>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nsid w:val="70856485"/>
    <w:multiLevelType w:val="hybridMultilevel"/>
    <w:tmpl w:val="8D7650FC"/>
    <w:lvl w:ilvl="0" w:tplc="FFFFFFFF">
      <w:start w:val="1"/>
      <w:numFmt w:val="decimal"/>
      <w:lvlText w:val="Рис. %1."/>
      <w:lvlJc w:val="right"/>
      <w:pPr>
        <w:tabs>
          <w:tab w:val="num" w:pos="1531"/>
        </w:tabs>
        <w:ind w:left="1588" w:hanging="148"/>
      </w:pPr>
      <w:rPr>
        <w:rFonts w:ascii="Times New Roman" w:hAnsi="Times New Roman" w:hint="default"/>
        <w:b w:val="0"/>
        <w:i w:val="0"/>
        <w:color w:val="auto"/>
        <w:sz w:val="24"/>
        <w:szCs w:val="24"/>
        <w:effect w:val="antsRed"/>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77C21AE8"/>
    <w:multiLevelType w:val="hybridMultilevel"/>
    <w:tmpl w:val="EE108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8D13E2F"/>
    <w:multiLevelType w:val="hybridMultilevel"/>
    <w:tmpl w:val="BC4A14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C8E2F12"/>
    <w:multiLevelType w:val="hybridMultilevel"/>
    <w:tmpl w:val="1136A29C"/>
    <w:lvl w:ilvl="0" w:tplc="0FA0A9A6">
      <w:start w:val="1"/>
      <w:numFmt w:val="bullet"/>
      <w:lvlText w:val="─"/>
      <w:lvlJc w:val="left"/>
      <w:pPr>
        <w:ind w:left="2204"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CB8722F"/>
    <w:multiLevelType w:val="hybridMultilevel"/>
    <w:tmpl w:val="A808E8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DD80848"/>
    <w:multiLevelType w:val="hybridMultilevel"/>
    <w:tmpl w:val="1D0A65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0"/>
  </w:num>
  <w:num w:numId="2">
    <w:abstractNumId w:val="6"/>
  </w:num>
  <w:num w:numId="3">
    <w:abstractNumId w:val="10"/>
  </w:num>
  <w:num w:numId="4">
    <w:abstractNumId w:val="39"/>
  </w:num>
  <w:num w:numId="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9"/>
  </w:num>
  <w:num w:numId="8">
    <w:abstractNumId w:val="34"/>
  </w:num>
  <w:num w:numId="9">
    <w:abstractNumId w:val="38"/>
  </w:num>
  <w:num w:numId="10">
    <w:abstractNumId w:val="20"/>
  </w:num>
  <w:num w:numId="11">
    <w:abstractNumId w:val="4"/>
  </w:num>
  <w:num w:numId="12">
    <w:abstractNumId w:val="27"/>
  </w:num>
  <w:num w:numId="13">
    <w:abstractNumId w:val="14"/>
  </w:num>
  <w:num w:numId="14">
    <w:abstractNumId w:val="11"/>
  </w:num>
  <w:num w:numId="15">
    <w:abstractNumId w:val="7"/>
  </w:num>
  <w:num w:numId="16">
    <w:abstractNumId w:val="18"/>
  </w:num>
  <w:num w:numId="17">
    <w:abstractNumId w:val="3"/>
  </w:num>
  <w:num w:numId="18">
    <w:abstractNumId w:val="35"/>
  </w:num>
  <w:num w:numId="19">
    <w:abstractNumId w:val="2"/>
  </w:num>
  <w:num w:numId="20">
    <w:abstractNumId w:val="33"/>
  </w:num>
  <w:num w:numId="21">
    <w:abstractNumId w:val="16"/>
  </w:num>
  <w:num w:numId="22">
    <w:abstractNumId w:val="23"/>
  </w:num>
  <w:num w:numId="23">
    <w:abstractNumId w:val="13"/>
  </w:num>
  <w:num w:numId="24">
    <w:abstractNumId w:val="22"/>
  </w:num>
  <w:num w:numId="25">
    <w:abstractNumId w:val="0"/>
  </w:num>
  <w:num w:numId="26">
    <w:abstractNumId w:val="32"/>
  </w:num>
  <w:num w:numId="27">
    <w:abstractNumId w:val="27"/>
  </w:num>
  <w:num w:numId="28">
    <w:abstractNumId w:val="27"/>
  </w:num>
  <w:num w:numId="29">
    <w:abstractNumId w:val="27"/>
  </w:num>
  <w:num w:numId="30">
    <w:abstractNumId w:val="27"/>
  </w:num>
  <w:num w:numId="31">
    <w:abstractNumId w:val="27"/>
  </w:num>
  <w:num w:numId="32">
    <w:abstractNumId w:val="27"/>
  </w:num>
  <w:num w:numId="33">
    <w:abstractNumId w:val="27"/>
  </w:num>
  <w:num w:numId="34">
    <w:abstractNumId w:val="27"/>
  </w:num>
  <w:num w:numId="35">
    <w:abstractNumId w:val="25"/>
  </w:num>
  <w:num w:numId="36">
    <w:abstractNumId w:val="12"/>
  </w:num>
  <w:num w:numId="37">
    <w:abstractNumId w:val="41"/>
  </w:num>
  <w:num w:numId="38">
    <w:abstractNumId w:val="1"/>
  </w:num>
  <w:num w:numId="39">
    <w:abstractNumId w:val="31"/>
  </w:num>
  <w:num w:numId="40">
    <w:abstractNumId w:val="9"/>
  </w:num>
  <w:num w:numId="41">
    <w:abstractNumId w:val="17"/>
  </w:num>
  <w:num w:numId="42">
    <w:abstractNumId w:val="8"/>
  </w:num>
  <w:num w:numId="43">
    <w:abstractNumId w:val="19"/>
  </w:num>
  <w:num w:numId="44">
    <w:abstractNumId w:val="28"/>
  </w:num>
  <w:num w:numId="45">
    <w:abstractNumId w:val="37"/>
  </w:num>
  <w:num w:numId="46">
    <w:abstractNumId w:val="15"/>
  </w:num>
  <w:num w:numId="47">
    <w:abstractNumId w:val="24"/>
  </w:num>
  <w:num w:numId="48">
    <w:abstractNumId w:val="21"/>
  </w:num>
  <w:num w:numId="49">
    <w:abstractNumId w:val="5"/>
  </w:num>
  <w:num w:numId="50">
    <w:abstractNumId w:val="2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efaultTabStop w:val="709"/>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698"/>
    <w:rsid w:val="00000714"/>
    <w:rsid w:val="00000881"/>
    <w:rsid w:val="000010C4"/>
    <w:rsid w:val="00001D5B"/>
    <w:rsid w:val="000021E3"/>
    <w:rsid w:val="00002A12"/>
    <w:rsid w:val="000031DB"/>
    <w:rsid w:val="0000336E"/>
    <w:rsid w:val="00003494"/>
    <w:rsid w:val="00003B31"/>
    <w:rsid w:val="00003D23"/>
    <w:rsid w:val="00004221"/>
    <w:rsid w:val="00004366"/>
    <w:rsid w:val="00005270"/>
    <w:rsid w:val="00005B41"/>
    <w:rsid w:val="00005DDB"/>
    <w:rsid w:val="0000650E"/>
    <w:rsid w:val="0000662C"/>
    <w:rsid w:val="00010145"/>
    <w:rsid w:val="00011858"/>
    <w:rsid w:val="00011A42"/>
    <w:rsid w:val="00011BCD"/>
    <w:rsid w:val="00012188"/>
    <w:rsid w:val="00012382"/>
    <w:rsid w:val="00012BB2"/>
    <w:rsid w:val="00013403"/>
    <w:rsid w:val="000134CF"/>
    <w:rsid w:val="000136FA"/>
    <w:rsid w:val="000141D2"/>
    <w:rsid w:val="00014727"/>
    <w:rsid w:val="00014DDE"/>
    <w:rsid w:val="00014F20"/>
    <w:rsid w:val="0001635E"/>
    <w:rsid w:val="0001739D"/>
    <w:rsid w:val="00017F97"/>
    <w:rsid w:val="00020A9E"/>
    <w:rsid w:val="00021421"/>
    <w:rsid w:val="00021E3B"/>
    <w:rsid w:val="00021EB1"/>
    <w:rsid w:val="0002246E"/>
    <w:rsid w:val="00023120"/>
    <w:rsid w:val="00023191"/>
    <w:rsid w:val="000237E0"/>
    <w:rsid w:val="00023DB3"/>
    <w:rsid w:val="0002465E"/>
    <w:rsid w:val="00024AAD"/>
    <w:rsid w:val="00024F83"/>
    <w:rsid w:val="000251A1"/>
    <w:rsid w:val="00025684"/>
    <w:rsid w:val="00025997"/>
    <w:rsid w:val="00025B7F"/>
    <w:rsid w:val="00025EA6"/>
    <w:rsid w:val="00025EAF"/>
    <w:rsid w:val="0002697A"/>
    <w:rsid w:val="0002710D"/>
    <w:rsid w:val="0002734A"/>
    <w:rsid w:val="00027CB7"/>
    <w:rsid w:val="00027F27"/>
    <w:rsid w:val="00027F62"/>
    <w:rsid w:val="00027FD7"/>
    <w:rsid w:val="0003002F"/>
    <w:rsid w:val="000304B1"/>
    <w:rsid w:val="0003059A"/>
    <w:rsid w:val="000308F0"/>
    <w:rsid w:val="00030F74"/>
    <w:rsid w:val="00030F97"/>
    <w:rsid w:val="0003120F"/>
    <w:rsid w:val="00031BBA"/>
    <w:rsid w:val="000321A1"/>
    <w:rsid w:val="00032465"/>
    <w:rsid w:val="0003281E"/>
    <w:rsid w:val="00032EF6"/>
    <w:rsid w:val="00033D84"/>
    <w:rsid w:val="00034E33"/>
    <w:rsid w:val="0003529F"/>
    <w:rsid w:val="00035869"/>
    <w:rsid w:val="00035905"/>
    <w:rsid w:val="00035A00"/>
    <w:rsid w:val="00035F20"/>
    <w:rsid w:val="0003613C"/>
    <w:rsid w:val="00036477"/>
    <w:rsid w:val="000379B7"/>
    <w:rsid w:val="00040AD2"/>
    <w:rsid w:val="00041B7A"/>
    <w:rsid w:val="00041F6C"/>
    <w:rsid w:val="000424E8"/>
    <w:rsid w:val="000425DB"/>
    <w:rsid w:val="00044588"/>
    <w:rsid w:val="000455AE"/>
    <w:rsid w:val="000459BC"/>
    <w:rsid w:val="00045A33"/>
    <w:rsid w:val="0004612A"/>
    <w:rsid w:val="000462CA"/>
    <w:rsid w:val="000469E7"/>
    <w:rsid w:val="00046FC1"/>
    <w:rsid w:val="000472F0"/>
    <w:rsid w:val="000478AE"/>
    <w:rsid w:val="00047C01"/>
    <w:rsid w:val="000508FC"/>
    <w:rsid w:val="00050B6C"/>
    <w:rsid w:val="00050D87"/>
    <w:rsid w:val="00051D61"/>
    <w:rsid w:val="000535C8"/>
    <w:rsid w:val="00054371"/>
    <w:rsid w:val="000544F3"/>
    <w:rsid w:val="0005481D"/>
    <w:rsid w:val="00054A91"/>
    <w:rsid w:val="00056550"/>
    <w:rsid w:val="000568FE"/>
    <w:rsid w:val="00056EF9"/>
    <w:rsid w:val="00057299"/>
    <w:rsid w:val="0005729B"/>
    <w:rsid w:val="00057348"/>
    <w:rsid w:val="000573FC"/>
    <w:rsid w:val="00057552"/>
    <w:rsid w:val="00057884"/>
    <w:rsid w:val="0006037A"/>
    <w:rsid w:val="0006064C"/>
    <w:rsid w:val="000617F4"/>
    <w:rsid w:val="00061BC2"/>
    <w:rsid w:val="0006267A"/>
    <w:rsid w:val="00062A78"/>
    <w:rsid w:val="00063299"/>
    <w:rsid w:val="00063A6A"/>
    <w:rsid w:val="00063A6D"/>
    <w:rsid w:val="00063CF4"/>
    <w:rsid w:val="000646EF"/>
    <w:rsid w:val="000648A7"/>
    <w:rsid w:val="00064EEE"/>
    <w:rsid w:val="00064FFC"/>
    <w:rsid w:val="0006504B"/>
    <w:rsid w:val="00065158"/>
    <w:rsid w:val="000656F7"/>
    <w:rsid w:val="00066BDF"/>
    <w:rsid w:val="00067616"/>
    <w:rsid w:val="00067F3B"/>
    <w:rsid w:val="00070747"/>
    <w:rsid w:val="00070C92"/>
    <w:rsid w:val="00071758"/>
    <w:rsid w:val="00071C7A"/>
    <w:rsid w:val="00072DCA"/>
    <w:rsid w:val="0007371C"/>
    <w:rsid w:val="000737A5"/>
    <w:rsid w:val="00073B85"/>
    <w:rsid w:val="00074332"/>
    <w:rsid w:val="00074435"/>
    <w:rsid w:val="00075424"/>
    <w:rsid w:val="0007549E"/>
    <w:rsid w:val="00075514"/>
    <w:rsid w:val="000759C9"/>
    <w:rsid w:val="00075E17"/>
    <w:rsid w:val="00075F56"/>
    <w:rsid w:val="00076418"/>
    <w:rsid w:val="00076C98"/>
    <w:rsid w:val="00076DBD"/>
    <w:rsid w:val="00076F82"/>
    <w:rsid w:val="000770A3"/>
    <w:rsid w:val="000774B7"/>
    <w:rsid w:val="0008037C"/>
    <w:rsid w:val="000803CF"/>
    <w:rsid w:val="00080CA6"/>
    <w:rsid w:val="000813ED"/>
    <w:rsid w:val="00081A66"/>
    <w:rsid w:val="000822D8"/>
    <w:rsid w:val="000827F4"/>
    <w:rsid w:val="00082DE9"/>
    <w:rsid w:val="00082F43"/>
    <w:rsid w:val="00083323"/>
    <w:rsid w:val="00083324"/>
    <w:rsid w:val="0008341F"/>
    <w:rsid w:val="000838FE"/>
    <w:rsid w:val="0008596B"/>
    <w:rsid w:val="00085C5A"/>
    <w:rsid w:val="00085FEC"/>
    <w:rsid w:val="000879BB"/>
    <w:rsid w:val="00087E85"/>
    <w:rsid w:val="00090B87"/>
    <w:rsid w:val="00090BF1"/>
    <w:rsid w:val="00090D9F"/>
    <w:rsid w:val="0009126D"/>
    <w:rsid w:val="00091448"/>
    <w:rsid w:val="0009149C"/>
    <w:rsid w:val="000915D1"/>
    <w:rsid w:val="00091918"/>
    <w:rsid w:val="00091C7B"/>
    <w:rsid w:val="00091CB8"/>
    <w:rsid w:val="00091F52"/>
    <w:rsid w:val="00092698"/>
    <w:rsid w:val="00093DED"/>
    <w:rsid w:val="00094FD3"/>
    <w:rsid w:val="000953F7"/>
    <w:rsid w:val="00096149"/>
    <w:rsid w:val="000964FD"/>
    <w:rsid w:val="0009651F"/>
    <w:rsid w:val="00097B0D"/>
    <w:rsid w:val="00097E0D"/>
    <w:rsid w:val="000A01D4"/>
    <w:rsid w:val="000A0D34"/>
    <w:rsid w:val="000A0E82"/>
    <w:rsid w:val="000A12B5"/>
    <w:rsid w:val="000A26F4"/>
    <w:rsid w:val="000A2FFA"/>
    <w:rsid w:val="000A339E"/>
    <w:rsid w:val="000A36E6"/>
    <w:rsid w:val="000A3D2D"/>
    <w:rsid w:val="000A4977"/>
    <w:rsid w:val="000A5159"/>
    <w:rsid w:val="000A5284"/>
    <w:rsid w:val="000A5877"/>
    <w:rsid w:val="000A6B36"/>
    <w:rsid w:val="000A70E6"/>
    <w:rsid w:val="000A74BC"/>
    <w:rsid w:val="000A7CFD"/>
    <w:rsid w:val="000B00E8"/>
    <w:rsid w:val="000B06FA"/>
    <w:rsid w:val="000B1DAE"/>
    <w:rsid w:val="000B1F14"/>
    <w:rsid w:val="000B2184"/>
    <w:rsid w:val="000B23D3"/>
    <w:rsid w:val="000B2A16"/>
    <w:rsid w:val="000B2D36"/>
    <w:rsid w:val="000B3353"/>
    <w:rsid w:val="000B3859"/>
    <w:rsid w:val="000B4D8D"/>
    <w:rsid w:val="000B5084"/>
    <w:rsid w:val="000B5265"/>
    <w:rsid w:val="000B5DED"/>
    <w:rsid w:val="000B5FA8"/>
    <w:rsid w:val="000B6201"/>
    <w:rsid w:val="000B6C89"/>
    <w:rsid w:val="000B701E"/>
    <w:rsid w:val="000B7939"/>
    <w:rsid w:val="000B7D38"/>
    <w:rsid w:val="000C0895"/>
    <w:rsid w:val="000C0E7D"/>
    <w:rsid w:val="000C11F1"/>
    <w:rsid w:val="000C21D9"/>
    <w:rsid w:val="000C2B45"/>
    <w:rsid w:val="000C2E60"/>
    <w:rsid w:val="000C2FF4"/>
    <w:rsid w:val="000C3588"/>
    <w:rsid w:val="000C3604"/>
    <w:rsid w:val="000C39E9"/>
    <w:rsid w:val="000C3F4D"/>
    <w:rsid w:val="000C4A62"/>
    <w:rsid w:val="000C4C32"/>
    <w:rsid w:val="000C5167"/>
    <w:rsid w:val="000C56D7"/>
    <w:rsid w:val="000C5DF7"/>
    <w:rsid w:val="000C60DB"/>
    <w:rsid w:val="000C60FB"/>
    <w:rsid w:val="000C6623"/>
    <w:rsid w:val="000C6841"/>
    <w:rsid w:val="000C6FCC"/>
    <w:rsid w:val="000C7011"/>
    <w:rsid w:val="000C77AE"/>
    <w:rsid w:val="000D026E"/>
    <w:rsid w:val="000D0956"/>
    <w:rsid w:val="000D0DA1"/>
    <w:rsid w:val="000D0FD4"/>
    <w:rsid w:val="000D1A9D"/>
    <w:rsid w:val="000D1D7C"/>
    <w:rsid w:val="000D31CC"/>
    <w:rsid w:val="000D34FF"/>
    <w:rsid w:val="000D42CA"/>
    <w:rsid w:val="000D43D0"/>
    <w:rsid w:val="000D4B5B"/>
    <w:rsid w:val="000D6815"/>
    <w:rsid w:val="000D681A"/>
    <w:rsid w:val="000D69A8"/>
    <w:rsid w:val="000D6CE3"/>
    <w:rsid w:val="000D6E12"/>
    <w:rsid w:val="000D7790"/>
    <w:rsid w:val="000D7FBC"/>
    <w:rsid w:val="000E0EF5"/>
    <w:rsid w:val="000E15A0"/>
    <w:rsid w:val="000E2146"/>
    <w:rsid w:val="000E21DB"/>
    <w:rsid w:val="000E2461"/>
    <w:rsid w:val="000E2706"/>
    <w:rsid w:val="000E2B57"/>
    <w:rsid w:val="000E2C19"/>
    <w:rsid w:val="000E2D8A"/>
    <w:rsid w:val="000E2ECA"/>
    <w:rsid w:val="000E31EE"/>
    <w:rsid w:val="000E38B6"/>
    <w:rsid w:val="000E5D57"/>
    <w:rsid w:val="000E670F"/>
    <w:rsid w:val="000E68E3"/>
    <w:rsid w:val="000E6B9E"/>
    <w:rsid w:val="000E6CFA"/>
    <w:rsid w:val="000E72B8"/>
    <w:rsid w:val="000F00D4"/>
    <w:rsid w:val="000F018B"/>
    <w:rsid w:val="000F0627"/>
    <w:rsid w:val="000F0DED"/>
    <w:rsid w:val="000F1C64"/>
    <w:rsid w:val="000F1F6B"/>
    <w:rsid w:val="000F3292"/>
    <w:rsid w:val="000F32A0"/>
    <w:rsid w:val="000F34D1"/>
    <w:rsid w:val="000F3AA5"/>
    <w:rsid w:val="000F48C4"/>
    <w:rsid w:val="000F4A40"/>
    <w:rsid w:val="000F504E"/>
    <w:rsid w:val="000F51D0"/>
    <w:rsid w:val="000F577B"/>
    <w:rsid w:val="000F5D9A"/>
    <w:rsid w:val="000F65A6"/>
    <w:rsid w:val="000F6840"/>
    <w:rsid w:val="000F6EAE"/>
    <w:rsid w:val="000F7119"/>
    <w:rsid w:val="000F728E"/>
    <w:rsid w:val="000F7A00"/>
    <w:rsid w:val="000F7A19"/>
    <w:rsid w:val="00100295"/>
    <w:rsid w:val="001002A6"/>
    <w:rsid w:val="00100983"/>
    <w:rsid w:val="00100A83"/>
    <w:rsid w:val="0010180A"/>
    <w:rsid w:val="00101D15"/>
    <w:rsid w:val="00101D6D"/>
    <w:rsid w:val="00102C3E"/>
    <w:rsid w:val="00102F16"/>
    <w:rsid w:val="0010327A"/>
    <w:rsid w:val="00104259"/>
    <w:rsid w:val="001044B8"/>
    <w:rsid w:val="001047F2"/>
    <w:rsid w:val="00105107"/>
    <w:rsid w:val="001067BC"/>
    <w:rsid w:val="00106A32"/>
    <w:rsid w:val="00106BE9"/>
    <w:rsid w:val="00107622"/>
    <w:rsid w:val="0010775F"/>
    <w:rsid w:val="00107959"/>
    <w:rsid w:val="00107EED"/>
    <w:rsid w:val="00110222"/>
    <w:rsid w:val="0011033C"/>
    <w:rsid w:val="001106B4"/>
    <w:rsid w:val="001106C6"/>
    <w:rsid w:val="001109AE"/>
    <w:rsid w:val="001110F9"/>
    <w:rsid w:val="0011143F"/>
    <w:rsid w:val="00111545"/>
    <w:rsid w:val="0011181F"/>
    <w:rsid w:val="0011190E"/>
    <w:rsid w:val="00111E4F"/>
    <w:rsid w:val="00112253"/>
    <w:rsid w:val="0011242A"/>
    <w:rsid w:val="00112C49"/>
    <w:rsid w:val="00112C56"/>
    <w:rsid w:val="00113BC1"/>
    <w:rsid w:val="00113F65"/>
    <w:rsid w:val="001140C7"/>
    <w:rsid w:val="001144B9"/>
    <w:rsid w:val="00115E47"/>
    <w:rsid w:val="00116D9F"/>
    <w:rsid w:val="0011743E"/>
    <w:rsid w:val="00117BE3"/>
    <w:rsid w:val="00117F80"/>
    <w:rsid w:val="00120154"/>
    <w:rsid w:val="001201F7"/>
    <w:rsid w:val="00120256"/>
    <w:rsid w:val="001208C4"/>
    <w:rsid w:val="001217C5"/>
    <w:rsid w:val="00121C81"/>
    <w:rsid w:val="001225DF"/>
    <w:rsid w:val="001230C0"/>
    <w:rsid w:val="00123635"/>
    <w:rsid w:val="001242DC"/>
    <w:rsid w:val="001245BB"/>
    <w:rsid w:val="00124C23"/>
    <w:rsid w:val="00124D45"/>
    <w:rsid w:val="001258F6"/>
    <w:rsid w:val="00126042"/>
    <w:rsid w:val="00126361"/>
    <w:rsid w:val="001264BC"/>
    <w:rsid w:val="001267C0"/>
    <w:rsid w:val="001277E6"/>
    <w:rsid w:val="0012787A"/>
    <w:rsid w:val="00127BFE"/>
    <w:rsid w:val="00127CBA"/>
    <w:rsid w:val="001303E7"/>
    <w:rsid w:val="001305A9"/>
    <w:rsid w:val="00130F7E"/>
    <w:rsid w:val="00131145"/>
    <w:rsid w:val="001313DD"/>
    <w:rsid w:val="00131AF3"/>
    <w:rsid w:val="00131CE4"/>
    <w:rsid w:val="00131CFC"/>
    <w:rsid w:val="00131D1F"/>
    <w:rsid w:val="00131EA4"/>
    <w:rsid w:val="001320C7"/>
    <w:rsid w:val="001328B2"/>
    <w:rsid w:val="00132AA4"/>
    <w:rsid w:val="00132BE0"/>
    <w:rsid w:val="0013324A"/>
    <w:rsid w:val="00133373"/>
    <w:rsid w:val="00134D03"/>
    <w:rsid w:val="00134ED2"/>
    <w:rsid w:val="00135C7E"/>
    <w:rsid w:val="0013746B"/>
    <w:rsid w:val="00137685"/>
    <w:rsid w:val="001376E4"/>
    <w:rsid w:val="00137824"/>
    <w:rsid w:val="00137AD9"/>
    <w:rsid w:val="00137EB3"/>
    <w:rsid w:val="00140176"/>
    <w:rsid w:val="00141CC9"/>
    <w:rsid w:val="00142365"/>
    <w:rsid w:val="001427BA"/>
    <w:rsid w:val="00142D86"/>
    <w:rsid w:val="00142FA8"/>
    <w:rsid w:val="0014324C"/>
    <w:rsid w:val="00143756"/>
    <w:rsid w:val="00144134"/>
    <w:rsid w:val="00144159"/>
    <w:rsid w:val="00144D29"/>
    <w:rsid w:val="00144D37"/>
    <w:rsid w:val="00145619"/>
    <w:rsid w:val="0014621D"/>
    <w:rsid w:val="00147820"/>
    <w:rsid w:val="001479B0"/>
    <w:rsid w:val="00147E35"/>
    <w:rsid w:val="00150151"/>
    <w:rsid w:val="00150FFF"/>
    <w:rsid w:val="001527BB"/>
    <w:rsid w:val="00152800"/>
    <w:rsid w:val="001528AE"/>
    <w:rsid w:val="00152BD3"/>
    <w:rsid w:val="001530C0"/>
    <w:rsid w:val="001532D3"/>
    <w:rsid w:val="001533A7"/>
    <w:rsid w:val="00153708"/>
    <w:rsid w:val="001542E9"/>
    <w:rsid w:val="00154709"/>
    <w:rsid w:val="00154AC5"/>
    <w:rsid w:val="0015552D"/>
    <w:rsid w:val="00155531"/>
    <w:rsid w:val="00155739"/>
    <w:rsid w:val="001557EF"/>
    <w:rsid w:val="0015600A"/>
    <w:rsid w:val="001561DB"/>
    <w:rsid w:val="00156230"/>
    <w:rsid w:val="001565BA"/>
    <w:rsid w:val="00156AD1"/>
    <w:rsid w:val="00156B60"/>
    <w:rsid w:val="00156DCB"/>
    <w:rsid w:val="00157219"/>
    <w:rsid w:val="001578C3"/>
    <w:rsid w:val="00157B11"/>
    <w:rsid w:val="00160204"/>
    <w:rsid w:val="00160C83"/>
    <w:rsid w:val="001612B6"/>
    <w:rsid w:val="001616C2"/>
    <w:rsid w:val="001629C9"/>
    <w:rsid w:val="00162BC8"/>
    <w:rsid w:val="00162E03"/>
    <w:rsid w:val="00163422"/>
    <w:rsid w:val="001641EC"/>
    <w:rsid w:val="00164B81"/>
    <w:rsid w:val="00164B82"/>
    <w:rsid w:val="00164B8A"/>
    <w:rsid w:val="00164E99"/>
    <w:rsid w:val="00165202"/>
    <w:rsid w:val="001656F7"/>
    <w:rsid w:val="0016572D"/>
    <w:rsid w:val="0016599B"/>
    <w:rsid w:val="00165A91"/>
    <w:rsid w:val="00165E3B"/>
    <w:rsid w:val="00166241"/>
    <w:rsid w:val="00166454"/>
    <w:rsid w:val="00166973"/>
    <w:rsid w:val="00166BCB"/>
    <w:rsid w:val="00166FCE"/>
    <w:rsid w:val="00167012"/>
    <w:rsid w:val="00167219"/>
    <w:rsid w:val="001672E2"/>
    <w:rsid w:val="00167399"/>
    <w:rsid w:val="00167454"/>
    <w:rsid w:val="001678F6"/>
    <w:rsid w:val="00167A53"/>
    <w:rsid w:val="00167AC0"/>
    <w:rsid w:val="00167B9F"/>
    <w:rsid w:val="001706E7"/>
    <w:rsid w:val="00170A46"/>
    <w:rsid w:val="00170B07"/>
    <w:rsid w:val="00170BA7"/>
    <w:rsid w:val="00170DCF"/>
    <w:rsid w:val="0017102C"/>
    <w:rsid w:val="00171086"/>
    <w:rsid w:val="0017192C"/>
    <w:rsid w:val="00171BDD"/>
    <w:rsid w:val="00172981"/>
    <w:rsid w:val="00172A03"/>
    <w:rsid w:val="00172A23"/>
    <w:rsid w:val="00173136"/>
    <w:rsid w:val="0017317F"/>
    <w:rsid w:val="0017429A"/>
    <w:rsid w:val="00174AEA"/>
    <w:rsid w:val="001754B6"/>
    <w:rsid w:val="0017558E"/>
    <w:rsid w:val="0017642D"/>
    <w:rsid w:val="00177387"/>
    <w:rsid w:val="00177A94"/>
    <w:rsid w:val="00180628"/>
    <w:rsid w:val="00180826"/>
    <w:rsid w:val="0018127E"/>
    <w:rsid w:val="0018145B"/>
    <w:rsid w:val="00182658"/>
    <w:rsid w:val="00182A6F"/>
    <w:rsid w:val="0018435B"/>
    <w:rsid w:val="00184443"/>
    <w:rsid w:val="00185738"/>
    <w:rsid w:val="0018750B"/>
    <w:rsid w:val="00187B09"/>
    <w:rsid w:val="00190187"/>
    <w:rsid w:val="00190284"/>
    <w:rsid w:val="001903D4"/>
    <w:rsid w:val="001903FF"/>
    <w:rsid w:val="00190617"/>
    <w:rsid w:val="0019159B"/>
    <w:rsid w:val="001917ED"/>
    <w:rsid w:val="00191B57"/>
    <w:rsid w:val="00191D42"/>
    <w:rsid w:val="0019231D"/>
    <w:rsid w:val="001927F5"/>
    <w:rsid w:val="0019305B"/>
    <w:rsid w:val="001934AB"/>
    <w:rsid w:val="0019368E"/>
    <w:rsid w:val="001937DF"/>
    <w:rsid w:val="001940D5"/>
    <w:rsid w:val="001943A1"/>
    <w:rsid w:val="00195052"/>
    <w:rsid w:val="00195454"/>
    <w:rsid w:val="00195C72"/>
    <w:rsid w:val="001965EC"/>
    <w:rsid w:val="00196F36"/>
    <w:rsid w:val="001976E9"/>
    <w:rsid w:val="00197B37"/>
    <w:rsid w:val="001A084A"/>
    <w:rsid w:val="001A0F7F"/>
    <w:rsid w:val="001A12AA"/>
    <w:rsid w:val="001A1950"/>
    <w:rsid w:val="001A29F6"/>
    <w:rsid w:val="001A2AD3"/>
    <w:rsid w:val="001A317C"/>
    <w:rsid w:val="001A31B9"/>
    <w:rsid w:val="001A3821"/>
    <w:rsid w:val="001A390B"/>
    <w:rsid w:val="001A447B"/>
    <w:rsid w:val="001A4698"/>
    <w:rsid w:val="001A4923"/>
    <w:rsid w:val="001A4FB8"/>
    <w:rsid w:val="001A5970"/>
    <w:rsid w:val="001A5DF1"/>
    <w:rsid w:val="001A5E94"/>
    <w:rsid w:val="001A6E15"/>
    <w:rsid w:val="001A7272"/>
    <w:rsid w:val="001A758C"/>
    <w:rsid w:val="001A7E8A"/>
    <w:rsid w:val="001B030D"/>
    <w:rsid w:val="001B0325"/>
    <w:rsid w:val="001B067E"/>
    <w:rsid w:val="001B110E"/>
    <w:rsid w:val="001B152D"/>
    <w:rsid w:val="001B17B0"/>
    <w:rsid w:val="001B1951"/>
    <w:rsid w:val="001B1A08"/>
    <w:rsid w:val="001B1E6C"/>
    <w:rsid w:val="001B1EA0"/>
    <w:rsid w:val="001B29DB"/>
    <w:rsid w:val="001B2F94"/>
    <w:rsid w:val="001B3F92"/>
    <w:rsid w:val="001B421B"/>
    <w:rsid w:val="001B474E"/>
    <w:rsid w:val="001B5287"/>
    <w:rsid w:val="001B609B"/>
    <w:rsid w:val="001B63F0"/>
    <w:rsid w:val="001B7975"/>
    <w:rsid w:val="001B7DBC"/>
    <w:rsid w:val="001B7E26"/>
    <w:rsid w:val="001B7E6E"/>
    <w:rsid w:val="001B7F8D"/>
    <w:rsid w:val="001C048D"/>
    <w:rsid w:val="001C0ADD"/>
    <w:rsid w:val="001C1A93"/>
    <w:rsid w:val="001C1B31"/>
    <w:rsid w:val="001C1D3D"/>
    <w:rsid w:val="001C23C4"/>
    <w:rsid w:val="001C2B2B"/>
    <w:rsid w:val="001C2B9A"/>
    <w:rsid w:val="001C338B"/>
    <w:rsid w:val="001C37A0"/>
    <w:rsid w:val="001C387A"/>
    <w:rsid w:val="001C3FE6"/>
    <w:rsid w:val="001C4728"/>
    <w:rsid w:val="001C4F05"/>
    <w:rsid w:val="001C50F9"/>
    <w:rsid w:val="001C520E"/>
    <w:rsid w:val="001C56BA"/>
    <w:rsid w:val="001C5A80"/>
    <w:rsid w:val="001C63A9"/>
    <w:rsid w:val="001C6514"/>
    <w:rsid w:val="001C654C"/>
    <w:rsid w:val="001C6AE5"/>
    <w:rsid w:val="001C6D1F"/>
    <w:rsid w:val="001C73E0"/>
    <w:rsid w:val="001C76D4"/>
    <w:rsid w:val="001C7CBD"/>
    <w:rsid w:val="001D02F4"/>
    <w:rsid w:val="001D0932"/>
    <w:rsid w:val="001D15FD"/>
    <w:rsid w:val="001D16D0"/>
    <w:rsid w:val="001D240C"/>
    <w:rsid w:val="001D260B"/>
    <w:rsid w:val="001D2AB8"/>
    <w:rsid w:val="001D2F05"/>
    <w:rsid w:val="001D31C0"/>
    <w:rsid w:val="001D32FA"/>
    <w:rsid w:val="001D351B"/>
    <w:rsid w:val="001D422C"/>
    <w:rsid w:val="001D4432"/>
    <w:rsid w:val="001D448F"/>
    <w:rsid w:val="001D48D1"/>
    <w:rsid w:val="001D4A0A"/>
    <w:rsid w:val="001D647F"/>
    <w:rsid w:val="001D694E"/>
    <w:rsid w:val="001D6BAC"/>
    <w:rsid w:val="001D6BF1"/>
    <w:rsid w:val="001D763F"/>
    <w:rsid w:val="001D7818"/>
    <w:rsid w:val="001D7AE8"/>
    <w:rsid w:val="001D7F23"/>
    <w:rsid w:val="001E04C9"/>
    <w:rsid w:val="001E0DB8"/>
    <w:rsid w:val="001E1D4C"/>
    <w:rsid w:val="001E2320"/>
    <w:rsid w:val="001E27A9"/>
    <w:rsid w:val="001E28FB"/>
    <w:rsid w:val="001E3014"/>
    <w:rsid w:val="001E31FD"/>
    <w:rsid w:val="001E3585"/>
    <w:rsid w:val="001E3663"/>
    <w:rsid w:val="001E3D3A"/>
    <w:rsid w:val="001E3D93"/>
    <w:rsid w:val="001E43F5"/>
    <w:rsid w:val="001E459E"/>
    <w:rsid w:val="001E4F27"/>
    <w:rsid w:val="001E5457"/>
    <w:rsid w:val="001E55B6"/>
    <w:rsid w:val="001E5A4F"/>
    <w:rsid w:val="001E642D"/>
    <w:rsid w:val="001E6B5A"/>
    <w:rsid w:val="001E7690"/>
    <w:rsid w:val="001E7D75"/>
    <w:rsid w:val="001E7E1D"/>
    <w:rsid w:val="001F0F7C"/>
    <w:rsid w:val="001F0FE9"/>
    <w:rsid w:val="001F2455"/>
    <w:rsid w:val="001F28F8"/>
    <w:rsid w:val="001F2927"/>
    <w:rsid w:val="001F484D"/>
    <w:rsid w:val="001F546F"/>
    <w:rsid w:val="001F5948"/>
    <w:rsid w:val="001F5995"/>
    <w:rsid w:val="001F5ED3"/>
    <w:rsid w:val="001F612A"/>
    <w:rsid w:val="001F674C"/>
    <w:rsid w:val="001F6A62"/>
    <w:rsid w:val="001F6CEA"/>
    <w:rsid w:val="001F6E1A"/>
    <w:rsid w:val="001F71FE"/>
    <w:rsid w:val="001F7297"/>
    <w:rsid w:val="001F752C"/>
    <w:rsid w:val="00200140"/>
    <w:rsid w:val="00200417"/>
    <w:rsid w:val="0020041C"/>
    <w:rsid w:val="00200C79"/>
    <w:rsid w:val="00200F48"/>
    <w:rsid w:val="00201142"/>
    <w:rsid w:val="002013E4"/>
    <w:rsid w:val="0020165F"/>
    <w:rsid w:val="002016D9"/>
    <w:rsid w:val="00202397"/>
    <w:rsid w:val="00202FCE"/>
    <w:rsid w:val="00203C29"/>
    <w:rsid w:val="00203FCC"/>
    <w:rsid w:val="002046B4"/>
    <w:rsid w:val="00204CC7"/>
    <w:rsid w:val="0020579E"/>
    <w:rsid w:val="00205BF8"/>
    <w:rsid w:val="00205F97"/>
    <w:rsid w:val="0020610E"/>
    <w:rsid w:val="00206357"/>
    <w:rsid w:val="00206DFE"/>
    <w:rsid w:val="0020716F"/>
    <w:rsid w:val="00207D7F"/>
    <w:rsid w:val="00207F5A"/>
    <w:rsid w:val="00210042"/>
    <w:rsid w:val="002106B3"/>
    <w:rsid w:val="002109E4"/>
    <w:rsid w:val="00210B76"/>
    <w:rsid w:val="002114AC"/>
    <w:rsid w:val="00211541"/>
    <w:rsid w:val="00211B95"/>
    <w:rsid w:val="00211CAF"/>
    <w:rsid w:val="002120B8"/>
    <w:rsid w:val="0021283F"/>
    <w:rsid w:val="00213A05"/>
    <w:rsid w:val="00213E36"/>
    <w:rsid w:val="00213F66"/>
    <w:rsid w:val="00215993"/>
    <w:rsid w:val="00215E7D"/>
    <w:rsid w:val="002161AD"/>
    <w:rsid w:val="002163A3"/>
    <w:rsid w:val="00217295"/>
    <w:rsid w:val="002179D3"/>
    <w:rsid w:val="002202EF"/>
    <w:rsid w:val="00220E3B"/>
    <w:rsid w:val="00220FA7"/>
    <w:rsid w:val="00221A02"/>
    <w:rsid w:val="00222333"/>
    <w:rsid w:val="00222813"/>
    <w:rsid w:val="00222FF0"/>
    <w:rsid w:val="00223B86"/>
    <w:rsid w:val="00223BCA"/>
    <w:rsid w:val="00224276"/>
    <w:rsid w:val="0022486B"/>
    <w:rsid w:val="002249EB"/>
    <w:rsid w:val="00224F6D"/>
    <w:rsid w:val="002254D2"/>
    <w:rsid w:val="002257FD"/>
    <w:rsid w:val="002265BA"/>
    <w:rsid w:val="0022679E"/>
    <w:rsid w:val="00226894"/>
    <w:rsid w:val="00226B00"/>
    <w:rsid w:val="00226D42"/>
    <w:rsid w:val="00226FFD"/>
    <w:rsid w:val="0022708C"/>
    <w:rsid w:val="00227CB0"/>
    <w:rsid w:val="002302A9"/>
    <w:rsid w:val="002302F2"/>
    <w:rsid w:val="00230728"/>
    <w:rsid w:val="00230943"/>
    <w:rsid w:val="00230AD8"/>
    <w:rsid w:val="00230AFB"/>
    <w:rsid w:val="00231163"/>
    <w:rsid w:val="002317C0"/>
    <w:rsid w:val="00231809"/>
    <w:rsid w:val="00231AD5"/>
    <w:rsid w:val="00231F6B"/>
    <w:rsid w:val="00232081"/>
    <w:rsid w:val="00232503"/>
    <w:rsid w:val="002335DE"/>
    <w:rsid w:val="00234169"/>
    <w:rsid w:val="0023436B"/>
    <w:rsid w:val="0023470E"/>
    <w:rsid w:val="00234D3C"/>
    <w:rsid w:val="00235561"/>
    <w:rsid w:val="00235677"/>
    <w:rsid w:val="00235765"/>
    <w:rsid w:val="00235B0D"/>
    <w:rsid w:val="00235BBE"/>
    <w:rsid w:val="00235DCA"/>
    <w:rsid w:val="00235E08"/>
    <w:rsid w:val="00236014"/>
    <w:rsid w:val="0023689B"/>
    <w:rsid w:val="00236AA7"/>
    <w:rsid w:val="00236E41"/>
    <w:rsid w:val="002373D4"/>
    <w:rsid w:val="00237FEE"/>
    <w:rsid w:val="0024016F"/>
    <w:rsid w:val="002403A7"/>
    <w:rsid w:val="002419F1"/>
    <w:rsid w:val="002434B5"/>
    <w:rsid w:val="0024389A"/>
    <w:rsid w:val="002445F4"/>
    <w:rsid w:val="002454C1"/>
    <w:rsid w:val="002454ED"/>
    <w:rsid w:val="002455A0"/>
    <w:rsid w:val="00245754"/>
    <w:rsid w:val="002464F9"/>
    <w:rsid w:val="00246503"/>
    <w:rsid w:val="0024652F"/>
    <w:rsid w:val="00246580"/>
    <w:rsid w:val="00246B54"/>
    <w:rsid w:val="00250058"/>
    <w:rsid w:val="00250208"/>
    <w:rsid w:val="0025094D"/>
    <w:rsid w:val="00250A2A"/>
    <w:rsid w:val="00251081"/>
    <w:rsid w:val="00251294"/>
    <w:rsid w:val="0025169B"/>
    <w:rsid w:val="00251726"/>
    <w:rsid w:val="00251790"/>
    <w:rsid w:val="00251830"/>
    <w:rsid w:val="002520FA"/>
    <w:rsid w:val="002526B1"/>
    <w:rsid w:val="002535A2"/>
    <w:rsid w:val="002537C3"/>
    <w:rsid w:val="00253B0F"/>
    <w:rsid w:val="00254C1A"/>
    <w:rsid w:val="00254C21"/>
    <w:rsid w:val="00255A3E"/>
    <w:rsid w:val="0025654F"/>
    <w:rsid w:val="00256BAA"/>
    <w:rsid w:val="00256EDC"/>
    <w:rsid w:val="00257076"/>
    <w:rsid w:val="002570C1"/>
    <w:rsid w:val="002572CD"/>
    <w:rsid w:val="002574A4"/>
    <w:rsid w:val="00257B43"/>
    <w:rsid w:val="00257D70"/>
    <w:rsid w:val="002609FD"/>
    <w:rsid w:val="00260B44"/>
    <w:rsid w:val="00260DB2"/>
    <w:rsid w:val="00261353"/>
    <w:rsid w:val="0026138D"/>
    <w:rsid w:val="00261694"/>
    <w:rsid w:val="0026233F"/>
    <w:rsid w:val="0026238F"/>
    <w:rsid w:val="00262CBB"/>
    <w:rsid w:val="002631A4"/>
    <w:rsid w:val="00263C7B"/>
    <w:rsid w:val="00264AFF"/>
    <w:rsid w:val="0026541A"/>
    <w:rsid w:val="002655D8"/>
    <w:rsid w:val="002657EF"/>
    <w:rsid w:val="00265E21"/>
    <w:rsid w:val="00266247"/>
    <w:rsid w:val="002669CE"/>
    <w:rsid w:val="00266F11"/>
    <w:rsid w:val="0027023D"/>
    <w:rsid w:val="002709C2"/>
    <w:rsid w:val="00270C86"/>
    <w:rsid w:val="00271804"/>
    <w:rsid w:val="00271D6C"/>
    <w:rsid w:val="00271DDB"/>
    <w:rsid w:val="002724BA"/>
    <w:rsid w:val="002724DC"/>
    <w:rsid w:val="00273D50"/>
    <w:rsid w:val="00274702"/>
    <w:rsid w:val="00274831"/>
    <w:rsid w:val="00274AB3"/>
    <w:rsid w:val="00274CC1"/>
    <w:rsid w:val="00274D81"/>
    <w:rsid w:val="00274E26"/>
    <w:rsid w:val="0027566A"/>
    <w:rsid w:val="00275794"/>
    <w:rsid w:val="002758BE"/>
    <w:rsid w:val="002759E6"/>
    <w:rsid w:val="00275A4B"/>
    <w:rsid w:val="00275B03"/>
    <w:rsid w:val="00275CF6"/>
    <w:rsid w:val="002760F1"/>
    <w:rsid w:val="002767D8"/>
    <w:rsid w:val="0027685F"/>
    <w:rsid w:val="00277025"/>
    <w:rsid w:val="002771F5"/>
    <w:rsid w:val="002778A0"/>
    <w:rsid w:val="002807CA"/>
    <w:rsid w:val="00280872"/>
    <w:rsid w:val="00280B73"/>
    <w:rsid w:val="00280BEB"/>
    <w:rsid w:val="00280C8E"/>
    <w:rsid w:val="00280E6B"/>
    <w:rsid w:val="00281B11"/>
    <w:rsid w:val="0028303B"/>
    <w:rsid w:val="002833D7"/>
    <w:rsid w:val="00283849"/>
    <w:rsid w:val="00284039"/>
    <w:rsid w:val="002842AD"/>
    <w:rsid w:val="002845ED"/>
    <w:rsid w:val="002846B3"/>
    <w:rsid w:val="00284CC5"/>
    <w:rsid w:val="00285536"/>
    <w:rsid w:val="0028584C"/>
    <w:rsid w:val="0028609E"/>
    <w:rsid w:val="00287479"/>
    <w:rsid w:val="002878DE"/>
    <w:rsid w:val="00287C7A"/>
    <w:rsid w:val="00287E83"/>
    <w:rsid w:val="00287FBF"/>
    <w:rsid w:val="00290776"/>
    <w:rsid w:val="002920E5"/>
    <w:rsid w:val="00292755"/>
    <w:rsid w:val="002935CD"/>
    <w:rsid w:val="00293C20"/>
    <w:rsid w:val="0029431A"/>
    <w:rsid w:val="0029434A"/>
    <w:rsid w:val="002950F6"/>
    <w:rsid w:val="00295A79"/>
    <w:rsid w:val="0029677C"/>
    <w:rsid w:val="00296EA5"/>
    <w:rsid w:val="002974BD"/>
    <w:rsid w:val="00297BD0"/>
    <w:rsid w:val="002A09D9"/>
    <w:rsid w:val="002A0E3B"/>
    <w:rsid w:val="002A1817"/>
    <w:rsid w:val="002A1F50"/>
    <w:rsid w:val="002A2548"/>
    <w:rsid w:val="002A2D8C"/>
    <w:rsid w:val="002A4BE8"/>
    <w:rsid w:val="002A4DBF"/>
    <w:rsid w:val="002A4F55"/>
    <w:rsid w:val="002A4FDB"/>
    <w:rsid w:val="002A5D1A"/>
    <w:rsid w:val="002A6334"/>
    <w:rsid w:val="002A6CBB"/>
    <w:rsid w:val="002A6D30"/>
    <w:rsid w:val="002A6EDB"/>
    <w:rsid w:val="002A790B"/>
    <w:rsid w:val="002B0EE6"/>
    <w:rsid w:val="002B15FD"/>
    <w:rsid w:val="002B1B7D"/>
    <w:rsid w:val="002B1FBE"/>
    <w:rsid w:val="002B2304"/>
    <w:rsid w:val="002B2640"/>
    <w:rsid w:val="002B2824"/>
    <w:rsid w:val="002B2ABB"/>
    <w:rsid w:val="002B4446"/>
    <w:rsid w:val="002B51AB"/>
    <w:rsid w:val="002B5842"/>
    <w:rsid w:val="002B5B80"/>
    <w:rsid w:val="002B5C90"/>
    <w:rsid w:val="002B67F5"/>
    <w:rsid w:val="002B6AEE"/>
    <w:rsid w:val="002B71A8"/>
    <w:rsid w:val="002C022F"/>
    <w:rsid w:val="002C09CD"/>
    <w:rsid w:val="002C1048"/>
    <w:rsid w:val="002C1200"/>
    <w:rsid w:val="002C12E9"/>
    <w:rsid w:val="002C159D"/>
    <w:rsid w:val="002C1C34"/>
    <w:rsid w:val="002C313C"/>
    <w:rsid w:val="002C4670"/>
    <w:rsid w:val="002C4818"/>
    <w:rsid w:val="002C49E5"/>
    <w:rsid w:val="002C589A"/>
    <w:rsid w:val="002C5C3F"/>
    <w:rsid w:val="002C6B19"/>
    <w:rsid w:val="002C6B40"/>
    <w:rsid w:val="002C6C23"/>
    <w:rsid w:val="002C7046"/>
    <w:rsid w:val="002C7967"/>
    <w:rsid w:val="002C7F61"/>
    <w:rsid w:val="002D0041"/>
    <w:rsid w:val="002D0272"/>
    <w:rsid w:val="002D0BF5"/>
    <w:rsid w:val="002D1098"/>
    <w:rsid w:val="002D2028"/>
    <w:rsid w:val="002D22A8"/>
    <w:rsid w:val="002D2C12"/>
    <w:rsid w:val="002D2D8E"/>
    <w:rsid w:val="002D3363"/>
    <w:rsid w:val="002D3DDF"/>
    <w:rsid w:val="002D3FAD"/>
    <w:rsid w:val="002D4264"/>
    <w:rsid w:val="002D4BFC"/>
    <w:rsid w:val="002D4D4A"/>
    <w:rsid w:val="002D4F8F"/>
    <w:rsid w:val="002D5544"/>
    <w:rsid w:val="002D5C8D"/>
    <w:rsid w:val="002D6E58"/>
    <w:rsid w:val="002D771F"/>
    <w:rsid w:val="002D7EAE"/>
    <w:rsid w:val="002E0367"/>
    <w:rsid w:val="002E04C3"/>
    <w:rsid w:val="002E0FAC"/>
    <w:rsid w:val="002E133B"/>
    <w:rsid w:val="002E199E"/>
    <w:rsid w:val="002E1CBB"/>
    <w:rsid w:val="002E24D9"/>
    <w:rsid w:val="002E2C5E"/>
    <w:rsid w:val="002E3144"/>
    <w:rsid w:val="002E3EAE"/>
    <w:rsid w:val="002E41F7"/>
    <w:rsid w:val="002E4456"/>
    <w:rsid w:val="002E4A7E"/>
    <w:rsid w:val="002E4C73"/>
    <w:rsid w:val="002E549A"/>
    <w:rsid w:val="002E5B09"/>
    <w:rsid w:val="002E6AA4"/>
    <w:rsid w:val="002E6AAD"/>
    <w:rsid w:val="002E6D41"/>
    <w:rsid w:val="002E7078"/>
    <w:rsid w:val="002E738E"/>
    <w:rsid w:val="002E7574"/>
    <w:rsid w:val="002E77C9"/>
    <w:rsid w:val="002E7F8C"/>
    <w:rsid w:val="002F0281"/>
    <w:rsid w:val="002F033F"/>
    <w:rsid w:val="002F0B5A"/>
    <w:rsid w:val="002F1080"/>
    <w:rsid w:val="002F10E7"/>
    <w:rsid w:val="002F1221"/>
    <w:rsid w:val="002F1B38"/>
    <w:rsid w:val="002F1B52"/>
    <w:rsid w:val="002F233D"/>
    <w:rsid w:val="002F26C2"/>
    <w:rsid w:val="002F28ED"/>
    <w:rsid w:val="002F2C05"/>
    <w:rsid w:val="002F2C93"/>
    <w:rsid w:val="002F2CDC"/>
    <w:rsid w:val="002F3279"/>
    <w:rsid w:val="002F32F2"/>
    <w:rsid w:val="002F3317"/>
    <w:rsid w:val="002F37E7"/>
    <w:rsid w:val="002F4126"/>
    <w:rsid w:val="002F432A"/>
    <w:rsid w:val="002F4E59"/>
    <w:rsid w:val="002F4FD1"/>
    <w:rsid w:val="002F56A3"/>
    <w:rsid w:val="002F5C0C"/>
    <w:rsid w:val="002F5FB8"/>
    <w:rsid w:val="002F608E"/>
    <w:rsid w:val="002F6576"/>
    <w:rsid w:val="002F6785"/>
    <w:rsid w:val="002F6933"/>
    <w:rsid w:val="002F6935"/>
    <w:rsid w:val="002F79E5"/>
    <w:rsid w:val="002F7A5C"/>
    <w:rsid w:val="002F7C8A"/>
    <w:rsid w:val="002F7FE7"/>
    <w:rsid w:val="003000AF"/>
    <w:rsid w:val="003000FB"/>
    <w:rsid w:val="0030092E"/>
    <w:rsid w:val="00300EFE"/>
    <w:rsid w:val="00301299"/>
    <w:rsid w:val="003017B1"/>
    <w:rsid w:val="003018A3"/>
    <w:rsid w:val="00302222"/>
    <w:rsid w:val="00302448"/>
    <w:rsid w:val="00302E09"/>
    <w:rsid w:val="003032BA"/>
    <w:rsid w:val="003036A0"/>
    <w:rsid w:val="0030384D"/>
    <w:rsid w:val="00303DFB"/>
    <w:rsid w:val="00303E38"/>
    <w:rsid w:val="00304BC6"/>
    <w:rsid w:val="00304DA1"/>
    <w:rsid w:val="00304EC3"/>
    <w:rsid w:val="00305004"/>
    <w:rsid w:val="00305A98"/>
    <w:rsid w:val="00305C46"/>
    <w:rsid w:val="00305EC0"/>
    <w:rsid w:val="00306123"/>
    <w:rsid w:val="003065D5"/>
    <w:rsid w:val="00307A61"/>
    <w:rsid w:val="00310527"/>
    <w:rsid w:val="0031058D"/>
    <w:rsid w:val="003106BB"/>
    <w:rsid w:val="00311B5A"/>
    <w:rsid w:val="00311C95"/>
    <w:rsid w:val="003125F9"/>
    <w:rsid w:val="00312CD4"/>
    <w:rsid w:val="00313217"/>
    <w:rsid w:val="00313395"/>
    <w:rsid w:val="003135FF"/>
    <w:rsid w:val="00313F0E"/>
    <w:rsid w:val="00314145"/>
    <w:rsid w:val="00314237"/>
    <w:rsid w:val="00314875"/>
    <w:rsid w:val="003155D2"/>
    <w:rsid w:val="00315611"/>
    <w:rsid w:val="00315890"/>
    <w:rsid w:val="003163B7"/>
    <w:rsid w:val="003168BA"/>
    <w:rsid w:val="00317B14"/>
    <w:rsid w:val="00320009"/>
    <w:rsid w:val="00320488"/>
    <w:rsid w:val="00320563"/>
    <w:rsid w:val="0032076F"/>
    <w:rsid w:val="00320987"/>
    <w:rsid w:val="00320C8F"/>
    <w:rsid w:val="00320F5A"/>
    <w:rsid w:val="00320F62"/>
    <w:rsid w:val="00320FDB"/>
    <w:rsid w:val="0032248E"/>
    <w:rsid w:val="00322B7F"/>
    <w:rsid w:val="00322E33"/>
    <w:rsid w:val="00322F1F"/>
    <w:rsid w:val="00322F84"/>
    <w:rsid w:val="003231CB"/>
    <w:rsid w:val="003232FF"/>
    <w:rsid w:val="00324F50"/>
    <w:rsid w:val="00325BF9"/>
    <w:rsid w:val="00325F72"/>
    <w:rsid w:val="0032683F"/>
    <w:rsid w:val="00326910"/>
    <w:rsid w:val="003269EB"/>
    <w:rsid w:val="00326FD8"/>
    <w:rsid w:val="00327009"/>
    <w:rsid w:val="0032710D"/>
    <w:rsid w:val="003271A1"/>
    <w:rsid w:val="00327309"/>
    <w:rsid w:val="00327566"/>
    <w:rsid w:val="00327A04"/>
    <w:rsid w:val="00330670"/>
    <w:rsid w:val="003324A5"/>
    <w:rsid w:val="00332E02"/>
    <w:rsid w:val="0033353E"/>
    <w:rsid w:val="00333B79"/>
    <w:rsid w:val="00333B7E"/>
    <w:rsid w:val="003342FB"/>
    <w:rsid w:val="003348B4"/>
    <w:rsid w:val="0033565F"/>
    <w:rsid w:val="003368B4"/>
    <w:rsid w:val="00336998"/>
    <w:rsid w:val="00336D21"/>
    <w:rsid w:val="0033721A"/>
    <w:rsid w:val="0033735A"/>
    <w:rsid w:val="00337CFD"/>
    <w:rsid w:val="003408C8"/>
    <w:rsid w:val="003409D2"/>
    <w:rsid w:val="00340A85"/>
    <w:rsid w:val="00340B50"/>
    <w:rsid w:val="00341521"/>
    <w:rsid w:val="003428C8"/>
    <w:rsid w:val="00342C96"/>
    <w:rsid w:val="00343033"/>
    <w:rsid w:val="00343112"/>
    <w:rsid w:val="003435EF"/>
    <w:rsid w:val="00343D02"/>
    <w:rsid w:val="00343DCE"/>
    <w:rsid w:val="003444BA"/>
    <w:rsid w:val="003448DC"/>
    <w:rsid w:val="00344F7A"/>
    <w:rsid w:val="003462FA"/>
    <w:rsid w:val="0034665E"/>
    <w:rsid w:val="003469C3"/>
    <w:rsid w:val="00346B54"/>
    <w:rsid w:val="00346D6E"/>
    <w:rsid w:val="0035038E"/>
    <w:rsid w:val="003504D5"/>
    <w:rsid w:val="00350F36"/>
    <w:rsid w:val="00351062"/>
    <w:rsid w:val="003515B8"/>
    <w:rsid w:val="003519E6"/>
    <w:rsid w:val="00351D52"/>
    <w:rsid w:val="003524B4"/>
    <w:rsid w:val="003531D9"/>
    <w:rsid w:val="00353556"/>
    <w:rsid w:val="00353822"/>
    <w:rsid w:val="0035548F"/>
    <w:rsid w:val="00355FE8"/>
    <w:rsid w:val="0035643B"/>
    <w:rsid w:val="00356770"/>
    <w:rsid w:val="00356C3E"/>
    <w:rsid w:val="00356DF8"/>
    <w:rsid w:val="0035739D"/>
    <w:rsid w:val="003575F4"/>
    <w:rsid w:val="003579CB"/>
    <w:rsid w:val="00357D2A"/>
    <w:rsid w:val="003603ED"/>
    <w:rsid w:val="00360898"/>
    <w:rsid w:val="00360957"/>
    <w:rsid w:val="00361390"/>
    <w:rsid w:val="003616D9"/>
    <w:rsid w:val="003618F0"/>
    <w:rsid w:val="00361911"/>
    <w:rsid w:val="00362105"/>
    <w:rsid w:val="00362404"/>
    <w:rsid w:val="00362AE1"/>
    <w:rsid w:val="00362C45"/>
    <w:rsid w:val="003636AD"/>
    <w:rsid w:val="00363837"/>
    <w:rsid w:val="0036543D"/>
    <w:rsid w:val="003658E1"/>
    <w:rsid w:val="00365A92"/>
    <w:rsid w:val="00365AF3"/>
    <w:rsid w:val="00365C8A"/>
    <w:rsid w:val="00366DA2"/>
    <w:rsid w:val="00366E1D"/>
    <w:rsid w:val="00367056"/>
    <w:rsid w:val="003671B5"/>
    <w:rsid w:val="003678EE"/>
    <w:rsid w:val="00367B56"/>
    <w:rsid w:val="00367BC2"/>
    <w:rsid w:val="00367F3F"/>
    <w:rsid w:val="003701AC"/>
    <w:rsid w:val="00370349"/>
    <w:rsid w:val="00370F7B"/>
    <w:rsid w:val="00371FD8"/>
    <w:rsid w:val="00372187"/>
    <w:rsid w:val="0037243A"/>
    <w:rsid w:val="003724EB"/>
    <w:rsid w:val="00372629"/>
    <w:rsid w:val="00372664"/>
    <w:rsid w:val="00372C97"/>
    <w:rsid w:val="00372DF5"/>
    <w:rsid w:val="00372FB0"/>
    <w:rsid w:val="00373BC0"/>
    <w:rsid w:val="003743A2"/>
    <w:rsid w:val="00375A86"/>
    <w:rsid w:val="0037608D"/>
    <w:rsid w:val="00376CAB"/>
    <w:rsid w:val="00377327"/>
    <w:rsid w:val="0037760B"/>
    <w:rsid w:val="00377C25"/>
    <w:rsid w:val="00380403"/>
    <w:rsid w:val="00380915"/>
    <w:rsid w:val="00381293"/>
    <w:rsid w:val="0038166E"/>
    <w:rsid w:val="00381FD3"/>
    <w:rsid w:val="00382252"/>
    <w:rsid w:val="00382294"/>
    <w:rsid w:val="0038256B"/>
    <w:rsid w:val="003828FC"/>
    <w:rsid w:val="0038313B"/>
    <w:rsid w:val="00383144"/>
    <w:rsid w:val="00383E42"/>
    <w:rsid w:val="003840AF"/>
    <w:rsid w:val="0038440E"/>
    <w:rsid w:val="00384503"/>
    <w:rsid w:val="00384D4E"/>
    <w:rsid w:val="0038558F"/>
    <w:rsid w:val="00385B02"/>
    <w:rsid w:val="00387568"/>
    <w:rsid w:val="003909D8"/>
    <w:rsid w:val="00390AC0"/>
    <w:rsid w:val="0039137C"/>
    <w:rsid w:val="00393645"/>
    <w:rsid w:val="00393A5A"/>
    <w:rsid w:val="00394237"/>
    <w:rsid w:val="0039484E"/>
    <w:rsid w:val="0039517B"/>
    <w:rsid w:val="003963AF"/>
    <w:rsid w:val="003967D8"/>
    <w:rsid w:val="00396973"/>
    <w:rsid w:val="003976BF"/>
    <w:rsid w:val="003978DB"/>
    <w:rsid w:val="00397900"/>
    <w:rsid w:val="003A09E9"/>
    <w:rsid w:val="003A13DA"/>
    <w:rsid w:val="003A1799"/>
    <w:rsid w:val="003A1BB0"/>
    <w:rsid w:val="003A2770"/>
    <w:rsid w:val="003A3016"/>
    <w:rsid w:val="003A348B"/>
    <w:rsid w:val="003A3701"/>
    <w:rsid w:val="003A421A"/>
    <w:rsid w:val="003A5283"/>
    <w:rsid w:val="003A5312"/>
    <w:rsid w:val="003A5622"/>
    <w:rsid w:val="003A5AC2"/>
    <w:rsid w:val="003A6884"/>
    <w:rsid w:val="003A69A3"/>
    <w:rsid w:val="003A708D"/>
    <w:rsid w:val="003A7605"/>
    <w:rsid w:val="003A7838"/>
    <w:rsid w:val="003A7AD1"/>
    <w:rsid w:val="003A7CAC"/>
    <w:rsid w:val="003A7E5D"/>
    <w:rsid w:val="003B0048"/>
    <w:rsid w:val="003B0666"/>
    <w:rsid w:val="003B0E51"/>
    <w:rsid w:val="003B0F9F"/>
    <w:rsid w:val="003B14CD"/>
    <w:rsid w:val="003B158A"/>
    <w:rsid w:val="003B15F9"/>
    <w:rsid w:val="003B17A4"/>
    <w:rsid w:val="003B1DD2"/>
    <w:rsid w:val="003B2142"/>
    <w:rsid w:val="003B2A62"/>
    <w:rsid w:val="003B2C6D"/>
    <w:rsid w:val="003B2EF7"/>
    <w:rsid w:val="003B3894"/>
    <w:rsid w:val="003B42C4"/>
    <w:rsid w:val="003B5311"/>
    <w:rsid w:val="003B58DE"/>
    <w:rsid w:val="003B6430"/>
    <w:rsid w:val="003B681E"/>
    <w:rsid w:val="003B68B6"/>
    <w:rsid w:val="003B6EAE"/>
    <w:rsid w:val="003B76A8"/>
    <w:rsid w:val="003B7936"/>
    <w:rsid w:val="003B7DA7"/>
    <w:rsid w:val="003C026D"/>
    <w:rsid w:val="003C0381"/>
    <w:rsid w:val="003C0D48"/>
    <w:rsid w:val="003C0EB0"/>
    <w:rsid w:val="003C1541"/>
    <w:rsid w:val="003C1F58"/>
    <w:rsid w:val="003C23BF"/>
    <w:rsid w:val="003C25DA"/>
    <w:rsid w:val="003C2962"/>
    <w:rsid w:val="003C2EF2"/>
    <w:rsid w:val="003C3EC1"/>
    <w:rsid w:val="003C46F2"/>
    <w:rsid w:val="003C48EB"/>
    <w:rsid w:val="003C4A60"/>
    <w:rsid w:val="003C4A93"/>
    <w:rsid w:val="003C4E3D"/>
    <w:rsid w:val="003C4E77"/>
    <w:rsid w:val="003C505A"/>
    <w:rsid w:val="003C515A"/>
    <w:rsid w:val="003C5518"/>
    <w:rsid w:val="003C596A"/>
    <w:rsid w:val="003C6A8C"/>
    <w:rsid w:val="003C7051"/>
    <w:rsid w:val="003C72D4"/>
    <w:rsid w:val="003C769F"/>
    <w:rsid w:val="003C7F18"/>
    <w:rsid w:val="003D00B9"/>
    <w:rsid w:val="003D06A7"/>
    <w:rsid w:val="003D0F3E"/>
    <w:rsid w:val="003D1386"/>
    <w:rsid w:val="003D14C3"/>
    <w:rsid w:val="003D157C"/>
    <w:rsid w:val="003D16F6"/>
    <w:rsid w:val="003D220E"/>
    <w:rsid w:val="003D26B5"/>
    <w:rsid w:val="003D31DB"/>
    <w:rsid w:val="003D31EB"/>
    <w:rsid w:val="003D38A0"/>
    <w:rsid w:val="003D4042"/>
    <w:rsid w:val="003D40D4"/>
    <w:rsid w:val="003D4176"/>
    <w:rsid w:val="003D4382"/>
    <w:rsid w:val="003D43E4"/>
    <w:rsid w:val="003D4F12"/>
    <w:rsid w:val="003D4FCD"/>
    <w:rsid w:val="003D51CB"/>
    <w:rsid w:val="003D5476"/>
    <w:rsid w:val="003D5572"/>
    <w:rsid w:val="003D59D7"/>
    <w:rsid w:val="003D5F93"/>
    <w:rsid w:val="003D6959"/>
    <w:rsid w:val="003D747E"/>
    <w:rsid w:val="003D7499"/>
    <w:rsid w:val="003D78AC"/>
    <w:rsid w:val="003D7D0F"/>
    <w:rsid w:val="003E0A39"/>
    <w:rsid w:val="003E1618"/>
    <w:rsid w:val="003E23AC"/>
    <w:rsid w:val="003E25F6"/>
    <w:rsid w:val="003E2724"/>
    <w:rsid w:val="003E2751"/>
    <w:rsid w:val="003E3BB3"/>
    <w:rsid w:val="003E46ED"/>
    <w:rsid w:val="003E4C14"/>
    <w:rsid w:val="003E50FF"/>
    <w:rsid w:val="003E517D"/>
    <w:rsid w:val="003E5467"/>
    <w:rsid w:val="003E5874"/>
    <w:rsid w:val="003E5CCC"/>
    <w:rsid w:val="003E5F67"/>
    <w:rsid w:val="003E5FB2"/>
    <w:rsid w:val="003E6A67"/>
    <w:rsid w:val="003E6B8C"/>
    <w:rsid w:val="003E7471"/>
    <w:rsid w:val="003E7512"/>
    <w:rsid w:val="003E7CD0"/>
    <w:rsid w:val="003F0995"/>
    <w:rsid w:val="003F0F2E"/>
    <w:rsid w:val="003F1437"/>
    <w:rsid w:val="003F1645"/>
    <w:rsid w:val="003F1B05"/>
    <w:rsid w:val="003F1FA0"/>
    <w:rsid w:val="003F2349"/>
    <w:rsid w:val="003F265D"/>
    <w:rsid w:val="003F2754"/>
    <w:rsid w:val="003F2A52"/>
    <w:rsid w:val="003F2C0F"/>
    <w:rsid w:val="003F3857"/>
    <w:rsid w:val="003F3C11"/>
    <w:rsid w:val="003F54DF"/>
    <w:rsid w:val="003F57CA"/>
    <w:rsid w:val="003F5875"/>
    <w:rsid w:val="003F6091"/>
    <w:rsid w:val="003F656D"/>
    <w:rsid w:val="003F6A0B"/>
    <w:rsid w:val="003F6D87"/>
    <w:rsid w:val="003F6E13"/>
    <w:rsid w:val="003F71FC"/>
    <w:rsid w:val="003F7A08"/>
    <w:rsid w:val="004001AB"/>
    <w:rsid w:val="00400CF8"/>
    <w:rsid w:val="004014BC"/>
    <w:rsid w:val="00401655"/>
    <w:rsid w:val="00402F95"/>
    <w:rsid w:val="0040313F"/>
    <w:rsid w:val="00403702"/>
    <w:rsid w:val="0040391F"/>
    <w:rsid w:val="00403F08"/>
    <w:rsid w:val="004043E8"/>
    <w:rsid w:val="00404972"/>
    <w:rsid w:val="00404A04"/>
    <w:rsid w:val="00404A39"/>
    <w:rsid w:val="00404DAE"/>
    <w:rsid w:val="00405370"/>
    <w:rsid w:val="00405761"/>
    <w:rsid w:val="00406BB3"/>
    <w:rsid w:val="00406CC0"/>
    <w:rsid w:val="00406D8D"/>
    <w:rsid w:val="00406F59"/>
    <w:rsid w:val="0040759A"/>
    <w:rsid w:val="004103D1"/>
    <w:rsid w:val="004114E3"/>
    <w:rsid w:val="00411F1C"/>
    <w:rsid w:val="00412009"/>
    <w:rsid w:val="0041242D"/>
    <w:rsid w:val="00412587"/>
    <w:rsid w:val="00412630"/>
    <w:rsid w:val="00412B33"/>
    <w:rsid w:val="004131A8"/>
    <w:rsid w:val="00413D97"/>
    <w:rsid w:val="0041421F"/>
    <w:rsid w:val="00414293"/>
    <w:rsid w:val="004151F2"/>
    <w:rsid w:val="004152C9"/>
    <w:rsid w:val="0041663A"/>
    <w:rsid w:val="00417D89"/>
    <w:rsid w:val="004202A9"/>
    <w:rsid w:val="00420332"/>
    <w:rsid w:val="00420A55"/>
    <w:rsid w:val="004211A8"/>
    <w:rsid w:val="00421839"/>
    <w:rsid w:val="00421865"/>
    <w:rsid w:val="00421DEB"/>
    <w:rsid w:val="004221E3"/>
    <w:rsid w:val="004228FB"/>
    <w:rsid w:val="00422D79"/>
    <w:rsid w:val="00422E1C"/>
    <w:rsid w:val="004233F0"/>
    <w:rsid w:val="0042356B"/>
    <w:rsid w:val="0042443C"/>
    <w:rsid w:val="00424509"/>
    <w:rsid w:val="00425149"/>
    <w:rsid w:val="00425215"/>
    <w:rsid w:val="00425B43"/>
    <w:rsid w:val="0042621F"/>
    <w:rsid w:val="00426E71"/>
    <w:rsid w:val="00427112"/>
    <w:rsid w:val="00427869"/>
    <w:rsid w:val="00430D4E"/>
    <w:rsid w:val="00430E12"/>
    <w:rsid w:val="004317D3"/>
    <w:rsid w:val="0043186F"/>
    <w:rsid w:val="00431906"/>
    <w:rsid w:val="00431CCA"/>
    <w:rsid w:val="004320D6"/>
    <w:rsid w:val="004332D1"/>
    <w:rsid w:val="00433526"/>
    <w:rsid w:val="0043399D"/>
    <w:rsid w:val="00433C19"/>
    <w:rsid w:val="00433D9C"/>
    <w:rsid w:val="00433DBC"/>
    <w:rsid w:val="0043410F"/>
    <w:rsid w:val="00434E76"/>
    <w:rsid w:val="00435541"/>
    <w:rsid w:val="00435A21"/>
    <w:rsid w:val="00436405"/>
    <w:rsid w:val="004366EF"/>
    <w:rsid w:val="00436F46"/>
    <w:rsid w:val="0043700F"/>
    <w:rsid w:val="00437088"/>
    <w:rsid w:val="00440745"/>
    <w:rsid w:val="004408D0"/>
    <w:rsid w:val="004413E5"/>
    <w:rsid w:val="004419F3"/>
    <w:rsid w:val="00441C77"/>
    <w:rsid w:val="0044247D"/>
    <w:rsid w:val="00442C58"/>
    <w:rsid w:val="00442CC2"/>
    <w:rsid w:val="00442EA7"/>
    <w:rsid w:val="0044345E"/>
    <w:rsid w:val="00443764"/>
    <w:rsid w:val="00443772"/>
    <w:rsid w:val="00443813"/>
    <w:rsid w:val="00443DEE"/>
    <w:rsid w:val="00444518"/>
    <w:rsid w:val="0044535D"/>
    <w:rsid w:val="004455CE"/>
    <w:rsid w:val="00445879"/>
    <w:rsid w:val="00445A1A"/>
    <w:rsid w:val="0044652D"/>
    <w:rsid w:val="004468AD"/>
    <w:rsid w:val="004469C3"/>
    <w:rsid w:val="004479A1"/>
    <w:rsid w:val="00447A4C"/>
    <w:rsid w:val="00447BA3"/>
    <w:rsid w:val="0045014F"/>
    <w:rsid w:val="004501FB"/>
    <w:rsid w:val="00450B38"/>
    <w:rsid w:val="004511AE"/>
    <w:rsid w:val="00451440"/>
    <w:rsid w:val="00451D64"/>
    <w:rsid w:val="004523B7"/>
    <w:rsid w:val="0045242C"/>
    <w:rsid w:val="004529A3"/>
    <w:rsid w:val="00452B63"/>
    <w:rsid w:val="00452F40"/>
    <w:rsid w:val="004538C3"/>
    <w:rsid w:val="00453EEA"/>
    <w:rsid w:val="00454988"/>
    <w:rsid w:val="00454B88"/>
    <w:rsid w:val="00454C89"/>
    <w:rsid w:val="00455607"/>
    <w:rsid w:val="004562A0"/>
    <w:rsid w:val="004563E8"/>
    <w:rsid w:val="00456EC5"/>
    <w:rsid w:val="00457135"/>
    <w:rsid w:val="00457897"/>
    <w:rsid w:val="00460507"/>
    <w:rsid w:val="004609EB"/>
    <w:rsid w:val="00460D26"/>
    <w:rsid w:val="00461406"/>
    <w:rsid w:val="00461684"/>
    <w:rsid w:val="004622DC"/>
    <w:rsid w:val="00462EE8"/>
    <w:rsid w:val="00463700"/>
    <w:rsid w:val="00464EFE"/>
    <w:rsid w:val="00464F8F"/>
    <w:rsid w:val="00465F32"/>
    <w:rsid w:val="004663F6"/>
    <w:rsid w:val="00466A77"/>
    <w:rsid w:val="00466BAA"/>
    <w:rsid w:val="00470467"/>
    <w:rsid w:val="00470944"/>
    <w:rsid w:val="004709BA"/>
    <w:rsid w:val="00470B90"/>
    <w:rsid w:val="00471046"/>
    <w:rsid w:val="00471112"/>
    <w:rsid w:val="0047142C"/>
    <w:rsid w:val="00471677"/>
    <w:rsid w:val="00471994"/>
    <w:rsid w:val="00471DA4"/>
    <w:rsid w:val="00472DA5"/>
    <w:rsid w:val="0047317C"/>
    <w:rsid w:val="00473269"/>
    <w:rsid w:val="00473284"/>
    <w:rsid w:val="00474149"/>
    <w:rsid w:val="004745B5"/>
    <w:rsid w:val="00474C6F"/>
    <w:rsid w:val="00474FA1"/>
    <w:rsid w:val="00475322"/>
    <w:rsid w:val="00475340"/>
    <w:rsid w:val="004754A2"/>
    <w:rsid w:val="00476173"/>
    <w:rsid w:val="004764C4"/>
    <w:rsid w:val="004768FD"/>
    <w:rsid w:val="00476CC1"/>
    <w:rsid w:val="004771C6"/>
    <w:rsid w:val="00480194"/>
    <w:rsid w:val="004801C7"/>
    <w:rsid w:val="00480482"/>
    <w:rsid w:val="004809B2"/>
    <w:rsid w:val="004809E9"/>
    <w:rsid w:val="00480AF1"/>
    <w:rsid w:val="004810EC"/>
    <w:rsid w:val="0048134E"/>
    <w:rsid w:val="00481D78"/>
    <w:rsid w:val="0048347D"/>
    <w:rsid w:val="004836D8"/>
    <w:rsid w:val="004839BB"/>
    <w:rsid w:val="00484D71"/>
    <w:rsid w:val="00485146"/>
    <w:rsid w:val="004858F8"/>
    <w:rsid w:val="004862A2"/>
    <w:rsid w:val="004862C9"/>
    <w:rsid w:val="00486425"/>
    <w:rsid w:val="0048687C"/>
    <w:rsid w:val="004868D2"/>
    <w:rsid w:val="00486D6E"/>
    <w:rsid w:val="0048709B"/>
    <w:rsid w:val="0048737B"/>
    <w:rsid w:val="004875EF"/>
    <w:rsid w:val="004878DC"/>
    <w:rsid w:val="0049033A"/>
    <w:rsid w:val="00490D01"/>
    <w:rsid w:val="00490FF7"/>
    <w:rsid w:val="00491107"/>
    <w:rsid w:val="00491D9C"/>
    <w:rsid w:val="004920A5"/>
    <w:rsid w:val="004926B7"/>
    <w:rsid w:val="004926F8"/>
    <w:rsid w:val="00492924"/>
    <w:rsid w:val="00492B1C"/>
    <w:rsid w:val="00492D69"/>
    <w:rsid w:val="00492DCF"/>
    <w:rsid w:val="00493370"/>
    <w:rsid w:val="00493B61"/>
    <w:rsid w:val="00493CC3"/>
    <w:rsid w:val="00493F8B"/>
    <w:rsid w:val="00494181"/>
    <w:rsid w:val="0049443F"/>
    <w:rsid w:val="00494CD6"/>
    <w:rsid w:val="004953B4"/>
    <w:rsid w:val="00495A73"/>
    <w:rsid w:val="00495BF6"/>
    <w:rsid w:val="00495F5E"/>
    <w:rsid w:val="004963EE"/>
    <w:rsid w:val="004969C0"/>
    <w:rsid w:val="004974A9"/>
    <w:rsid w:val="004A1532"/>
    <w:rsid w:val="004A1DB1"/>
    <w:rsid w:val="004A204D"/>
    <w:rsid w:val="004A232B"/>
    <w:rsid w:val="004A29CE"/>
    <w:rsid w:val="004A312A"/>
    <w:rsid w:val="004A3610"/>
    <w:rsid w:val="004A3815"/>
    <w:rsid w:val="004A3F7E"/>
    <w:rsid w:val="004A3FE2"/>
    <w:rsid w:val="004A4755"/>
    <w:rsid w:val="004A47A9"/>
    <w:rsid w:val="004A4EA1"/>
    <w:rsid w:val="004A5BD4"/>
    <w:rsid w:val="004A5DF2"/>
    <w:rsid w:val="004A5F1D"/>
    <w:rsid w:val="004A62FB"/>
    <w:rsid w:val="004A6488"/>
    <w:rsid w:val="004A6D20"/>
    <w:rsid w:val="004A70FD"/>
    <w:rsid w:val="004A726B"/>
    <w:rsid w:val="004B0C11"/>
    <w:rsid w:val="004B0D61"/>
    <w:rsid w:val="004B1446"/>
    <w:rsid w:val="004B15D6"/>
    <w:rsid w:val="004B16A0"/>
    <w:rsid w:val="004B1C2F"/>
    <w:rsid w:val="004B1E18"/>
    <w:rsid w:val="004B2563"/>
    <w:rsid w:val="004B3115"/>
    <w:rsid w:val="004B33C3"/>
    <w:rsid w:val="004B3D6A"/>
    <w:rsid w:val="004B3DD3"/>
    <w:rsid w:val="004B46E1"/>
    <w:rsid w:val="004B614C"/>
    <w:rsid w:val="004B6D32"/>
    <w:rsid w:val="004B767E"/>
    <w:rsid w:val="004B7D78"/>
    <w:rsid w:val="004C00EA"/>
    <w:rsid w:val="004C0857"/>
    <w:rsid w:val="004C1B74"/>
    <w:rsid w:val="004C28D7"/>
    <w:rsid w:val="004C2F9C"/>
    <w:rsid w:val="004C3427"/>
    <w:rsid w:val="004C393F"/>
    <w:rsid w:val="004C3D1F"/>
    <w:rsid w:val="004C3D7A"/>
    <w:rsid w:val="004C3FD9"/>
    <w:rsid w:val="004C54EA"/>
    <w:rsid w:val="004C5AFC"/>
    <w:rsid w:val="004C5D86"/>
    <w:rsid w:val="004C64DB"/>
    <w:rsid w:val="004C6A93"/>
    <w:rsid w:val="004C6C1D"/>
    <w:rsid w:val="004D0386"/>
    <w:rsid w:val="004D083A"/>
    <w:rsid w:val="004D0BAC"/>
    <w:rsid w:val="004D112D"/>
    <w:rsid w:val="004D1FC3"/>
    <w:rsid w:val="004D2DB3"/>
    <w:rsid w:val="004D31C1"/>
    <w:rsid w:val="004D4537"/>
    <w:rsid w:val="004D477A"/>
    <w:rsid w:val="004D48A5"/>
    <w:rsid w:val="004D4B26"/>
    <w:rsid w:val="004D554B"/>
    <w:rsid w:val="004D626A"/>
    <w:rsid w:val="004D6B38"/>
    <w:rsid w:val="004D7843"/>
    <w:rsid w:val="004D7A81"/>
    <w:rsid w:val="004D7CB2"/>
    <w:rsid w:val="004D7F5F"/>
    <w:rsid w:val="004E0221"/>
    <w:rsid w:val="004E05AA"/>
    <w:rsid w:val="004E0CB5"/>
    <w:rsid w:val="004E1060"/>
    <w:rsid w:val="004E1602"/>
    <w:rsid w:val="004E19BB"/>
    <w:rsid w:val="004E27FE"/>
    <w:rsid w:val="004E2802"/>
    <w:rsid w:val="004E2BB8"/>
    <w:rsid w:val="004E3A0C"/>
    <w:rsid w:val="004E4493"/>
    <w:rsid w:val="004E4CD3"/>
    <w:rsid w:val="004E4E83"/>
    <w:rsid w:val="004E5BAF"/>
    <w:rsid w:val="004E6963"/>
    <w:rsid w:val="004E6B8B"/>
    <w:rsid w:val="004E6B8C"/>
    <w:rsid w:val="004E6D17"/>
    <w:rsid w:val="004E7496"/>
    <w:rsid w:val="004E7B3F"/>
    <w:rsid w:val="004E7F9E"/>
    <w:rsid w:val="004F01A9"/>
    <w:rsid w:val="004F0DAD"/>
    <w:rsid w:val="004F1287"/>
    <w:rsid w:val="004F1C66"/>
    <w:rsid w:val="004F1D49"/>
    <w:rsid w:val="004F2F87"/>
    <w:rsid w:val="004F318D"/>
    <w:rsid w:val="004F3257"/>
    <w:rsid w:val="004F35C6"/>
    <w:rsid w:val="004F36DC"/>
    <w:rsid w:val="004F3B55"/>
    <w:rsid w:val="004F4A1E"/>
    <w:rsid w:val="004F527C"/>
    <w:rsid w:val="004F572F"/>
    <w:rsid w:val="004F5FC7"/>
    <w:rsid w:val="004F633D"/>
    <w:rsid w:val="004F63A2"/>
    <w:rsid w:val="004F68BC"/>
    <w:rsid w:val="004F69AF"/>
    <w:rsid w:val="004F7258"/>
    <w:rsid w:val="004F7610"/>
    <w:rsid w:val="00501DF6"/>
    <w:rsid w:val="00501E59"/>
    <w:rsid w:val="005020C9"/>
    <w:rsid w:val="00502130"/>
    <w:rsid w:val="00502DA1"/>
    <w:rsid w:val="005031A5"/>
    <w:rsid w:val="005037BC"/>
    <w:rsid w:val="00503FC6"/>
    <w:rsid w:val="0050458C"/>
    <w:rsid w:val="00504D39"/>
    <w:rsid w:val="00505007"/>
    <w:rsid w:val="0050511B"/>
    <w:rsid w:val="005053F7"/>
    <w:rsid w:val="00506429"/>
    <w:rsid w:val="0050651D"/>
    <w:rsid w:val="00506722"/>
    <w:rsid w:val="0050677C"/>
    <w:rsid w:val="005067E7"/>
    <w:rsid w:val="005071D5"/>
    <w:rsid w:val="0050772A"/>
    <w:rsid w:val="00507F59"/>
    <w:rsid w:val="005103D2"/>
    <w:rsid w:val="00510547"/>
    <w:rsid w:val="00510590"/>
    <w:rsid w:val="0051143A"/>
    <w:rsid w:val="00511446"/>
    <w:rsid w:val="00511F16"/>
    <w:rsid w:val="005120FB"/>
    <w:rsid w:val="005121EA"/>
    <w:rsid w:val="00512696"/>
    <w:rsid w:val="00512C9C"/>
    <w:rsid w:val="00512DA2"/>
    <w:rsid w:val="00512F34"/>
    <w:rsid w:val="00513571"/>
    <w:rsid w:val="005135A6"/>
    <w:rsid w:val="00513651"/>
    <w:rsid w:val="00513AAE"/>
    <w:rsid w:val="00514697"/>
    <w:rsid w:val="0051501A"/>
    <w:rsid w:val="0051528A"/>
    <w:rsid w:val="00515A82"/>
    <w:rsid w:val="00515B09"/>
    <w:rsid w:val="0051699D"/>
    <w:rsid w:val="00516B38"/>
    <w:rsid w:val="005174E0"/>
    <w:rsid w:val="00517B71"/>
    <w:rsid w:val="00520446"/>
    <w:rsid w:val="005208FA"/>
    <w:rsid w:val="00520D8E"/>
    <w:rsid w:val="00520F6E"/>
    <w:rsid w:val="00521BC0"/>
    <w:rsid w:val="00522DBD"/>
    <w:rsid w:val="00522E31"/>
    <w:rsid w:val="00522FBD"/>
    <w:rsid w:val="0052332C"/>
    <w:rsid w:val="00523E66"/>
    <w:rsid w:val="00524482"/>
    <w:rsid w:val="005257B7"/>
    <w:rsid w:val="0052596B"/>
    <w:rsid w:val="00525D25"/>
    <w:rsid w:val="005265A9"/>
    <w:rsid w:val="00526D95"/>
    <w:rsid w:val="00526F7F"/>
    <w:rsid w:val="00526FE1"/>
    <w:rsid w:val="00527AC5"/>
    <w:rsid w:val="00527FD7"/>
    <w:rsid w:val="0053009F"/>
    <w:rsid w:val="00530F3C"/>
    <w:rsid w:val="00531182"/>
    <w:rsid w:val="005312DA"/>
    <w:rsid w:val="005313C3"/>
    <w:rsid w:val="00531D58"/>
    <w:rsid w:val="00532483"/>
    <w:rsid w:val="005324F3"/>
    <w:rsid w:val="005326BD"/>
    <w:rsid w:val="005328FC"/>
    <w:rsid w:val="00533209"/>
    <w:rsid w:val="005334E3"/>
    <w:rsid w:val="005335A1"/>
    <w:rsid w:val="0053440B"/>
    <w:rsid w:val="005347C5"/>
    <w:rsid w:val="00534879"/>
    <w:rsid w:val="00535C58"/>
    <w:rsid w:val="005365E5"/>
    <w:rsid w:val="00536730"/>
    <w:rsid w:val="00537164"/>
    <w:rsid w:val="005373DF"/>
    <w:rsid w:val="00537E3C"/>
    <w:rsid w:val="005405AA"/>
    <w:rsid w:val="00540BED"/>
    <w:rsid w:val="005412D7"/>
    <w:rsid w:val="005417CE"/>
    <w:rsid w:val="005417D8"/>
    <w:rsid w:val="00541EEE"/>
    <w:rsid w:val="0054242A"/>
    <w:rsid w:val="00542684"/>
    <w:rsid w:val="0054280B"/>
    <w:rsid w:val="005429B0"/>
    <w:rsid w:val="00542C00"/>
    <w:rsid w:val="005434E5"/>
    <w:rsid w:val="00543AAB"/>
    <w:rsid w:val="00543B0F"/>
    <w:rsid w:val="00543E3D"/>
    <w:rsid w:val="00543EF2"/>
    <w:rsid w:val="005440D3"/>
    <w:rsid w:val="005441A8"/>
    <w:rsid w:val="0054465A"/>
    <w:rsid w:val="00544AFC"/>
    <w:rsid w:val="00545325"/>
    <w:rsid w:val="00545420"/>
    <w:rsid w:val="00545D13"/>
    <w:rsid w:val="0054628C"/>
    <w:rsid w:val="00546416"/>
    <w:rsid w:val="00546485"/>
    <w:rsid w:val="00546580"/>
    <w:rsid w:val="0054665E"/>
    <w:rsid w:val="00547075"/>
    <w:rsid w:val="00547335"/>
    <w:rsid w:val="0054735D"/>
    <w:rsid w:val="00547979"/>
    <w:rsid w:val="00547BAE"/>
    <w:rsid w:val="00547E5E"/>
    <w:rsid w:val="00547EBE"/>
    <w:rsid w:val="00550F13"/>
    <w:rsid w:val="00551855"/>
    <w:rsid w:val="0055199C"/>
    <w:rsid w:val="0055245A"/>
    <w:rsid w:val="00552747"/>
    <w:rsid w:val="00552A53"/>
    <w:rsid w:val="00553614"/>
    <w:rsid w:val="00553FD7"/>
    <w:rsid w:val="00554258"/>
    <w:rsid w:val="005542B6"/>
    <w:rsid w:val="00554F0C"/>
    <w:rsid w:val="00555204"/>
    <w:rsid w:val="00555235"/>
    <w:rsid w:val="0055729E"/>
    <w:rsid w:val="0055755D"/>
    <w:rsid w:val="00557C2B"/>
    <w:rsid w:val="0056010D"/>
    <w:rsid w:val="005601BD"/>
    <w:rsid w:val="00560213"/>
    <w:rsid w:val="005602E9"/>
    <w:rsid w:val="005603F5"/>
    <w:rsid w:val="0056042C"/>
    <w:rsid w:val="005606E2"/>
    <w:rsid w:val="00560914"/>
    <w:rsid w:val="00561EFC"/>
    <w:rsid w:val="0056204C"/>
    <w:rsid w:val="00562ACA"/>
    <w:rsid w:val="005633C1"/>
    <w:rsid w:val="00563595"/>
    <w:rsid w:val="0056477C"/>
    <w:rsid w:val="005649C1"/>
    <w:rsid w:val="00565340"/>
    <w:rsid w:val="00565A28"/>
    <w:rsid w:val="005661F5"/>
    <w:rsid w:val="00566287"/>
    <w:rsid w:val="00566628"/>
    <w:rsid w:val="005669F3"/>
    <w:rsid w:val="00566D56"/>
    <w:rsid w:val="00567D82"/>
    <w:rsid w:val="00567F6E"/>
    <w:rsid w:val="00570281"/>
    <w:rsid w:val="00570A36"/>
    <w:rsid w:val="00571462"/>
    <w:rsid w:val="0057157B"/>
    <w:rsid w:val="00571D4B"/>
    <w:rsid w:val="00571F38"/>
    <w:rsid w:val="00572517"/>
    <w:rsid w:val="00572592"/>
    <w:rsid w:val="00572A9A"/>
    <w:rsid w:val="00572D8D"/>
    <w:rsid w:val="00572DE5"/>
    <w:rsid w:val="00572DEF"/>
    <w:rsid w:val="005732DC"/>
    <w:rsid w:val="0057378E"/>
    <w:rsid w:val="0057487F"/>
    <w:rsid w:val="0057534A"/>
    <w:rsid w:val="00576895"/>
    <w:rsid w:val="005768E8"/>
    <w:rsid w:val="00576C01"/>
    <w:rsid w:val="00577232"/>
    <w:rsid w:val="0057755F"/>
    <w:rsid w:val="00577C1B"/>
    <w:rsid w:val="00577D6B"/>
    <w:rsid w:val="00580FA8"/>
    <w:rsid w:val="0058127C"/>
    <w:rsid w:val="0058171F"/>
    <w:rsid w:val="005818F8"/>
    <w:rsid w:val="00581E29"/>
    <w:rsid w:val="005820C0"/>
    <w:rsid w:val="0058230A"/>
    <w:rsid w:val="00582FE4"/>
    <w:rsid w:val="00583260"/>
    <w:rsid w:val="00583BBD"/>
    <w:rsid w:val="0058432D"/>
    <w:rsid w:val="005847DE"/>
    <w:rsid w:val="00584930"/>
    <w:rsid w:val="00584BF3"/>
    <w:rsid w:val="00585080"/>
    <w:rsid w:val="00585629"/>
    <w:rsid w:val="005858AB"/>
    <w:rsid w:val="00585984"/>
    <w:rsid w:val="00585CA8"/>
    <w:rsid w:val="00585F10"/>
    <w:rsid w:val="00586D39"/>
    <w:rsid w:val="005907D6"/>
    <w:rsid w:val="0059139B"/>
    <w:rsid w:val="00591401"/>
    <w:rsid w:val="005917A2"/>
    <w:rsid w:val="005922DE"/>
    <w:rsid w:val="005937AC"/>
    <w:rsid w:val="0059397E"/>
    <w:rsid w:val="0059422D"/>
    <w:rsid w:val="005951FD"/>
    <w:rsid w:val="005953B1"/>
    <w:rsid w:val="00596250"/>
    <w:rsid w:val="00596254"/>
    <w:rsid w:val="00596CEF"/>
    <w:rsid w:val="00596D07"/>
    <w:rsid w:val="00596E76"/>
    <w:rsid w:val="005970E0"/>
    <w:rsid w:val="005A13E4"/>
    <w:rsid w:val="005A16AB"/>
    <w:rsid w:val="005A16C8"/>
    <w:rsid w:val="005A16D1"/>
    <w:rsid w:val="005A1B74"/>
    <w:rsid w:val="005A277E"/>
    <w:rsid w:val="005A2BD9"/>
    <w:rsid w:val="005A2ED5"/>
    <w:rsid w:val="005A2EF3"/>
    <w:rsid w:val="005A3F01"/>
    <w:rsid w:val="005A4608"/>
    <w:rsid w:val="005A4748"/>
    <w:rsid w:val="005A4B2D"/>
    <w:rsid w:val="005A52F5"/>
    <w:rsid w:val="005A5813"/>
    <w:rsid w:val="005A62D6"/>
    <w:rsid w:val="005A677B"/>
    <w:rsid w:val="005A685E"/>
    <w:rsid w:val="005A69AB"/>
    <w:rsid w:val="005A6F28"/>
    <w:rsid w:val="005A7006"/>
    <w:rsid w:val="005A730D"/>
    <w:rsid w:val="005A75CD"/>
    <w:rsid w:val="005A7658"/>
    <w:rsid w:val="005A777C"/>
    <w:rsid w:val="005A7BD7"/>
    <w:rsid w:val="005A7DB8"/>
    <w:rsid w:val="005A7E87"/>
    <w:rsid w:val="005B0693"/>
    <w:rsid w:val="005B0F13"/>
    <w:rsid w:val="005B12BD"/>
    <w:rsid w:val="005B12CD"/>
    <w:rsid w:val="005B15B3"/>
    <w:rsid w:val="005B16ED"/>
    <w:rsid w:val="005B1753"/>
    <w:rsid w:val="005B18E4"/>
    <w:rsid w:val="005B268A"/>
    <w:rsid w:val="005B2C1B"/>
    <w:rsid w:val="005B36C4"/>
    <w:rsid w:val="005B379C"/>
    <w:rsid w:val="005B42DC"/>
    <w:rsid w:val="005B4DF8"/>
    <w:rsid w:val="005B4E2B"/>
    <w:rsid w:val="005B5398"/>
    <w:rsid w:val="005B5544"/>
    <w:rsid w:val="005B5F54"/>
    <w:rsid w:val="005B616C"/>
    <w:rsid w:val="005B6665"/>
    <w:rsid w:val="005B6A1E"/>
    <w:rsid w:val="005B6BBB"/>
    <w:rsid w:val="005B7016"/>
    <w:rsid w:val="005B79B6"/>
    <w:rsid w:val="005B7B1B"/>
    <w:rsid w:val="005B7F06"/>
    <w:rsid w:val="005B7FE3"/>
    <w:rsid w:val="005C07E8"/>
    <w:rsid w:val="005C2633"/>
    <w:rsid w:val="005C26EB"/>
    <w:rsid w:val="005C2C42"/>
    <w:rsid w:val="005C340C"/>
    <w:rsid w:val="005C3444"/>
    <w:rsid w:val="005C3E41"/>
    <w:rsid w:val="005C3F08"/>
    <w:rsid w:val="005C44E2"/>
    <w:rsid w:val="005C4817"/>
    <w:rsid w:val="005C4DB1"/>
    <w:rsid w:val="005C4F19"/>
    <w:rsid w:val="005C52E5"/>
    <w:rsid w:val="005C5781"/>
    <w:rsid w:val="005C5970"/>
    <w:rsid w:val="005C5D11"/>
    <w:rsid w:val="005C6FD7"/>
    <w:rsid w:val="005C7AC8"/>
    <w:rsid w:val="005C7D52"/>
    <w:rsid w:val="005D1535"/>
    <w:rsid w:val="005D153F"/>
    <w:rsid w:val="005D1E0F"/>
    <w:rsid w:val="005D1FB1"/>
    <w:rsid w:val="005D26CD"/>
    <w:rsid w:val="005D27DA"/>
    <w:rsid w:val="005D28AC"/>
    <w:rsid w:val="005D3194"/>
    <w:rsid w:val="005D3AAA"/>
    <w:rsid w:val="005D3CA1"/>
    <w:rsid w:val="005D481E"/>
    <w:rsid w:val="005D52F8"/>
    <w:rsid w:val="005D5A81"/>
    <w:rsid w:val="005D5F01"/>
    <w:rsid w:val="005D61D9"/>
    <w:rsid w:val="005D64EC"/>
    <w:rsid w:val="005D69C3"/>
    <w:rsid w:val="005D70A9"/>
    <w:rsid w:val="005D7857"/>
    <w:rsid w:val="005D7E5E"/>
    <w:rsid w:val="005E00F3"/>
    <w:rsid w:val="005E0732"/>
    <w:rsid w:val="005E09D0"/>
    <w:rsid w:val="005E0B80"/>
    <w:rsid w:val="005E15A4"/>
    <w:rsid w:val="005E202B"/>
    <w:rsid w:val="005E268C"/>
    <w:rsid w:val="005E2FD7"/>
    <w:rsid w:val="005E39FA"/>
    <w:rsid w:val="005E3CDC"/>
    <w:rsid w:val="005E3F1C"/>
    <w:rsid w:val="005E41F8"/>
    <w:rsid w:val="005E5064"/>
    <w:rsid w:val="005E5D4A"/>
    <w:rsid w:val="005E62E6"/>
    <w:rsid w:val="005E6385"/>
    <w:rsid w:val="005E63B3"/>
    <w:rsid w:val="005E6740"/>
    <w:rsid w:val="005E6B20"/>
    <w:rsid w:val="005E70FA"/>
    <w:rsid w:val="005E75A2"/>
    <w:rsid w:val="005E75DD"/>
    <w:rsid w:val="005F076F"/>
    <w:rsid w:val="005F0F48"/>
    <w:rsid w:val="005F1D30"/>
    <w:rsid w:val="005F2215"/>
    <w:rsid w:val="005F2361"/>
    <w:rsid w:val="005F23C3"/>
    <w:rsid w:val="005F25D0"/>
    <w:rsid w:val="005F25D5"/>
    <w:rsid w:val="005F274F"/>
    <w:rsid w:val="005F352C"/>
    <w:rsid w:val="005F3632"/>
    <w:rsid w:val="005F3A4F"/>
    <w:rsid w:val="005F3BD7"/>
    <w:rsid w:val="005F44C7"/>
    <w:rsid w:val="005F4AEE"/>
    <w:rsid w:val="005F4BD1"/>
    <w:rsid w:val="005F6F24"/>
    <w:rsid w:val="005F7155"/>
    <w:rsid w:val="005F7523"/>
    <w:rsid w:val="005F79C6"/>
    <w:rsid w:val="005F7F2C"/>
    <w:rsid w:val="0060001B"/>
    <w:rsid w:val="006002BE"/>
    <w:rsid w:val="00600605"/>
    <w:rsid w:val="00600991"/>
    <w:rsid w:val="00600D9E"/>
    <w:rsid w:val="00601812"/>
    <w:rsid w:val="00601A7A"/>
    <w:rsid w:val="0060295F"/>
    <w:rsid w:val="00603345"/>
    <w:rsid w:val="006033EF"/>
    <w:rsid w:val="00603411"/>
    <w:rsid w:val="0060439F"/>
    <w:rsid w:val="0060441C"/>
    <w:rsid w:val="006051B1"/>
    <w:rsid w:val="006055DD"/>
    <w:rsid w:val="00605DC9"/>
    <w:rsid w:val="00605EB1"/>
    <w:rsid w:val="0060630D"/>
    <w:rsid w:val="00606403"/>
    <w:rsid w:val="006066CE"/>
    <w:rsid w:val="00606F2E"/>
    <w:rsid w:val="00607722"/>
    <w:rsid w:val="006077DB"/>
    <w:rsid w:val="00607F04"/>
    <w:rsid w:val="00610511"/>
    <w:rsid w:val="00610813"/>
    <w:rsid w:val="00610923"/>
    <w:rsid w:val="006121B1"/>
    <w:rsid w:val="00612A2F"/>
    <w:rsid w:val="006131A0"/>
    <w:rsid w:val="0061412B"/>
    <w:rsid w:val="00614AC9"/>
    <w:rsid w:val="00614EDC"/>
    <w:rsid w:val="0061533B"/>
    <w:rsid w:val="006154EE"/>
    <w:rsid w:val="006169F8"/>
    <w:rsid w:val="00616D45"/>
    <w:rsid w:val="00620B8C"/>
    <w:rsid w:val="00620EB4"/>
    <w:rsid w:val="00621D6C"/>
    <w:rsid w:val="00622146"/>
    <w:rsid w:val="00622297"/>
    <w:rsid w:val="00622834"/>
    <w:rsid w:val="006229A1"/>
    <w:rsid w:val="00622B9C"/>
    <w:rsid w:val="00623899"/>
    <w:rsid w:val="00623A01"/>
    <w:rsid w:val="00623F3F"/>
    <w:rsid w:val="00624696"/>
    <w:rsid w:val="00624946"/>
    <w:rsid w:val="00625693"/>
    <w:rsid w:val="006258D2"/>
    <w:rsid w:val="00625B7E"/>
    <w:rsid w:val="00625C03"/>
    <w:rsid w:val="00626431"/>
    <w:rsid w:val="00626AA8"/>
    <w:rsid w:val="00626ACF"/>
    <w:rsid w:val="00626D43"/>
    <w:rsid w:val="00627027"/>
    <w:rsid w:val="0062703E"/>
    <w:rsid w:val="00627188"/>
    <w:rsid w:val="0062755E"/>
    <w:rsid w:val="006278A7"/>
    <w:rsid w:val="00630029"/>
    <w:rsid w:val="006305A0"/>
    <w:rsid w:val="00630731"/>
    <w:rsid w:val="00630953"/>
    <w:rsid w:val="00630AB2"/>
    <w:rsid w:val="00630BF7"/>
    <w:rsid w:val="00631002"/>
    <w:rsid w:val="006312A7"/>
    <w:rsid w:val="006313BC"/>
    <w:rsid w:val="00633691"/>
    <w:rsid w:val="00633D49"/>
    <w:rsid w:val="00633DE8"/>
    <w:rsid w:val="00633DFF"/>
    <w:rsid w:val="0063480A"/>
    <w:rsid w:val="0063528A"/>
    <w:rsid w:val="0063530B"/>
    <w:rsid w:val="0063548D"/>
    <w:rsid w:val="00635BDC"/>
    <w:rsid w:val="0063641F"/>
    <w:rsid w:val="00636951"/>
    <w:rsid w:val="00636EB9"/>
    <w:rsid w:val="0063712C"/>
    <w:rsid w:val="00641D3B"/>
    <w:rsid w:val="00641DAA"/>
    <w:rsid w:val="00642043"/>
    <w:rsid w:val="00643692"/>
    <w:rsid w:val="0064409D"/>
    <w:rsid w:val="00644695"/>
    <w:rsid w:val="00645242"/>
    <w:rsid w:val="00645442"/>
    <w:rsid w:val="0064549F"/>
    <w:rsid w:val="006456DF"/>
    <w:rsid w:val="00645A81"/>
    <w:rsid w:val="00645D3B"/>
    <w:rsid w:val="00646034"/>
    <w:rsid w:val="0064623F"/>
    <w:rsid w:val="006467AD"/>
    <w:rsid w:val="006471BC"/>
    <w:rsid w:val="00647B7A"/>
    <w:rsid w:val="00650566"/>
    <w:rsid w:val="00650AEC"/>
    <w:rsid w:val="00650B73"/>
    <w:rsid w:val="00650B81"/>
    <w:rsid w:val="00650C6C"/>
    <w:rsid w:val="00651744"/>
    <w:rsid w:val="00651DD6"/>
    <w:rsid w:val="00651E4C"/>
    <w:rsid w:val="00652577"/>
    <w:rsid w:val="006530A7"/>
    <w:rsid w:val="006538CF"/>
    <w:rsid w:val="00654E16"/>
    <w:rsid w:val="0065523F"/>
    <w:rsid w:val="00655771"/>
    <w:rsid w:val="0065578A"/>
    <w:rsid w:val="00656504"/>
    <w:rsid w:val="006572E3"/>
    <w:rsid w:val="0065738A"/>
    <w:rsid w:val="006573E6"/>
    <w:rsid w:val="006573F9"/>
    <w:rsid w:val="006578D0"/>
    <w:rsid w:val="006578D2"/>
    <w:rsid w:val="00657B2D"/>
    <w:rsid w:val="00657F00"/>
    <w:rsid w:val="00660061"/>
    <w:rsid w:val="006600A4"/>
    <w:rsid w:val="006607D4"/>
    <w:rsid w:val="00661450"/>
    <w:rsid w:val="00661809"/>
    <w:rsid w:val="00662723"/>
    <w:rsid w:val="0066295D"/>
    <w:rsid w:val="00662DFC"/>
    <w:rsid w:val="00663583"/>
    <w:rsid w:val="006635DA"/>
    <w:rsid w:val="00663747"/>
    <w:rsid w:val="00663F33"/>
    <w:rsid w:val="006647C1"/>
    <w:rsid w:val="006647F7"/>
    <w:rsid w:val="00664C8C"/>
    <w:rsid w:val="00666330"/>
    <w:rsid w:val="00666F2F"/>
    <w:rsid w:val="00667077"/>
    <w:rsid w:val="006671C3"/>
    <w:rsid w:val="006675A0"/>
    <w:rsid w:val="006676B0"/>
    <w:rsid w:val="006678B8"/>
    <w:rsid w:val="00667AE8"/>
    <w:rsid w:val="00670265"/>
    <w:rsid w:val="0067040A"/>
    <w:rsid w:val="00671193"/>
    <w:rsid w:val="006715DF"/>
    <w:rsid w:val="0067177C"/>
    <w:rsid w:val="00671C2E"/>
    <w:rsid w:val="006723BE"/>
    <w:rsid w:val="00672B15"/>
    <w:rsid w:val="00673043"/>
    <w:rsid w:val="00674121"/>
    <w:rsid w:val="006748E5"/>
    <w:rsid w:val="00674C74"/>
    <w:rsid w:val="0067506D"/>
    <w:rsid w:val="00675A9F"/>
    <w:rsid w:val="00675DD3"/>
    <w:rsid w:val="0067637F"/>
    <w:rsid w:val="006766E2"/>
    <w:rsid w:val="00677247"/>
    <w:rsid w:val="0068034A"/>
    <w:rsid w:val="006807C9"/>
    <w:rsid w:val="00681C8C"/>
    <w:rsid w:val="00681DB6"/>
    <w:rsid w:val="00681EE0"/>
    <w:rsid w:val="006826FC"/>
    <w:rsid w:val="0068282F"/>
    <w:rsid w:val="00682AD5"/>
    <w:rsid w:val="00682BDF"/>
    <w:rsid w:val="00682E44"/>
    <w:rsid w:val="00683130"/>
    <w:rsid w:val="00683203"/>
    <w:rsid w:val="0068350D"/>
    <w:rsid w:val="0068368F"/>
    <w:rsid w:val="0068388B"/>
    <w:rsid w:val="00683F37"/>
    <w:rsid w:val="006846F6"/>
    <w:rsid w:val="006847AA"/>
    <w:rsid w:val="00685DD7"/>
    <w:rsid w:val="00685F9A"/>
    <w:rsid w:val="006861FB"/>
    <w:rsid w:val="006877C9"/>
    <w:rsid w:val="00690078"/>
    <w:rsid w:val="00690299"/>
    <w:rsid w:val="00690886"/>
    <w:rsid w:val="00690AD4"/>
    <w:rsid w:val="0069379B"/>
    <w:rsid w:val="006940C7"/>
    <w:rsid w:val="00694348"/>
    <w:rsid w:val="0069440F"/>
    <w:rsid w:val="00694E83"/>
    <w:rsid w:val="0069533A"/>
    <w:rsid w:val="0069535E"/>
    <w:rsid w:val="006960EE"/>
    <w:rsid w:val="006966A8"/>
    <w:rsid w:val="00696CE1"/>
    <w:rsid w:val="00696D83"/>
    <w:rsid w:val="006972D1"/>
    <w:rsid w:val="0069737F"/>
    <w:rsid w:val="006979E2"/>
    <w:rsid w:val="006A0329"/>
    <w:rsid w:val="006A26FA"/>
    <w:rsid w:val="006A2728"/>
    <w:rsid w:val="006A2C76"/>
    <w:rsid w:val="006A3924"/>
    <w:rsid w:val="006A3CE9"/>
    <w:rsid w:val="006A4330"/>
    <w:rsid w:val="006A4482"/>
    <w:rsid w:val="006A49F5"/>
    <w:rsid w:val="006A4AF5"/>
    <w:rsid w:val="006A4F49"/>
    <w:rsid w:val="006A5D6D"/>
    <w:rsid w:val="006A67A2"/>
    <w:rsid w:val="006A6A1E"/>
    <w:rsid w:val="006A6BEC"/>
    <w:rsid w:val="006A708F"/>
    <w:rsid w:val="006A71C5"/>
    <w:rsid w:val="006A743F"/>
    <w:rsid w:val="006A7C15"/>
    <w:rsid w:val="006B0177"/>
    <w:rsid w:val="006B0449"/>
    <w:rsid w:val="006B05D9"/>
    <w:rsid w:val="006B07A4"/>
    <w:rsid w:val="006B0E9A"/>
    <w:rsid w:val="006B1539"/>
    <w:rsid w:val="006B1CB1"/>
    <w:rsid w:val="006B1F49"/>
    <w:rsid w:val="006B22B7"/>
    <w:rsid w:val="006B24B1"/>
    <w:rsid w:val="006B2CDF"/>
    <w:rsid w:val="006B31D9"/>
    <w:rsid w:val="006B3B0C"/>
    <w:rsid w:val="006B3BB5"/>
    <w:rsid w:val="006B40ED"/>
    <w:rsid w:val="006B4404"/>
    <w:rsid w:val="006B466D"/>
    <w:rsid w:val="006B4A65"/>
    <w:rsid w:val="006B4A8E"/>
    <w:rsid w:val="006B4BA6"/>
    <w:rsid w:val="006B5303"/>
    <w:rsid w:val="006B63D2"/>
    <w:rsid w:val="006B6467"/>
    <w:rsid w:val="006B7253"/>
    <w:rsid w:val="006B7A76"/>
    <w:rsid w:val="006C0214"/>
    <w:rsid w:val="006C0C53"/>
    <w:rsid w:val="006C1256"/>
    <w:rsid w:val="006C136E"/>
    <w:rsid w:val="006C166E"/>
    <w:rsid w:val="006C1CF8"/>
    <w:rsid w:val="006C2729"/>
    <w:rsid w:val="006C3150"/>
    <w:rsid w:val="006C37AC"/>
    <w:rsid w:val="006C3854"/>
    <w:rsid w:val="006C4538"/>
    <w:rsid w:val="006C4628"/>
    <w:rsid w:val="006C4BCA"/>
    <w:rsid w:val="006C546F"/>
    <w:rsid w:val="006C5A65"/>
    <w:rsid w:val="006C64EA"/>
    <w:rsid w:val="006C660C"/>
    <w:rsid w:val="006C6917"/>
    <w:rsid w:val="006C6B95"/>
    <w:rsid w:val="006C6EEC"/>
    <w:rsid w:val="006C7230"/>
    <w:rsid w:val="006C7656"/>
    <w:rsid w:val="006D0C1D"/>
    <w:rsid w:val="006D0FAB"/>
    <w:rsid w:val="006D23FC"/>
    <w:rsid w:val="006D2525"/>
    <w:rsid w:val="006D26CF"/>
    <w:rsid w:val="006D2C3C"/>
    <w:rsid w:val="006D38F5"/>
    <w:rsid w:val="006D3A8B"/>
    <w:rsid w:val="006D4250"/>
    <w:rsid w:val="006D430D"/>
    <w:rsid w:val="006D45F1"/>
    <w:rsid w:val="006D497C"/>
    <w:rsid w:val="006D49C7"/>
    <w:rsid w:val="006D524E"/>
    <w:rsid w:val="006D528D"/>
    <w:rsid w:val="006D5A43"/>
    <w:rsid w:val="006D65B7"/>
    <w:rsid w:val="006D7A89"/>
    <w:rsid w:val="006E0155"/>
    <w:rsid w:val="006E042F"/>
    <w:rsid w:val="006E0CAA"/>
    <w:rsid w:val="006E10E9"/>
    <w:rsid w:val="006E1166"/>
    <w:rsid w:val="006E1713"/>
    <w:rsid w:val="006E1AAB"/>
    <w:rsid w:val="006E1E10"/>
    <w:rsid w:val="006E1EC0"/>
    <w:rsid w:val="006E224A"/>
    <w:rsid w:val="006E26C2"/>
    <w:rsid w:val="006E35AF"/>
    <w:rsid w:val="006E4F4E"/>
    <w:rsid w:val="006E5009"/>
    <w:rsid w:val="006E71FC"/>
    <w:rsid w:val="006E72AA"/>
    <w:rsid w:val="006E7742"/>
    <w:rsid w:val="006E7911"/>
    <w:rsid w:val="006E791E"/>
    <w:rsid w:val="006E7ADA"/>
    <w:rsid w:val="006F01C3"/>
    <w:rsid w:val="006F0F41"/>
    <w:rsid w:val="006F104B"/>
    <w:rsid w:val="006F163E"/>
    <w:rsid w:val="006F1CBA"/>
    <w:rsid w:val="006F1E54"/>
    <w:rsid w:val="006F20FB"/>
    <w:rsid w:val="006F347A"/>
    <w:rsid w:val="006F3CE6"/>
    <w:rsid w:val="006F4153"/>
    <w:rsid w:val="006F43F4"/>
    <w:rsid w:val="006F4631"/>
    <w:rsid w:val="006F5282"/>
    <w:rsid w:val="006F53C1"/>
    <w:rsid w:val="006F5878"/>
    <w:rsid w:val="006F5E00"/>
    <w:rsid w:val="006F6D20"/>
    <w:rsid w:val="006F70B7"/>
    <w:rsid w:val="006F754F"/>
    <w:rsid w:val="006F79DC"/>
    <w:rsid w:val="00700831"/>
    <w:rsid w:val="00700AAA"/>
    <w:rsid w:val="00700FF4"/>
    <w:rsid w:val="00701116"/>
    <w:rsid w:val="00701371"/>
    <w:rsid w:val="00701B5C"/>
    <w:rsid w:val="00701EE8"/>
    <w:rsid w:val="0070216B"/>
    <w:rsid w:val="00702C69"/>
    <w:rsid w:val="00702F00"/>
    <w:rsid w:val="00703097"/>
    <w:rsid w:val="00703231"/>
    <w:rsid w:val="00703AC2"/>
    <w:rsid w:val="00703C2B"/>
    <w:rsid w:val="00703C51"/>
    <w:rsid w:val="0070406C"/>
    <w:rsid w:val="00704579"/>
    <w:rsid w:val="007047A0"/>
    <w:rsid w:val="007049A7"/>
    <w:rsid w:val="00704B1F"/>
    <w:rsid w:val="00704E81"/>
    <w:rsid w:val="00706326"/>
    <w:rsid w:val="007065F8"/>
    <w:rsid w:val="00707485"/>
    <w:rsid w:val="007076A0"/>
    <w:rsid w:val="00707762"/>
    <w:rsid w:val="00707A17"/>
    <w:rsid w:val="00707A28"/>
    <w:rsid w:val="00707ABF"/>
    <w:rsid w:val="00707D99"/>
    <w:rsid w:val="00707EA8"/>
    <w:rsid w:val="00707FD1"/>
    <w:rsid w:val="00710088"/>
    <w:rsid w:val="007105B9"/>
    <w:rsid w:val="00710937"/>
    <w:rsid w:val="00710949"/>
    <w:rsid w:val="007119FD"/>
    <w:rsid w:val="00711A14"/>
    <w:rsid w:val="00711DF2"/>
    <w:rsid w:val="00711F83"/>
    <w:rsid w:val="00712747"/>
    <w:rsid w:val="00712879"/>
    <w:rsid w:val="007128EE"/>
    <w:rsid w:val="00712B19"/>
    <w:rsid w:val="00712F59"/>
    <w:rsid w:val="0071371E"/>
    <w:rsid w:val="00713EC3"/>
    <w:rsid w:val="00713F96"/>
    <w:rsid w:val="00714022"/>
    <w:rsid w:val="007142E5"/>
    <w:rsid w:val="007155ED"/>
    <w:rsid w:val="00715C2D"/>
    <w:rsid w:val="00715D21"/>
    <w:rsid w:val="0071763F"/>
    <w:rsid w:val="0071771F"/>
    <w:rsid w:val="007178BA"/>
    <w:rsid w:val="00717E6E"/>
    <w:rsid w:val="00717E96"/>
    <w:rsid w:val="00720097"/>
    <w:rsid w:val="00720178"/>
    <w:rsid w:val="0072038E"/>
    <w:rsid w:val="00720977"/>
    <w:rsid w:val="00720E06"/>
    <w:rsid w:val="00720F46"/>
    <w:rsid w:val="00721D91"/>
    <w:rsid w:val="007220BF"/>
    <w:rsid w:val="00722502"/>
    <w:rsid w:val="00722844"/>
    <w:rsid w:val="00722CAB"/>
    <w:rsid w:val="00722EAF"/>
    <w:rsid w:val="00723584"/>
    <w:rsid w:val="0072381A"/>
    <w:rsid w:val="0072386C"/>
    <w:rsid w:val="00724590"/>
    <w:rsid w:val="007248E0"/>
    <w:rsid w:val="00724BAE"/>
    <w:rsid w:val="00724D82"/>
    <w:rsid w:val="00725612"/>
    <w:rsid w:val="00725916"/>
    <w:rsid w:val="007260B1"/>
    <w:rsid w:val="00726E91"/>
    <w:rsid w:val="007270DE"/>
    <w:rsid w:val="00727ED0"/>
    <w:rsid w:val="007308BB"/>
    <w:rsid w:val="00730CF6"/>
    <w:rsid w:val="00731152"/>
    <w:rsid w:val="007311F3"/>
    <w:rsid w:val="00731938"/>
    <w:rsid w:val="00731A0A"/>
    <w:rsid w:val="00731BD5"/>
    <w:rsid w:val="00731BE6"/>
    <w:rsid w:val="00731EC3"/>
    <w:rsid w:val="00731EE3"/>
    <w:rsid w:val="00732223"/>
    <w:rsid w:val="007326B1"/>
    <w:rsid w:val="007327E5"/>
    <w:rsid w:val="00732835"/>
    <w:rsid w:val="00732D6C"/>
    <w:rsid w:val="0073300C"/>
    <w:rsid w:val="007342F8"/>
    <w:rsid w:val="00734D9A"/>
    <w:rsid w:val="00734F6A"/>
    <w:rsid w:val="00735DDA"/>
    <w:rsid w:val="007366D9"/>
    <w:rsid w:val="00737703"/>
    <w:rsid w:val="007402B3"/>
    <w:rsid w:val="00740EED"/>
    <w:rsid w:val="00740F52"/>
    <w:rsid w:val="00741874"/>
    <w:rsid w:val="00741A1A"/>
    <w:rsid w:val="00741B24"/>
    <w:rsid w:val="00741B67"/>
    <w:rsid w:val="00741CCA"/>
    <w:rsid w:val="00741FDC"/>
    <w:rsid w:val="0074215C"/>
    <w:rsid w:val="0074220C"/>
    <w:rsid w:val="007426B1"/>
    <w:rsid w:val="00742E45"/>
    <w:rsid w:val="007430D4"/>
    <w:rsid w:val="0074332D"/>
    <w:rsid w:val="007435FA"/>
    <w:rsid w:val="007439BC"/>
    <w:rsid w:val="007444C1"/>
    <w:rsid w:val="00744C63"/>
    <w:rsid w:val="007453A5"/>
    <w:rsid w:val="00745549"/>
    <w:rsid w:val="00745572"/>
    <w:rsid w:val="0074570D"/>
    <w:rsid w:val="007460EE"/>
    <w:rsid w:val="007469F3"/>
    <w:rsid w:val="00747125"/>
    <w:rsid w:val="007471A5"/>
    <w:rsid w:val="00747565"/>
    <w:rsid w:val="0074789B"/>
    <w:rsid w:val="00747AE7"/>
    <w:rsid w:val="00751463"/>
    <w:rsid w:val="00751672"/>
    <w:rsid w:val="00752332"/>
    <w:rsid w:val="00752738"/>
    <w:rsid w:val="00752A1E"/>
    <w:rsid w:val="00752D49"/>
    <w:rsid w:val="00752DA8"/>
    <w:rsid w:val="00752F2E"/>
    <w:rsid w:val="0075351D"/>
    <w:rsid w:val="00753831"/>
    <w:rsid w:val="00753B11"/>
    <w:rsid w:val="00753D01"/>
    <w:rsid w:val="007547C3"/>
    <w:rsid w:val="007549D8"/>
    <w:rsid w:val="00754DA7"/>
    <w:rsid w:val="007556FA"/>
    <w:rsid w:val="007560A1"/>
    <w:rsid w:val="007561A8"/>
    <w:rsid w:val="00756521"/>
    <w:rsid w:val="00757026"/>
    <w:rsid w:val="00757540"/>
    <w:rsid w:val="00757756"/>
    <w:rsid w:val="00757F19"/>
    <w:rsid w:val="00760150"/>
    <w:rsid w:val="007605F7"/>
    <w:rsid w:val="0076093D"/>
    <w:rsid w:val="00760BC4"/>
    <w:rsid w:val="00760FA9"/>
    <w:rsid w:val="0076134D"/>
    <w:rsid w:val="007613CF"/>
    <w:rsid w:val="00761B9A"/>
    <w:rsid w:val="007621E5"/>
    <w:rsid w:val="007628C3"/>
    <w:rsid w:val="00762D95"/>
    <w:rsid w:val="007639A9"/>
    <w:rsid w:val="007645FB"/>
    <w:rsid w:val="00764AB8"/>
    <w:rsid w:val="00764AE5"/>
    <w:rsid w:val="007658DD"/>
    <w:rsid w:val="00765BF7"/>
    <w:rsid w:val="00765FA7"/>
    <w:rsid w:val="007664EC"/>
    <w:rsid w:val="00766C94"/>
    <w:rsid w:val="00766CC9"/>
    <w:rsid w:val="00767909"/>
    <w:rsid w:val="00767D47"/>
    <w:rsid w:val="00770986"/>
    <w:rsid w:val="0077149B"/>
    <w:rsid w:val="00771B9D"/>
    <w:rsid w:val="00771EF7"/>
    <w:rsid w:val="00771EFC"/>
    <w:rsid w:val="00772041"/>
    <w:rsid w:val="0077204A"/>
    <w:rsid w:val="007729B4"/>
    <w:rsid w:val="00772FC2"/>
    <w:rsid w:val="007732FF"/>
    <w:rsid w:val="00773827"/>
    <w:rsid w:val="00773C70"/>
    <w:rsid w:val="00775613"/>
    <w:rsid w:val="007762EE"/>
    <w:rsid w:val="007766FE"/>
    <w:rsid w:val="00776D4A"/>
    <w:rsid w:val="00776FC3"/>
    <w:rsid w:val="0077730C"/>
    <w:rsid w:val="0078078F"/>
    <w:rsid w:val="00780F7B"/>
    <w:rsid w:val="00781CE2"/>
    <w:rsid w:val="0078224A"/>
    <w:rsid w:val="007822B0"/>
    <w:rsid w:val="00782489"/>
    <w:rsid w:val="00782826"/>
    <w:rsid w:val="007844A7"/>
    <w:rsid w:val="0078496E"/>
    <w:rsid w:val="00784982"/>
    <w:rsid w:val="007849A3"/>
    <w:rsid w:val="00784B89"/>
    <w:rsid w:val="00784FFF"/>
    <w:rsid w:val="00785051"/>
    <w:rsid w:val="00785291"/>
    <w:rsid w:val="00785C11"/>
    <w:rsid w:val="007860FE"/>
    <w:rsid w:val="007861B8"/>
    <w:rsid w:val="007861F9"/>
    <w:rsid w:val="00786286"/>
    <w:rsid w:val="007872E3"/>
    <w:rsid w:val="00787591"/>
    <w:rsid w:val="007911F3"/>
    <w:rsid w:val="00791C7D"/>
    <w:rsid w:val="00792203"/>
    <w:rsid w:val="00792F1C"/>
    <w:rsid w:val="007936C1"/>
    <w:rsid w:val="00793807"/>
    <w:rsid w:val="007938FA"/>
    <w:rsid w:val="0079392C"/>
    <w:rsid w:val="00793AF4"/>
    <w:rsid w:val="00793B34"/>
    <w:rsid w:val="00793DF2"/>
    <w:rsid w:val="007946D4"/>
    <w:rsid w:val="00794932"/>
    <w:rsid w:val="007951A5"/>
    <w:rsid w:val="00795535"/>
    <w:rsid w:val="007958C1"/>
    <w:rsid w:val="00795F03"/>
    <w:rsid w:val="0079632F"/>
    <w:rsid w:val="00796473"/>
    <w:rsid w:val="007965C8"/>
    <w:rsid w:val="00796C65"/>
    <w:rsid w:val="00796D22"/>
    <w:rsid w:val="007976F2"/>
    <w:rsid w:val="00797A59"/>
    <w:rsid w:val="007A0013"/>
    <w:rsid w:val="007A01DF"/>
    <w:rsid w:val="007A0B2E"/>
    <w:rsid w:val="007A0CC3"/>
    <w:rsid w:val="007A0FC0"/>
    <w:rsid w:val="007A213D"/>
    <w:rsid w:val="007A21C4"/>
    <w:rsid w:val="007A2421"/>
    <w:rsid w:val="007A2674"/>
    <w:rsid w:val="007A2710"/>
    <w:rsid w:val="007A2AB5"/>
    <w:rsid w:val="007A2B49"/>
    <w:rsid w:val="007A3982"/>
    <w:rsid w:val="007A3A1E"/>
    <w:rsid w:val="007A3CBF"/>
    <w:rsid w:val="007A3D4D"/>
    <w:rsid w:val="007A4EEC"/>
    <w:rsid w:val="007A5153"/>
    <w:rsid w:val="007A52F6"/>
    <w:rsid w:val="007A5A6B"/>
    <w:rsid w:val="007A5AEA"/>
    <w:rsid w:val="007A75C0"/>
    <w:rsid w:val="007A778A"/>
    <w:rsid w:val="007A78EE"/>
    <w:rsid w:val="007A7D4A"/>
    <w:rsid w:val="007A7DC7"/>
    <w:rsid w:val="007B030E"/>
    <w:rsid w:val="007B04C2"/>
    <w:rsid w:val="007B04DB"/>
    <w:rsid w:val="007B0D0D"/>
    <w:rsid w:val="007B1144"/>
    <w:rsid w:val="007B1649"/>
    <w:rsid w:val="007B1AE0"/>
    <w:rsid w:val="007B1F3C"/>
    <w:rsid w:val="007B2ED5"/>
    <w:rsid w:val="007B3548"/>
    <w:rsid w:val="007B3F71"/>
    <w:rsid w:val="007B4ADE"/>
    <w:rsid w:val="007B4B19"/>
    <w:rsid w:val="007B5353"/>
    <w:rsid w:val="007B54D8"/>
    <w:rsid w:val="007B5A4D"/>
    <w:rsid w:val="007B61CD"/>
    <w:rsid w:val="007B6201"/>
    <w:rsid w:val="007B655A"/>
    <w:rsid w:val="007B6B66"/>
    <w:rsid w:val="007B6CE7"/>
    <w:rsid w:val="007B6DF1"/>
    <w:rsid w:val="007B76B3"/>
    <w:rsid w:val="007B7E80"/>
    <w:rsid w:val="007C05DC"/>
    <w:rsid w:val="007C07E6"/>
    <w:rsid w:val="007C0D06"/>
    <w:rsid w:val="007C15D0"/>
    <w:rsid w:val="007C1D35"/>
    <w:rsid w:val="007C27CC"/>
    <w:rsid w:val="007C3A90"/>
    <w:rsid w:val="007C3EE1"/>
    <w:rsid w:val="007C428C"/>
    <w:rsid w:val="007C495D"/>
    <w:rsid w:val="007C4FE8"/>
    <w:rsid w:val="007C5250"/>
    <w:rsid w:val="007C535A"/>
    <w:rsid w:val="007C586D"/>
    <w:rsid w:val="007C5F0D"/>
    <w:rsid w:val="007C6340"/>
    <w:rsid w:val="007C76AF"/>
    <w:rsid w:val="007C7BD2"/>
    <w:rsid w:val="007D09A3"/>
    <w:rsid w:val="007D09E1"/>
    <w:rsid w:val="007D1388"/>
    <w:rsid w:val="007D178E"/>
    <w:rsid w:val="007D1EE7"/>
    <w:rsid w:val="007D1F00"/>
    <w:rsid w:val="007D2D0A"/>
    <w:rsid w:val="007D2E1D"/>
    <w:rsid w:val="007D3623"/>
    <w:rsid w:val="007D39B5"/>
    <w:rsid w:val="007D3CCB"/>
    <w:rsid w:val="007D3D23"/>
    <w:rsid w:val="007D3ED7"/>
    <w:rsid w:val="007D48AF"/>
    <w:rsid w:val="007D4B6C"/>
    <w:rsid w:val="007D4F26"/>
    <w:rsid w:val="007D58A0"/>
    <w:rsid w:val="007D5BB8"/>
    <w:rsid w:val="007D66ED"/>
    <w:rsid w:val="007D6797"/>
    <w:rsid w:val="007D68BD"/>
    <w:rsid w:val="007D6E84"/>
    <w:rsid w:val="007D7D58"/>
    <w:rsid w:val="007E0DAC"/>
    <w:rsid w:val="007E115A"/>
    <w:rsid w:val="007E11D3"/>
    <w:rsid w:val="007E1774"/>
    <w:rsid w:val="007E28E4"/>
    <w:rsid w:val="007E2940"/>
    <w:rsid w:val="007E2F6D"/>
    <w:rsid w:val="007E3344"/>
    <w:rsid w:val="007E3965"/>
    <w:rsid w:val="007E4557"/>
    <w:rsid w:val="007E4B2F"/>
    <w:rsid w:val="007E4C9F"/>
    <w:rsid w:val="007E4CE0"/>
    <w:rsid w:val="007E5287"/>
    <w:rsid w:val="007E5297"/>
    <w:rsid w:val="007E5E74"/>
    <w:rsid w:val="007E60CE"/>
    <w:rsid w:val="007E6BDF"/>
    <w:rsid w:val="007E7C89"/>
    <w:rsid w:val="007F0B4E"/>
    <w:rsid w:val="007F1775"/>
    <w:rsid w:val="007F1B3E"/>
    <w:rsid w:val="007F264C"/>
    <w:rsid w:val="007F277C"/>
    <w:rsid w:val="007F27C8"/>
    <w:rsid w:val="007F2825"/>
    <w:rsid w:val="007F3462"/>
    <w:rsid w:val="007F369B"/>
    <w:rsid w:val="007F40BE"/>
    <w:rsid w:val="007F4D9D"/>
    <w:rsid w:val="007F4F74"/>
    <w:rsid w:val="007F5672"/>
    <w:rsid w:val="007F5D54"/>
    <w:rsid w:val="007F61D4"/>
    <w:rsid w:val="007F64F0"/>
    <w:rsid w:val="007F67F6"/>
    <w:rsid w:val="007F6DED"/>
    <w:rsid w:val="007F745A"/>
    <w:rsid w:val="00800A3D"/>
    <w:rsid w:val="0080127C"/>
    <w:rsid w:val="00801589"/>
    <w:rsid w:val="00801FB9"/>
    <w:rsid w:val="00803482"/>
    <w:rsid w:val="00803674"/>
    <w:rsid w:val="00803B03"/>
    <w:rsid w:val="00803C99"/>
    <w:rsid w:val="00803E01"/>
    <w:rsid w:val="008044FB"/>
    <w:rsid w:val="0080474C"/>
    <w:rsid w:val="008050F3"/>
    <w:rsid w:val="008059A6"/>
    <w:rsid w:val="008059FD"/>
    <w:rsid w:val="00805C11"/>
    <w:rsid w:val="00805E33"/>
    <w:rsid w:val="0080603F"/>
    <w:rsid w:val="0080644B"/>
    <w:rsid w:val="00806BFB"/>
    <w:rsid w:val="0080701A"/>
    <w:rsid w:val="008078A6"/>
    <w:rsid w:val="00807DF0"/>
    <w:rsid w:val="00810383"/>
    <w:rsid w:val="008103E4"/>
    <w:rsid w:val="00810E91"/>
    <w:rsid w:val="008112DB"/>
    <w:rsid w:val="00811480"/>
    <w:rsid w:val="0081194D"/>
    <w:rsid w:val="00811C84"/>
    <w:rsid w:val="00812A04"/>
    <w:rsid w:val="00812AB7"/>
    <w:rsid w:val="008133BC"/>
    <w:rsid w:val="008140D8"/>
    <w:rsid w:val="0081422E"/>
    <w:rsid w:val="00814D01"/>
    <w:rsid w:val="00815317"/>
    <w:rsid w:val="0081557A"/>
    <w:rsid w:val="0081576B"/>
    <w:rsid w:val="00815DC9"/>
    <w:rsid w:val="008162C7"/>
    <w:rsid w:val="00816663"/>
    <w:rsid w:val="00816758"/>
    <w:rsid w:val="0081695E"/>
    <w:rsid w:val="008171B1"/>
    <w:rsid w:val="0081720C"/>
    <w:rsid w:val="0082046F"/>
    <w:rsid w:val="00821856"/>
    <w:rsid w:val="00821BD8"/>
    <w:rsid w:val="00822579"/>
    <w:rsid w:val="00822772"/>
    <w:rsid w:val="00822B59"/>
    <w:rsid w:val="008231DC"/>
    <w:rsid w:val="00823355"/>
    <w:rsid w:val="00823402"/>
    <w:rsid w:val="008237AE"/>
    <w:rsid w:val="0082439C"/>
    <w:rsid w:val="0082487A"/>
    <w:rsid w:val="008253B0"/>
    <w:rsid w:val="008255B9"/>
    <w:rsid w:val="00825825"/>
    <w:rsid w:val="008265AE"/>
    <w:rsid w:val="00826E02"/>
    <w:rsid w:val="00827795"/>
    <w:rsid w:val="00830451"/>
    <w:rsid w:val="00830619"/>
    <w:rsid w:val="0083093C"/>
    <w:rsid w:val="00830CA1"/>
    <w:rsid w:val="0083142D"/>
    <w:rsid w:val="00831919"/>
    <w:rsid w:val="00831B33"/>
    <w:rsid w:val="0083211B"/>
    <w:rsid w:val="00832731"/>
    <w:rsid w:val="008336F7"/>
    <w:rsid w:val="00833A8F"/>
    <w:rsid w:val="008341BB"/>
    <w:rsid w:val="008342A2"/>
    <w:rsid w:val="0083464C"/>
    <w:rsid w:val="008347A0"/>
    <w:rsid w:val="00834B55"/>
    <w:rsid w:val="00835570"/>
    <w:rsid w:val="00835654"/>
    <w:rsid w:val="00835E3E"/>
    <w:rsid w:val="00835F08"/>
    <w:rsid w:val="00836055"/>
    <w:rsid w:val="00836195"/>
    <w:rsid w:val="00836921"/>
    <w:rsid w:val="0083695B"/>
    <w:rsid w:val="00836D93"/>
    <w:rsid w:val="00836E2A"/>
    <w:rsid w:val="00836EC2"/>
    <w:rsid w:val="00836EEA"/>
    <w:rsid w:val="00836F66"/>
    <w:rsid w:val="0083748F"/>
    <w:rsid w:val="00840040"/>
    <w:rsid w:val="008400D8"/>
    <w:rsid w:val="00840149"/>
    <w:rsid w:val="008401BF"/>
    <w:rsid w:val="0084032E"/>
    <w:rsid w:val="00840950"/>
    <w:rsid w:val="00840CC6"/>
    <w:rsid w:val="00840D01"/>
    <w:rsid w:val="008410D6"/>
    <w:rsid w:val="00841254"/>
    <w:rsid w:val="00841F84"/>
    <w:rsid w:val="008421D9"/>
    <w:rsid w:val="00842C78"/>
    <w:rsid w:val="00842C9A"/>
    <w:rsid w:val="00844425"/>
    <w:rsid w:val="00845331"/>
    <w:rsid w:val="00845387"/>
    <w:rsid w:val="008454DC"/>
    <w:rsid w:val="00845856"/>
    <w:rsid w:val="008459CA"/>
    <w:rsid w:val="00845A1D"/>
    <w:rsid w:val="00846228"/>
    <w:rsid w:val="00846371"/>
    <w:rsid w:val="0084647B"/>
    <w:rsid w:val="00847970"/>
    <w:rsid w:val="008502CC"/>
    <w:rsid w:val="008506D2"/>
    <w:rsid w:val="00850EA1"/>
    <w:rsid w:val="00851AF9"/>
    <w:rsid w:val="00851DB8"/>
    <w:rsid w:val="00851E33"/>
    <w:rsid w:val="00852E5E"/>
    <w:rsid w:val="00852E9A"/>
    <w:rsid w:val="00853270"/>
    <w:rsid w:val="008532A5"/>
    <w:rsid w:val="008558FF"/>
    <w:rsid w:val="008562AB"/>
    <w:rsid w:val="00856441"/>
    <w:rsid w:val="00856579"/>
    <w:rsid w:val="008567A4"/>
    <w:rsid w:val="0085697E"/>
    <w:rsid w:val="008572C6"/>
    <w:rsid w:val="00857479"/>
    <w:rsid w:val="00857815"/>
    <w:rsid w:val="00857B4C"/>
    <w:rsid w:val="00857DB8"/>
    <w:rsid w:val="0086031B"/>
    <w:rsid w:val="00860B77"/>
    <w:rsid w:val="00860B8A"/>
    <w:rsid w:val="00860ED2"/>
    <w:rsid w:val="00861FE0"/>
    <w:rsid w:val="00861FF9"/>
    <w:rsid w:val="0086227D"/>
    <w:rsid w:val="008622DC"/>
    <w:rsid w:val="008629DD"/>
    <w:rsid w:val="0086323B"/>
    <w:rsid w:val="008632B6"/>
    <w:rsid w:val="00863C13"/>
    <w:rsid w:val="0086438F"/>
    <w:rsid w:val="008646BB"/>
    <w:rsid w:val="00864A93"/>
    <w:rsid w:val="00864ADA"/>
    <w:rsid w:val="00865D50"/>
    <w:rsid w:val="00865FA3"/>
    <w:rsid w:val="008662CC"/>
    <w:rsid w:val="0086775E"/>
    <w:rsid w:val="008679C9"/>
    <w:rsid w:val="00867C2E"/>
    <w:rsid w:val="00867E0C"/>
    <w:rsid w:val="0087003C"/>
    <w:rsid w:val="008706E6"/>
    <w:rsid w:val="00870935"/>
    <w:rsid w:val="00871509"/>
    <w:rsid w:val="008718C4"/>
    <w:rsid w:val="00871A5D"/>
    <w:rsid w:val="00871A94"/>
    <w:rsid w:val="00871C32"/>
    <w:rsid w:val="0087247B"/>
    <w:rsid w:val="00872785"/>
    <w:rsid w:val="008737E2"/>
    <w:rsid w:val="00873E4C"/>
    <w:rsid w:val="00874105"/>
    <w:rsid w:val="00874D80"/>
    <w:rsid w:val="00875130"/>
    <w:rsid w:val="00875742"/>
    <w:rsid w:val="00875B9F"/>
    <w:rsid w:val="008761F8"/>
    <w:rsid w:val="00877C3C"/>
    <w:rsid w:val="00880DED"/>
    <w:rsid w:val="00880F01"/>
    <w:rsid w:val="00880F8F"/>
    <w:rsid w:val="00881133"/>
    <w:rsid w:val="0088124D"/>
    <w:rsid w:val="00881F4C"/>
    <w:rsid w:val="0088284F"/>
    <w:rsid w:val="00883266"/>
    <w:rsid w:val="00883508"/>
    <w:rsid w:val="0088386C"/>
    <w:rsid w:val="00884BC5"/>
    <w:rsid w:val="0088512D"/>
    <w:rsid w:val="0088555A"/>
    <w:rsid w:val="00885FA6"/>
    <w:rsid w:val="00886193"/>
    <w:rsid w:val="00886BDF"/>
    <w:rsid w:val="00886C2F"/>
    <w:rsid w:val="0088707A"/>
    <w:rsid w:val="008876ED"/>
    <w:rsid w:val="00887FCF"/>
    <w:rsid w:val="008905A7"/>
    <w:rsid w:val="0089197F"/>
    <w:rsid w:val="00892583"/>
    <w:rsid w:val="00892DEE"/>
    <w:rsid w:val="00892FA3"/>
    <w:rsid w:val="0089395B"/>
    <w:rsid w:val="00893C6B"/>
    <w:rsid w:val="00893DD5"/>
    <w:rsid w:val="00894087"/>
    <w:rsid w:val="00894261"/>
    <w:rsid w:val="00894648"/>
    <w:rsid w:val="00894CB5"/>
    <w:rsid w:val="00894D5B"/>
    <w:rsid w:val="00895767"/>
    <w:rsid w:val="00896801"/>
    <w:rsid w:val="00896B7D"/>
    <w:rsid w:val="008978F4"/>
    <w:rsid w:val="00897C27"/>
    <w:rsid w:val="00897D2D"/>
    <w:rsid w:val="00897DD8"/>
    <w:rsid w:val="00897EB4"/>
    <w:rsid w:val="008A0EE6"/>
    <w:rsid w:val="008A125A"/>
    <w:rsid w:val="008A13D6"/>
    <w:rsid w:val="008A1A5F"/>
    <w:rsid w:val="008A1D9A"/>
    <w:rsid w:val="008A1E45"/>
    <w:rsid w:val="008A355B"/>
    <w:rsid w:val="008A35FF"/>
    <w:rsid w:val="008A42EB"/>
    <w:rsid w:val="008A443A"/>
    <w:rsid w:val="008A4594"/>
    <w:rsid w:val="008A4D58"/>
    <w:rsid w:val="008A4FBD"/>
    <w:rsid w:val="008A51BE"/>
    <w:rsid w:val="008A55A8"/>
    <w:rsid w:val="008A5605"/>
    <w:rsid w:val="008A586B"/>
    <w:rsid w:val="008A58AA"/>
    <w:rsid w:val="008A5B99"/>
    <w:rsid w:val="008A5D84"/>
    <w:rsid w:val="008A6918"/>
    <w:rsid w:val="008A6A17"/>
    <w:rsid w:val="008A6B46"/>
    <w:rsid w:val="008A7106"/>
    <w:rsid w:val="008A7698"/>
    <w:rsid w:val="008A7CE5"/>
    <w:rsid w:val="008B0018"/>
    <w:rsid w:val="008B02A7"/>
    <w:rsid w:val="008B0E19"/>
    <w:rsid w:val="008B18EA"/>
    <w:rsid w:val="008B1A31"/>
    <w:rsid w:val="008B1FA3"/>
    <w:rsid w:val="008B23C8"/>
    <w:rsid w:val="008B36DD"/>
    <w:rsid w:val="008B3ED8"/>
    <w:rsid w:val="008B4150"/>
    <w:rsid w:val="008B4586"/>
    <w:rsid w:val="008B5205"/>
    <w:rsid w:val="008B6A9F"/>
    <w:rsid w:val="008B6B0F"/>
    <w:rsid w:val="008B6CD8"/>
    <w:rsid w:val="008B6D3B"/>
    <w:rsid w:val="008B7918"/>
    <w:rsid w:val="008B7BAF"/>
    <w:rsid w:val="008B7EA9"/>
    <w:rsid w:val="008C026E"/>
    <w:rsid w:val="008C04B5"/>
    <w:rsid w:val="008C07C8"/>
    <w:rsid w:val="008C08A0"/>
    <w:rsid w:val="008C0DC4"/>
    <w:rsid w:val="008C24C3"/>
    <w:rsid w:val="008C2600"/>
    <w:rsid w:val="008C316E"/>
    <w:rsid w:val="008C3256"/>
    <w:rsid w:val="008C3523"/>
    <w:rsid w:val="008C3BB5"/>
    <w:rsid w:val="008C3DD7"/>
    <w:rsid w:val="008C45D6"/>
    <w:rsid w:val="008C5243"/>
    <w:rsid w:val="008C5302"/>
    <w:rsid w:val="008C5688"/>
    <w:rsid w:val="008C568B"/>
    <w:rsid w:val="008C5B0B"/>
    <w:rsid w:val="008C684A"/>
    <w:rsid w:val="008C6F27"/>
    <w:rsid w:val="008C719F"/>
    <w:rsid w:val="008C7587"/>
    <w:rsid w:val="008D0D30"/>
    <w:rsid w:val="008D18BB"/>
    <w:rsid w:val="008D28F4"/>
    <w:rsid w:val="008D34CA"/>
    <w:rsid w:val="008D42D5"/>
    <w:rsid w:val="008D4476"/>
    <w:rsid w:val="008D53A5"/>
    <w:rsid w:val="008D5841"/>
    <w:rsid w:val="008D5979"/>
    <w:rsid w:val="008D631E"/>
    <w:rsid w:val="008D6387"/>
    <w:rsid w:val="008D68A0"/>
    <w:rsid w:val="008D6901"/>
    <w:rsid w:val="008D6B74"/>
    <w:rsid w:val="008D6CEE"/>
    <w:rsid w:val="008D6EB0"/>
    <w:rsid w:val="008E0992"/>
    <w:rsid w:val="008E0CCD"/>
    <w:rsid w:val="008E0FA6"/>
    <w:rsid w:val="008E15D3"/>
    <w:rsid w:val="008E2A6C"/>
    <w:rsid w:val="008E2E3D"/>
    <w:rsid w:val="008E301A"/>
    <w:rsid w:val="008E392C"/>
    <w:rsid w:val="008E3966"/>
    <w:rsid w:val="008E41F6"/>
    <w:rsid w:val="008E4248"/>
    <w:rsid w:val="008E469A"/>
    <w:rsid w:val="008E4AA1"/>
    <w:rsid w:val="008E4ACA"/>
    <w:rsid w:val="008E54DF"/>
    <w:rsid w:val="008E5578"/>
    <w:rsid w:val="008E584C"/>
    <w:rsid w:val="008E5F1A"/>
    <w:rsid w:val="008E67B2"/>
    <w:rsid w:val="008F0037"/>
    <w:rsid w:val="008F0238"/>
    <w:rsid w:val="008F04C3"/>
    <w:rsid w:val="008F0DAB"/>
    <w:rsid w:val="008F0E3E"/>
    <w:rsid w:val="008F106B"/>
    <w:rsid w:val="008F1AAA"/>
    <w:rsid w:val="008F1FA7"/>
    <w:rsid w:val="008F253B"/>
    <w:rsid w:val="008F27B7"/>
    <w:rsid w:val="008F2DC0"/>
    <w:rsid w:val="008F3A1B"/>
    <w:rsid w:val="008F502C"/>
    <w:rsid w:val="008F5031"/>
    <w:rsid w:val="008F668A"/>
    <w:rsid w:val="008F6A3F"/>
    <w:rsid w:val="008F6C34"/>
    <w:rsid w:val="008F6DD1"/>
    <w:rsid w:val="008F7BAE"/>
    <w:rsid w:val="00900769"/>
    <w:rsid w:val="00900993"/>
    <w:rsid w:val="00900B53"/>
    <w:rsid w:val="009016C2"/>
    <w:rsid w:val="0090231E"/>
    <w:rsid w:val="00902BD1"/>
    <w:rsid w:val="00902C18"/>
    <w:rsid w:val="00902D6B"/>
    <w:rsid w:val="00903543"/>
    <w:rsid w:val="00903C12"/>
    <w:rsid w:val="00903C1A"/>
    <w:rsid w:val="00904535"/>
    <w:rsid w:val="00904C1C"/>
    <w:rsid w:val="00904C70"/>
    <w:rsid w:val="00904C72"/>
    <w:rsid w:val="00904FD5"/>
    <w:rsid w:val="00905035"/>
    <w:rsid w:val="00905132"/>
    <w:rsid w:val="009060DA"/>
    <w:rsid w:val="009061A4"/>
    <w:rsid w:val="0090642B"/>
    <w:rsid w:val="00906905"/>
    <w:rsid w:val="00906907"/>
    <w:rsid w:val="00906B7F"/>
    <w:rsid w:val="00907551"/>
    <w:rsid w:val="00907600"/>
    <w:rsid w:val="00907C8F"/>
    <w:rsid w:val="00907ED6"/>
    <w:rsid w:val="0091092C"/>
    <w:rsid w:val="00910BC1"/>
    <w:rsid w:val="00910CAB"/>
    <w:rsid w:val="009115AC"/>
    <w:rsid w:val="00912651"/>
    <w:rsid w:val="00912669"/>
    <w:rsid w:val="00912E9E"/>
    <w:rsid w:val="00913503"/>
    <w:rsid w:val="00913694"/>
    <w:rsid w:val="0091462B"/>
    <w:rsid w:val="00914881"/>
    <w:rsid w:val="00914965"/>
    <w:rsid w:val="00914A27"/>
    <w:rsid w:val="00914B35"/>
    <w:rsid w:val="00914F3A"/>
    <w:rsid w:val="009151F1"/>
    <w:rsid w:val="0091587F"/>
    <w:rsid w:val="00915EB4"/>
    <w:rsid w:val="0091619E"/>
    <w:rsid w:val="009164DF"/>
    <w:rsid w:val="009164F0"/>
    <w:rsid w:val="009164F6"/>
    <w:rsid w:val="009164FD"/>
    <w:rsid w:val="00916726"/>
    <w:rsid w:val="00916E05"/>
    <w:rsid w:val="00917DC5"/>
    <w:rsid w:val="009207F0"/>
    <w:rsid w:val="00920B4E"/>
    <w:rsid w:val="00920F43"/>
    <w:rsid w:val="00921358"/>
    <w:rsid w:val="00921482"/>
    <w:rsid w:val="00921512"/>
    <w:rsid w:val="009215AE"/>
    <w:rsid w:val="00921992"/>
    <w:rsid w:val="00921DDC"/>
    <w:rsid w:val="00923707"/>
    <w:rsid w:val="0092394E"/>
    <w:rsid w:val="00923B66"/>
    <w:rsid w:val="00923FDF"/>
    <w:rsid w:val="009242AF"/>
    <w:rsid w:val="0092430E"/>
    <w:rsid w:val="00925EDD"/>
    <w:rsid w:val="009263CB"/>
    <w:rsid w:val="009268D1"/>
    <w:rsid w:val="00926FB7"/>
    <w:rsid w:val="009271BC"/>
    <w:rsid w:val="00927A64"/>
    <w:rsid w:val="00927DC7"/>
    <w:rsid w:val="00927F4B"/>
    <w:rsid w:val="009306AF"/>
    <w:rsid w:val="0093074A"/>
    <w:rsid w:val="00930F99"/>
    <w:rsid w:val="009317D5"/>
    <w:rsid w:val="00931D35"/>
    <w:rsid w:val="009343BE"/>
    <w:rsid w:val="009344D2"/>
    <w:rsid w:val="00934AF4"/>
    <w:rsid w:val="0093673B"/>
    <w:rsid w:val="009379CD"/>
    <w:rsid w:val="00937E1D"/>
    <w:rsid w:val="009404D5"/>
    <w:rsid w:val="00940902"/>
    <w:rsid w:val="00941026"/>
    <w:rsid w:val="00941758"/>
    <w:rsid w:val="00941AC9"/>
    <w:rsid w:val="00941DEB"/>
    <w:rsid w:val="00941E1E"/>
    <w:rsid w:val="0094241A"/>
    <w:rsid w:val="00942BB4"/>
    <w:rsid w:val="009435AB"/>
    <w:rsid w:val="00943A33"/>
    <w:rsid w:val="00944555"/>
    <w:rsid w:val="00944A9F"/>
    <w:rsid w:val="00945C44"/>
    <w:rsid w:val="00945E5B"/>
    <w:rsid w:val="00947C7C"/>
    <w:rsid w:val="00950079"/>
    <w:rsid w:val="0095060F"/>
    <w:rsid w:val="009516F1"/>
    <w:rsid w:val="00951B12"/>
    <w:rsid w:val="00951CB5"/>
    <w:rsid w:val="009521C9"/>
    <w:rsid w:val="00952896"/>
    <w:rsid w:val="00952AEF"/>
    <w:rsid w:val="00953353"/>
    <w:rsid w:val="00953A85"/>
    <w:rsid w:val="00954304"/>
    <w:rsid w:val="00954E5E"/>
    <w:rsid w:val="009554BB"/>
    <w:rsid w:val="00955E19"/>
    <w:rsid w:val="009563BD"/>
    <w:rsid w:val="009566EB"/>
    <w:rsid w:val="0095702B"/>
    <w:rsid w:val="009572C1"/>
    <w:rsid w:val="009606B5"/>
    <w:rsid w:val="009607C0"/>
    <w:rsid w:val="00960B8F"/>
    <w:rsid w:val="00960D27"/>
    <w:rsid w:val="00961013"/>
    <w:rsid w:val="00961AFA"/>
    <w:rsid w:val="0096220B"/>
    <w:rsid w:val="00962661"/>
    <w:rsid w:val="00962703"/>
    <w:rsid w:val="00962713"/>
    <w:rsid w:val="00963105"/>
    <w:rsid w:val="00964430"/>
    <w:rsid w:val="00964478"/>
    <w:rsid w:val="0096447C"/>
    <w:rsid w:val="0096461E"/>
    <w:rsid w:val="00966595"/>
    <w:rsid w:val="00966966"/>
    <w:rsid w:val="0096723E"/>
    <w:rsid w:val="00967287"/>
    <w:rsid w:val="0096769E"/>
    <w:rsid w:val="00967D2A"/>
    <w:rsid w:val="00967E9E"/>
    <w:rsid w:val="00967F2A"/>
    <w:rsid w:val="009701C0"/>
    <w:rsid w:val="00970D3E"/>
    <w:rsid w:val="00970FD2"/>
    <w:rsid w:val="00971041"/>
    <w:rsid w:val="009710F5"/>
    <w:rsid w:val="00971206"/>
    <w:rsid w:val="009718BA"/>
    <w:rsid w:val="009734B9"/>
    <w:rsid w:val="009735F1"/>
    <w:rsid w:val="00973734"/>
    <w:rsid w:val="00973CFE"/>
    <w:rsid w:val="0097410A"/>
    <w:rsid w:val="00974352"/>
    <w:rsid w:val="009746AF"/>
    <w:rsid w:val="00974C12"/>
    <w:rsid w:val="00974D30"/>
    <w:rsid w:val="0097656A"/>
    <w:rsid w:val="0097659E"/>
    <w:rsid w:val="00976616"/>
    <w:rsid w:val="009767D3"/>
    <w:rsid w:val="009772F1"/>
    <w:rsid w:val="0097750D"/>
    <w:rsid w:val="009778A4"/>
    <w:rsid w:val="00977F01"/>
    <w:rsid w:val="00977FF0"/>
    <w:rsid w:val="00980C4E"/>
    <w:rsid w:val="0098119A"/>
    <w:rsid w:val="0098137A"/>
    <w:rsid w:val="0098171E"/>
    <w:rsid w:val="00981C91"/>
    <w:rsid w:val="00981EFF"/>
    <w:rsid w:val="00981F91"/>
    <w:rsid w:val="009820A2"/>
    <w:rsid w:val="00982C81"/>
    <w:rsid w:val="00982CFE"/>
    <w:rsid w:val="0098376B"/>
    <w:rsid w:val="009843E6"/>
    <w:rsid w:val="00984858"/>
    <w:rsid w:val="00984DFA"/>
    <w:rsid w:val="00984ECA"/>
    <w:rsid w:val="00985AAF"/>
    <w:rsid w:val="0098695C"/>
    <w:rsid w:val="00986E50"/>
    <w:rsid w:val="00986F9F"/>
    <w:rsid w:val="00987AC0"/>
    <w:rsid w:val="00987F1D"/>
    <w:rsid w:val="0099041D"/>
    <w:rsid w:val="00990A26"/>
    <w:rsid w:val="0099206F"/>
    <w:rsid w:val="009920C1"/>
    <w:rsid w:val="00992E26"/>
    <w:rsid w:val="00992F18"/>
    <w:rsid w:val="00993027"/>
    <w:rsid w:val="00993515"/>
    <w:rsid w:val="00993CE3"/>
    <w:rsid w:val="00994914"/>
    <w:rsid w:val="009955BB"/>
    <w:rsid w:val="009956F9"/>
    <w:rsid w:val="00995DAA"/>
    <w:rsid w:val="00996B2C"/>
    <w:rsid w:val="009976FA"/>
    <w:rsid w:val="0099774A"/>
    <w:rsid w:val="00997DF2"/>
    <w:rsid w:val="009A0073"/>
    <w:rsid w:val="009A0112"/>
    <w:rsid w:val="009A08A8"/>
    <w:rsid w:val="009A0B49"/>
    <w:rsid w:val="009A0CE3"/>
    <w:rsid w:val="009A1ADA"/>
    <w:rsid w:val="009A263B"/>
    <w:rsid w:val="009A283E"/>
    <w:rsid w:val="009A2B57"/>
    <w:rsid w:val="009A3591"/>
    <w:rsid w:val="009A3B8D"/>
    <w:rsid w:val="009A4230"/>
    <w:rsid w:val="009A4AC0"/>
    <w:rsid w:val="009A4D29"/>
    <w:rsid w:val="009A4EA1"/>
    <w:rsid w:val="009A507F"/>
    <w:rsid w:val="009A541C"/>
    <w:rsid w:val="009A5502"/>
    <w:rsid w:val="009A586F"/>
    <w:rsid w:val="009A69AA"/>
    <w:rsid w:val="009A6F35"/>
    <w:rsid w:val="009A75EE"/>
    <w:rsid w:val="009B086C"/>
    <w:rsid w:val="009B1261"/>
    <w:rsid w:val="009B1DED"/>
    <w:rsid w:val="009B241B"/>
    <w:rsid w:val="009B3069"/>
    <w:rsid w:val="009B37BA"/>
    <w:rsid w:val="009B56B0"/>
    <w:rsid w:val="009B5B8D"/>
    <w:rsid w:val="009B5C5B"/>
    <w:rsid w:val="009B5D3C"/>
    <w:rsid w:val="009B5D69"/>
    <w:rsid w:val="009B6838"/>
    <w:rsid w:val="009B7D6A"/>
    <w:rsid w:val="009C0221"/>
    <w:rsid w:val="009C06E9"/>
    <w:rsid w:val="009C0961"/>
    <w:rsid w:val="009C0FFC"/>
    <w:rsid w:val="009C1832"/>
    <w:rsid w:val="009C1ABE"/>
    <w:rsid w:val="009C296E"/>
    <w:rsid w:val="009C307F"/>
    <w:rsid w:val="009C3E87"/>
    <w:rsid w:val="009C3F59"/>
    <w:rsid w:val="009C401B"/>
    <w:rsid w:val="009C409F"/>
    <w:rsid w:val="009C463A"/>
    <w:rsid w:val="009C47EB"/>
    <w:rsid w:val="009C49C9"/>
    <w:rsid w:val="009C4B29"/>
    <w:rsid w:val="009C4D2D"/>
    <w:rsid w:val="009C59D4"/>
    <w:rsid w:val="009C5B91"/>
    <w:rsid w:val="009C609A"/>
    <w:rsid w:val="009C675F"/>
    <w:rsid w:val="009C6B20"/>
    <w:rsid w:val="009C75B8"/>
    <w:rsid w:val="009C79EF"/>
    <w:rsid w:val="009D03CB"/>
    <w:rsid w:val="009D0D41"/>
    <w:rsid w:val="009D0DDA"/>
    <w:rsid w:val="009D120A"/>
    <w:rsid w:val="009D13E0"/>
    <w:rsid w:val="009D1EF0"/>
    <w:rsid w:val="009D2367"/>
    <w:rsid w:val="009D270C"/>
    <w:rsid w:val="009D3006"/>
    <w:rsid w:val="009D31F8"/>
    <w:rsid w:val="009D3D76"/>
    <w:rsid w:val="009D3EA5"/>
    <w:rsid w:val="009D4D2A"/>
    <w:rsid w:val="009D526F"/>
    <w:rsid w:val="009D5482"/>
    <w:rsid w:val="009D57D3"/>
    <w:rsid w:val="009D604A"/>
    <w:rsid w:val="009D6BE5"/>
    <w:rsid w:val="009D6C63"/>
    <w:rsid w:val="009D7068"/>
    <w:rsid w:val="009D713F"/>
    <w:rsid w:val="009D739F"/>
    <w:rsid w:val="009D75CE"/>
    <w:rsid w:val="009D765B"/>
    <w:rsid w:val="009D7E52"/>
    <w:rsid w:val="009D7FDB"/>
    <w:rsid w:val="009E01DD"/>
    <w:rsid w:val="009E03AD"/>
    <w:rsid w:val="009E062C"/>
    <w:rsid w:val="009E0802"/>
    <w:rsid w:val="009E1534"/>
    <w:rsid w:val="009E1DB9"/>
    <w:rsid w:val="009E23ED"/>
    <w:rsid w:val="009E264C"/>
    <w:rsid w:val="009E290B"/>
    <w:rsid w:val="009E32AA"/>
    <w:rsid w:val="009E3967"/>
    <w:rsid w:val="009E4021"/>
    <w:rsid w:val="009E42ED"/>
    <w:rsid w:val="009E4544"/>
    <w:rsid w:val="009E4754"/>
    <w:rsid w:val="009E4CBB"/>
    <w:rsid w:val="009E4D6B"/>
    <w:rsid w:val="009E516B"/>
    <w:rsid w:val="009E6026"/>
    <w:rsid w:val="009E6249"/>
    <w:rsid w:val="009E6376"/>
    <w:rsid w:val="009E6E1B"/>
    <w:rsid w:val="009E6E98"/>
    <w:rsid w:val="009E773D"/>
    <w:rsid w:val="009E7955"/>
    <w:rsid w:val="009F0134"/>
    <w:rsid w:val="009F04A5"/>
    <w:rsid w:val="009F1C1A"/>
    <w:rsid w:val="009F22FB"/>
    <w:rsid w:val="009F264F"/>
    <w:rsid w:val="009F2FD5"/>
    <w:rsid w:val="009F3A68"/>
    <w:rsid w:val="009F3DCB"/>
    <w:rsid w:val="009F418B"/>
    <w:rsid w:val="009F43AF"/>
    <w:rsid w:val="009F45D0"/>
    <w:rsid w:val="009F5960"/>
    <w:rsid w:val="009F59B6"/>
    <w:rsid w:val="009F62A4"/>
    <w:rsid w:val="009F6483"/>
    <w:rsid w:val="009F65CE"/>
    <w:rsid w:val="009F677D"/>
    <w:rsid w:val="009F6D0B"/>
    <w:rsid w:val="009F6E15"/>
    <w:rsid w:val="009F7907"/>
    <w:rsid w:val="00A0051C"/>
    <w:rsid w:val="00A00929"/>
    <w:rsid w:val="00A027C8"/>
    <w:rsid w:val="00A02853"/>
    <w:rsid w:val="00A03898"/>
    <w:rsid w:val="00A03A8C"/>
    <w:rsid w:val="00A03AAF"/>
    <w:rsid w:val="00A03D3F"/>
    <w:rsid w:val="00A044AA"/>
    <w:rsid w:val="00A04697"/>
    <w:rsid w:val="00A050CC"/>
    <w:rsid w:val="00A051F0"/>
    <w:rsid w:val="00A05343"/>
    <w:rsid w:val="00A054F7"/>
    <w:rsid w:val="00A05812"/>
    <w:rsid w:val="00A05B1D"/>
    <w:rsid w:val="00A05C16"/>
    <w:rsid w:val="00A06F5E"/>
    <w:rsid w:val="00A07523"/>
    <w:rsid w:val="00A07ABA"/>
    <w:rsid w:val="00A07B42"/>
    <w:rsid w:val="00A11396"/>
    <w:rsid w:val="00A12882"/>
    <w:rsid w:val="00A13022"/>
    <w:rsid w:val="00A132D4"/>
    <w:rsid w:val="00A133C9"/>
    <w:rsid w:val="00A13705"/>
    <w:rsid w:val="00A13ACE"/>
    <w:rsid w:val="00A13B4F"/>
    <w:rsid w:val="00A147B0"/>
    <w:rsid w:val="00A158C6"/>
    <w:rsid w:val="00A15A91"/>
    <w:rsid w:val="00A15C44"/>
    <w:rsid w:val="00A160CC"/>
    <w:rsid w:val="00A16575"/>
    <w:rsid w:val="00A168F6"/>
    <w:rsid w:val="00A16AAF"/>
    <w:rsid w:val="00A16BC7"/>
    <w:rsid w:val="00A17CFE"/>
    <w:rsid w:val="00A20AF7"/>
    <w:rsid w:val="00A20B6A"/>
    <w:rsid w:val="00A21226"/>
    <w:rsid w:val="00A2169D"/>
    <w:rsid w:val="00A21862"/>
    <w:rsid w:val="00A22072"/>
    <w:rsid w:val="00A22C97"/>
    <w:rsid w:val="00A22E8E"/>
    <w:rsid w:val="00A23070"/>
    <w:rsid w:val="00A23082"/>
    <w:rsid w:val="00A232F0"/>
    <w:rsid w:val="00A23564"/>
    <w:rsid w:val="00A23E97"/>
    <w:rsid w:val="00A23EA9"/>
    <w:rsid w:val="00A24149"/>
    <w:rsid w:val="00A247DB"/>
    <w:rsid w:val="00A24F57"/>
    <w:rsid w:val="00A25A74"/>
    <w:rsid w:val="00A25BB9"/>
    <w:rsid w:val="00A26549"/>
    <w:rsid w:val="00A26AA1"/>
    <w:rsid w:val="00A26CCC"/>
    <w:rsid w:val="00A2722B"/>
    <w:rsid w:val="00A30522"/>
    <w:rsid w:val="00A3060C"/>
    <w:rsid w:val="00A30BBA"/>
    <w:rsid w:val="00A31377"/>
    <w:rsid w:val="00A3138F"/>
    <w:rsid w:val="00A316CC"/>
    <w:rsid w:val="00A31B59"/>
    <w:rsid w:val="00A3221A"/>
    <w:rsid w:val="00A32850"/>
    <w:rsid w:val="00A328BB"/>
    <w:rsid w:val="00A332B5"/>
    <w:rsid w:val="00A33702"/>
    <w:rsid w:val="00A33BA9"/>
    <w:rsid w:val="00A33D88"/>
    <w:rsid w:val="00A33E20"/>
    <w:rsid w:val="00A34209"/>
    <w:rsid w:val="00A3454B"/>
    <w:rsid w:val="00A3490C"/>
    <w:rsid w:val="00A34B26"/>
    <w:rsid w:val="00A34E9C"/>
    <w:rsid w:val="00A35941"/>
    <w:rsid w:val="00A35B06"/>
    <w:rsid w:val="00A35BD6"/>
    <w:rsid w:val="00A3607B"/>
    <w:rsid w:val="00A36283"/>
    <w:rsid w:val="00A36553"/>
    <w:rsid w:val="00A36747"/>
    <w:rsid w:val="00A36822"/>
    <w:rsid w:val="00A36E9A"/>
    <w:rsid w:val="00A37792"/>
    <w:rsid w:val="00A37BD9"/>
    <w:rsid w:val="00A40342"/>
    <w:rsid w:val="00A4039E"/>
    <w:rsid w:val="00A40940"/>
    <w:rsid w:val="00A413CA"/>
    <w:rsid w:val="00A41D1B"/>
    <w:rsid w:val="00A41DEC"/>
    <w:rsid w:val="00A41E07"/>
    <w:rsid w:val="00A4208B"/>
    <w:rsid w:val="00A4243B"/>
    <w:rsid w:val="00A42905"/>
    <w:rsid w:val="00A43272"/>
    <w:rsid w:val="00A43BFF"/>
    <w:rsid w:val="00A43C64"/>
    <w:rsid w:val="00A44930"/>
    <w:rsid w:val="00A45200"/>
    <w:rsid w:val="00A45839"/>
    <w:rsid w:val="00A4586A"/>
    <w:rsid w:val="00A45CDF"/>
    <w:rsid w:val="00A45CFE"/>
    <w:rsid w:val="00A45D39"/>
    <w:rsid w:val="00A45F4D"/>
    <w:rsid w:val="00A45F6A"/>
    <w:rsid w:val="00A45FE8"/>
    <w:rsid w:val="00A461FE"/>
    <w:rsid w:val="00A464F8"/>
    <w:rsid w:val="00A467EF"/>
    <w:rsid w:val="00A469FE"/>
    <w:rsid w:val="00A46AE7"/>
    <w:rsid w:val="00A50180"/>
    <w:rsid w:val="00A51F64"/>
    <w:rsid w:val="00A5279D"/>
    <w:rsid w:val="00A529BE"/>
    <w:rsid w:val="00A52A9E"/>
    <w:rsid w:val="00A5391B"/>
    <w:rsid w:val="00A539A1"/>
    <w:rsid w:val="00A53DDA"/>
    <w:rsid w:val="00A5442F"/>
    <w:rsid w:val="00A5495E"/>
    <w:rsid w:val="00A54BB4"/>
    <w:rsid w:val="00A550A7"/>
    <w:rsid w:val="00A55707"/>
    <w:rsid w:val="00A557A8"/>
    <w:rsid w:val="00A56453"/>
    <w:rsid w:val="00A56471"/>
    <w:rsid w:val="00A56CDE"/>
    <w:rsid w:val="00A577DE"/>
    <w:rsid w:val="00A6003F"/>
    <w:rsid w:val="00A60B24"/>
    <w:rsid w:val="00A61469"/>
    <w:rsid w:val="00A615E5"/>
    <w:rsid w:val="00A616D3"/>
    <w:rsid w:val="00A61C6B"/>
    <w:rsid w:val="00A62192"/>
    <w:rsid w:val="00A62788"/>
    <w:rsid w:val="00A629BF"/>
    <w:rsid w:val="00A63122"/>
    <w:rsid w:val="00A63D36"/>
    <w:rsid w:val="00A6420F"/>
    <w:rsid w:val="00A64327"/>
    <w:rsid w:val="00A6543F"/>
    <w:rsid w:val="00A6622C"/>
    <w:rsid w:val="00A66B73"/>
    <w:rsid w:val="00A671AB"/>
    <w:rsid w:val="00A67D92"/>
    <w:rsid w:val="00A700F6"/>
    <w:rsid w:val="00A70477"/>
    <w:rsid w:val="00A70C65"/>
    <w:rsid w:val="00A71208"/>
    <w:rsid w:val="00A719F8"/>
    <w:rsid w:val="00A72772"/>
    <w:rsid w:val="00A73127"/>
    <w:rsid w:val="00A73D72"/>
    <w:rsid w:val="00A73F0C"/>
    <w:rsid w:val="00A74C1E"/>
    <w:rsid w:val="00A750C1"/>
    <w:rsid w:val="00A75362"/>
    <w:rsid w:val="00A75499"/>
    <w:rsid w:val="00A754BB"/>
    <w:rsid w:val="00A7595D"/>
    <w:rsid w:val="00A76C9B"/>
    <w:rsid w:val="00A77202"/>
    <w:rsid w:val="00A77F90"/>
    <w:rsid w:val="00A817C3"/>
    <w:rsid w:val="00A82741"/>
    <w:rsid w:val="00A82ED2"/>
    <w:rsid w:val="00A82FB8"/>
    <w:rsid w:val="00A83060"/>
    <w:rsid w:val="00A8349F"/>
    <w:rsid w:val="00A83AD1"/>
    <w:rsid w:val="00A8491D"/>
    <w:rsid w:val="00A84C6C"/>
    <w:rsid w:val="00A8522E"/>
    <w:rsid w:val="00A85729"/>
    <w:rsid w:val="00A85AAE"/>
    <w:rsid w:val="00A8672E"/>
    <w:rsid w:val="00A8696D"/>
    <w:rsid w:val="00A869D6"/>
    <w:rsid w:val="00A87033"/>
    <w:rsid w:val="00A870A0"/>
    <w:rsid w:val="00A8798A"/>
    <w:rsid w:val="00A9069A"/>
    <w:rsid w:val="00A90FB3"/>
    <w:rsid w:val="00A914A7"/>
    <w:rsid w:val="00A91A37"/>
    <w:rsid w:val="00A92284"/>
    <w:rsid w:val="00A92C8C"/>
    <w:rsid w:val="00A92DA6"/>
    <w:rsid w:val="00A9349E"/>
    <w:rsid w:val="00A936F6"/>
    <w:rsid w:val="00A9399F"/>
    <w:rsid w:val="00A93D56"/>
    <w:rsid w:val="00A93E84"/>
    <w:rsid w:val="00A9466F"/>
    <w:rsid w:val="00A94A1A"/>
    <w:rsid w:val="00A9627E"/>
    <w:rsid w:val="00A9641E"/>
    <w:rsid w:val="00A96B65"/>
    <w:rsid w:val="00A96F07"/>
    <w:rsid w:val="00A97657"/>
    <w:rsid w:val="00A97A03"/>
    <w:rsid w:val="00A97BDB"/>
    <w:rsid w:val="00AA0124"/>
    <w:rsid w:val="00AA039C"/>
    <w:rsid w:val="00AA0DCF"/>
    <w:rsid w:val="00AA10E5"/>
    <w:rsid w:val="00AA192D"/>
    <w:rsid w:val="00AA1E5E"/>
    <w:rsid w:val="00AA2E44"/>
    <w:rsid w:val="00AA2F58"/>
    <w:rsid w:val="00AA3FA2"/>
    <w:rsid w:val="00AA3FC1"/>
    <w:rsid w:val="00AA474E"/>
    <w:rsid w:val="00AA4930"/>
    <w:rsid w:val="00AA4AB3"/>
    <w:rsid w:val="00AA56C2"/>
    <w:rsid w:val="00AA58F9"/>
    <w:rsid w:val="00AA61DC"/>
    <w:rsid w:val="00AA6AAF"/>
    <w:rsid w:val="00AA6D35"/>
    <w:rsid w:val="00AA6E85"/>
    <w:rsid w:val="00AA701E"/>
    <w:rsid w:val="00AA70FB"/>
    <w:rsid w:val="00AA7470"/>
    <w:rsid w:val="00AA77C2"/>
    <w:rsid w:val="00AA792A"/>
    <w:rsid w:val="00AB08B2"/>
    <w:rsid w:val="00AB160B"/>
    <w:rsid w:val="00AB1670"/>
    <w:rsid w:val="00AB1A3B"/>
    <w:rsid w:val="00AB2EEA"/>
    <w:rsid w:val="00AB332E"/>
    <w:rsid w:val="00AB3A63"/>
    <w:rsid w:val="00AB3CA0"/>
    <w:rsid w:val="00AB44FD"/>
    <w:rsid w:val="00AB4CA7"/>
    <w:rsid w:val="00AB4E82"/>
    <w:rsid w:val="00AB4E95"/>
    <w:rsid w:val="00AB4ECB"/>
    <w:rsid w:val="00AB64A1"/>
    <w:rsid w:val="00AB655D"/>
    <w:rsid w:val="00AB68FB"/>
    <w:rsid w:val="00AB706C"/>
    <w:rsid w:val="00AB74F3"/>
    <w:rsid w:val="00AC056E"/>
    <w:rsid w:val="00AC09FD"/>
    <w:rsid w:val="00AC1049"/>
    <w:rsid w:val="00AC1772"/>
    <w:rsid w:val="00AC1BBD"/>
    <w:rsid w:val="00AC1EEA"/>
    <w:rsid w:val="00AC227F"/>
    <w:rsid w:val="00AC280E"/>
    <w:rsid w:val="00AC3574"/>
    <w:rsid w:val="00AC38C9"/>
    <w:rsid w:val="00AC4AA6"/>
    <w:rsid w:val="00AC58EB"/>
    <w:rsid w:val="00AC6533"/>
    <w:rsid w:val="00AC686A"/>
    <w:rsid w:val="00AC6A10"/>
    <w:rsid w:val="00AC7092"/>
    <w:rsid w:val="00AC753A"/>
    <w:rsid w:val="00AC7997"/>
    <w:rsid w:val="00AC7C11"/>
    <w:rsid w:val="00AD01DD"/>
    <w:rsid w:val="00AD0377"/>
    <w:rsid w:val="00AD0895"/>
    <w:rsid w:val="00AD097D"/>
    <w:rsid w:val="00AD09AC"/>
    <w:rsid w:val="00AD1068"/>
    <w:rsid w:val="00AD12C1"/>
    <w:rsid w:val="00AD1DA8"/>
    <w:rsid w:val="00AD1F08"/>
    <w:rsid w:val="00AD21F3"/>
    <w:rsid w:val="00AD30F2"/>
    <w:rsid w:val="00AD35E9"/>
    <w:rsid w:val="00AD400C"/>
    <w:rsid w:val="00AD4CE2"/>
    <w:rsid w:val="00AD5255"/>
    <w:rsid w:val="00AD5401"/>
    <w:rsid w:val="00AD5855"/>
    <w:rsid w:val="00AD5F1B"/>
    <w:rsid w:val="00AD649A"/>
    <w:rsid w:val="00AD64BE"/>
    <w:rsid w:val="00AD658F"/>
    <w:rsid w:val="00AD6754"/>
    <w:rsid w:val="00AD686E"/>
    <w:rsid w:val="00AD789E"/>
    <w:rsid w:val="00AD790F"/>
    <w:rsid w:val="00AD7B81"/>
    <w:rsid w:val="00AD7BDC"/>
    <w:rsid w:val="00AE02D3"/>
    <w:rsid w:val="00AE08F8"/>
    <w:rsid w:val="00AE0AAC"/>
    <w:rsid w:val="00AE0E79"/>
    <w:rsid w:val="00AE0F62"/>
    <w:rsid w:val="00AE1EA4"/>
    <w:rsid w:val="00AE21A0"/>
    <w:rsid w:val="00AE254A"/>
    <w:rsid w:val="00AE31D0"/>
    <w:rsid w:val="00AE3380"/>
    <w:rsid w:val="00AE3692"/>
    <w:rsid w:val="00AE376E"/>
    <w:rsid w:val="00AE3C63"/>
    <w:rsid w:val="00AE3ED6"/>
    <w:rsid w:val="00AE4994"/>
    <w:rsid w:val="00AE49C5"/>
    <w:rsid w:val="00AE51F4"/>
    <w:rsid w:val="00AE569E"/>
    <w:rsid w:val="00AE58D9"/>
    <w:rsid w:val="00AE5EB9"/>
    <w:rsid w:val="00AE60FC"/>
    <w:rsid w:val="00AE660C"/>
    <w:rsid w:val="00AE6953"/>
    <w:rsid w:val="00AE7463"/>
    <w:rsid w:val="00AE7C3C"/>
    <w:rsid w:val="00AE7FDE"/>
    <w:rsid w:val="00AF054D"/>
    <w:rsid w:val="00AF0F12"/>
    <w:rsid w:val="00AF1E93"/>
    <w:rsid w:val="00AF24C9"/>
    <w:rsid w:val="00AF26F3"/>
    <w:rsid w:val="00AF32E5"/>
    <w:rsid w:val="00AF399B"/>
    <w:rsid w:val="00AF3A0B"/>
    <w:rsid w:val="00AF3D4C"/>
    <w:rsid w:val="00AF472F"/>
    <w:rsid w:val="00AF53BA"/>
    <w:rsid w:val="00AF5847"/>
    <w:rsid w:val="00AF66D5"/>
    <w:rsid w:val="00AF6E95"/>
    <w:rsid w:val="00AF7014"/>
    <w:rsid w:val="00AF7CE1"/>
    <w:rsid w:val="00AF7EAB"/>
    <w:rsid w:val="00B000DC"/>
    <w:rsid w:val="00B001AC"/>
    <w:rsid w:val="00B003E6"/>
    <w:rsid w:val="00B0074A"/>
    <w:rsid w:val="00B00BD6"/>
    <w:rsid w:val="00B01729"/>
    <w:rsid w:val="00B0175C"/>
    <w:rsid w:val="00B01927"/>
    <w:rsid w:val="00B01AE7"/>
    <w:rsid w:val="00B02086"/>
    <w:rsid w:val="00B021CD"/>
    <w:rsid w:val="00B02307"/>
    <w:rsid w:val="00B02324"/>
    <w:rsid w:val="00B02538"/>
    <w:rsid w:val="00B02644"/>
    <w:rsid w:val="00B026B6"/>
    <w:rsid w:val="00B02BC5"/>
    <w:rsid w:val="00B03023"/>
    <w:rsid w:val="00B0331A"/>
    <w:rsid w:val="00B04394"/>
    <w:rsid w:val="00B0480C"/>
    <w:rsid w:val="00B04886"/>
    <w:rsid w:val="00B0521E"/>
    <w:rsid w:val="00B06884"/>
    <w:rsid w:val="00B06E94"/>
    <w:rsid w:val="00B06ECF"/>
    <w:rsid w:val="00B0737A"/>
    <w:rsid w:val="00B077B4"/>
    <w:rsid w:val="00B07956"/>
    <w:rsid w:val="00B07DCC"/>
    <w:rsid w:val="00B1092D"/>
    <w:rsid w:val="00B10F63"/>
    <w:rsid w:val="00B11015"/>
    <w:rsid w:val="00B11205"/>
    <w:rsid w:val="00B113F7"/>
    <w:rsid w:val="00B115CE"/>
    <w:rsid w:val="00B11D5A"/>
    <w:rsid w:val="00B11D99"/>
    <w:rsid w:val="00B1361D"/>
    <w:rsid w:val="00B147F8"/>
    <w:rsid w:val="00B148F4"/>
    <w:rsid w:val="00B14C82"/>
    <w:rsid w:val="00B15E9E"/>
    <w:rsid w:val="00B16016"/>
    <w:rsid w:val="00B16F51"/>
    <w:rsid w:val="00B170E2"/>
    <w:rsid w:val="00B17882"/>
    <w:rsid w:val="00B179CA"/>
    <w:rsid w:val="00B200E5"/>
    <w:rsid w:val="00B213FD"/>
    <w:rsid w:val="00B21C4D"/>
    <w:rsid w:val="00B225A9"/>
    <w:rsid w:val="00B229D3"/>
    <w:rsid w:val="00B23A73"/>
    <w:rsid w:val="00B23B38"/>
    <w:rsid w:val="00B23F37"/>
    <w:rsid w:val="00B24130"/>
    <w:rsid w:val="00B247AE"/>
    <w:rsid w:val="00B25020"/>
    <w:rsid w:val="00B252FD"/>
    <w:rsid w:val="00B25715"/>
    <w:rsid w:val="00B25B3F"/>
    <w:rsid w:val="00B272D7"/>
    <w:rsid w:val="00B272DD"/>
    <w:rsid w:val="00B30050"/>
    <w:rsid w:val="00B30198"/>
    <w:rsid w:val="00B30229"/>
    <w:rsid w:val="00B30BCA"/>
    <w:rsid w:val="00B30F5F"/>
    <w:rsid w:val="00B314BF"/>
    <w:rsid w:val="00B31D47"/>
    <w:rsid w:val="00B32971"/>
    <w:rsid w:val="00B32C70"/>
    <w:rsid w:val="00B32F42"/>
    <w:rsid w:val="00B331AD"/>
    <w:rsid w:val="00B336BC"/>
    <w:rsid w:val="00B338A4"/>
    <w:rsid w:val="00B340B6"/>
    <w:rsid w:val="00B349AC"/>
    <w:rsid w:val="00B34C23"/>
    <w:rsid w:val="00B351FF"/>
    <w:rsid w:val="00B355C9"/>
    <w:rsid w:val="00B3566D"/>
    <w:rsid w:val="00B36144"/>
    <w:rsid w:val="00B36346"/>
    <w:rsid w:val="00B40026"/>
    <w:rsid w:val="00B40355"/>
    <w:rsid w:val="00B40A61"/>
    <w:rsid w:val="00B4247C"/>
    <w:rsid w:val="00B43B9C"/>
    <w:rsid w:val="00B449D2"/>
    <w:rsid w:val="00B44ED4"/>
    <w:rsid w:val="00B45244"/>
    <w:rsid w:val="00B452F8"/>
    <w:rsid w:val="00B45C58"/>
    <w:rsid w:val="00B45C5B"/>
    <w:rsid w:val="00B45CE1"/>
    <w:rsid w:val="00B46721"/>
    <w:rsid w:val="00B468EA"/>
    <w:rsid w:val="00B4721C"/>
    <w:rsid w:val="00B47374"/>
    <w:rsid w:val="00B474F3"/>
    <w:rsid w:val="00B47A8C"/>
    <w:rsid w:val="00B47E4A"/>
    <w:rsid w:val="00B500F9"/>
    <w:rsid w:val="00B5075D"/>
    <w:rsid w:val="00B50E33"/>
    <w:rsid w:val="00B511D1"/>
    <w:rsid w:val="00B51349"/>
    <w:rsid w:val="00B516A3"/>
    <w:rsid w:val="00B51C6D"/>
    <w:rsid w:val="00B51C75"/>
    <w:rsid w:val="00B52105"/>
    <w:rsid w:val="00B52788"/>
    <w:rsid w:val="00B527AA"/>
    <w:rsid w:val="00B52AD0"/>
    <w:rsid w:val="00B535D0"/>
    <w:rsid w:val="00B53792"/>
    <w:rsid w:val="00B53F31"/>
    <w:rsid w:val="00B5493F"/>
    <w:rsid w:val="00B54DDD"/>
    <w:rsid w:val="00B55AC0"/>
    <w:rsid w:val="00B563AB"/>
    <w:rsid w:val="00B57065"/>
    <w:rsid w:val="00B6125F"/>
    <w:rsid w:val="00B612B6"/>
    <w:rsid w:val="00B618EB"/>
    <w:rsid w:val="00B61C84"/>
    <w:rsid w:val="00B62441"/>
    <w:rsid w:val="00B627B9"/>
    <w:rsid w:val="00B62B32"/>
    <w:rsid w:val="00B63A4F"/>
    <w:rsid w:val="00B63DEE"/>
    <w:rsid w:val="00B647AC"/>
    <w:rsid w:val="00B648C5"/>
    <w:rsid w:val="00B64F7D"/>
    <w:rsid w:val="00B64FA6"/>
    <w:rsid w:val="00B6504D"/>
    <w:rsid w:val="00B65295"/>
    <w:rsid w:val="00B6621C"/>
    <w:rsid w:val="00B67EE9"/>
    <w:rsid w:val="00B67FC8"/>
    <w:rsid w:val="00B70BF9"/>
    <w:rsid w:val="00B70F59"/>
    <w:rsid w:val="00B71491"/>
    <w:rsid w:val="00B71508"/>
    <w:rsid w:val="00B71706"/>
    <w:rsid w:val="00B71AB1"/>
    <w:rsid w:val="00B71E7F"/>
    <w:rsid w:val="00B72966"/>
    <w:rsid w:val="00B72B33"/>
    <w:rsid w:val="00B73BA5"/>
    <w:rsid w:val="00B73DBC"/>
    <w:rsid w:val="00B74548"/>
    <w:rsid w:val="00B74617"/>
    <w:rsid w:val="00B7491B"/>
    <w:rsid w:val="00B74C47"/>
    <w:rsid w:val="00B74F28"/>
    <w:rsid w:val="00B74F4A"/>
    <w:rsid w:val="00B74FCD"/>
    <w:rsid w:val="00B750F8"/>
    <w:rsid w:val="00B751A2"/>
    <w:rsid w:val="00B76ADF"/>
    <w:rsid w:val="00B76D76"/>
    <w:rsid w:val="00B7702F"/>
    <w:rsid w:val="00B77031"/>
    <w:rsid w:val="00B776A3"/>
    <w:rsid w:val="00B777D4"/>
    <w:rsid w:val="00B7783F"/>
    <w:rsid w:val="00B800AB"/>
    <w:rsid w:val="00B81018"/>
    <w:rsid w:val="00B81140"/>
    <w:rsid w:val="00B811C0"/>
    <w:rsid w:val="00B81568"/>
    <w:rsid w:val="00B81A68"/>
    <w:rsid w:val="00B81DA6"/>
    <w:rsid w:val="00B82A6D"/>
    <w:rsid w:val="00B82B2E"/>
    <w:rsid w:val="00B83953"/>
    <w:rsid w:val="00B83B76"/>
    <w:rsid w:val="00B83C88"/>
    <w:rsid w:val="00B840DC"/>
    <w:rsid w:val="00B84237"/>
    <w:rsid w:val="00B848AB"/>
    <w:rsid w:val="00B84C77"/>
    <w:rsid w:val="00B867EE"/>
    <w:rsid w:val="00B86DEF"/>
    <w:rsid w:val="00B875F6"/>
    <w:rsid w:val="00B87811"/>
    <w:rsid w:val="00B878E7"/>
    <w:rsid w:val="00B90149"/>
    <w:rsid w:val="00B9077B"/>
    <w:rsid w:val="00B90C1F"/>
    <w:rsid w:val="00B91A26"/>
    <w:rsid w:val="00B9282A"/>
    <w:rsid w:val="00B92BDD"/>
    <w:rsid w:val="00B930DA"/>
    <w:rsid w:val="00B932EE"/>
    <w:rsid w:val="00B93D66"/>
    <w:rsid w:val="00B94170"/>
    <w:rsid w:val="00B941B2"/>
    <w:rsid w:val="00B946D4"/>
    <w:rsid w:val="00B9496E"/>
    <w:rsid w:val="00B95118"/>
    <w:rsid w:val="00B9528A"/>
    <w:rsid w:val="00B95B70"/>
    <w:rsid w:val="00B96384"/>
    <w:rsid w:val="00B966D2"/>
    <w:rsid w:val="00B966D9"/>
    <w:rsid w:val="00B96C20"/>
    <w:rsid w:val="00B96CB0"/>
    <w:rsid w:val="00B96D50"/>
    <w:rsid w:val="00B96DF2"/>
    <w:rsid w:val="00B96E49"/>
    <w:rsid w:val="00B97172"/>
    <w:rsid w:val="00B972E4"/>
    <w:rsid w:val="00B97344"/>
    <w:rsid w:val="00B978D3"/>
    <w:rsid w:val="00B97BFC"/>
    <w:rsid w:val="00BA065C"/>
    <w:rsid w:val="00BA0CD4"/>
    <w:rsid w:val="00BA109B"/>
    <w:rsid w:val="00BA1A74"/>
    <w:rsid w:val="00BA1B84"/>
    <w:rsid w:val="00BA1C68"/>
    <w:rsid w:val="00BA2065"/>
    <w:rsid w:val="00BA26B7"/>
    <w:rsid w:val="00BA277B"/>
    <w:rsid w:val="00BA319E"/>
    <w:rsid w:val="00BA31BB"/>
    <w:rsid w:val="00BA38A1"/>
    <w:rsid w:val="00BA3FFA"/>
    <w:rsid w:val="00BA408E"/>
    <w:rsid w:val="00BA45E9"/>
    <w:rsid w:val="00BA4893"/>
    <w:rsid w:val="00BA48D5"/>
    <w:rsid w:val="00BA5901"/>
    <w:rsid w:val="00BA6D1E"/>
    <w:rsid w:val="00BA7888"/>
    <w:rsid w:val="00BA7E09"/>
    <w:rsid w:val="00BB0057"/>
    <w:rsid w:val="00BB036B"/>
    <w:rsid w:val="00BB0BD2"/>
    <w:rsid w:val="00BB1347"/>
    <w:rsid w:val="00BB1524"/>
    <w:rsid w:val="00BB1885"/>
    <w:rsid w:val="00BB19F6"/>
    <w:rsid w:val="00BB1AC8"/>
    <w:rsid w:val="00BB1C10"/>
    <w:rsid w:val="00BB1E6D"/>
    <w:rsid w:val="00BB1EB2"/>
    <w:rsid w:val="00BB272B"/>
    <w:rsid w:val="00BB2DFD"/>
    <w:rsid w:val="00BB3600"/>
    <w:rsid w:val="00BB3658"/>
    <w:rsid w:val="00BB3FBB"/>
    <w:rsid w:val="00BB4580"/>
    <w:rsid w:val="00BB4E34"/>
    <w:rsid w:val="00BB4E45"/>
    <w:rsid w:val="00BB4FCB"/>
    <w:rsid w:val="00BB5EAB"/>
    <w:rsid w:val="00BB6A96"/>
    <w:rsid w:val="00BB6CF9"/>
    <w:rsid w:val="00BB7055"/>
    <w:rsid w:val="00BB7176"/>
    <w:rsid w:val="00BB7939"/>
    <w:rsid w:val="00BB7969"/>
    <w:rsid w:val="00BB7D41"/>
    <w:rsid w:val="00BC0373"/>
    <w:rsid w:val="00BC1097"/>
    <w:rsid w:val="00BC1603"/>
    <w:rsid w:val="00BC165A"/>
    <w:rsid w:val="00BC1875"/>
    <w:rsid w:val="00BC1C31"/>
    <w:rsid w:val="00BC1DB4"/>
    <w:rsid w:val="00BC21AC"/>
    <w:rsid w:val="00BC26F0"/>
    <w:rsid w:val="00BC29D2"/>
    <w:rsid w:val="00BC3411"/>
    <w:rsid w:val="00BC42E4"/>
    <w:rsid w:val="00BC4A4B"/>
    <w:rsid w:val="00BC54B2"/>
    <w:rsid w:val="00BC5D87"/>
    <w:rsid w:val="00BC65D0"/>
    <w:rsid w:val="00BC676A"/>
    <w:rsid w:val="00BC76AC"/>
    <w:rsid w:val="00BC77C1"/>
    <w:rsid w:val="00BC77DD"/>
    <w:rsid w:val="00BC7B73"/>
    <w:rsid w:val="00BC7EF4"/>
    <w:rsid w:val="00BD0DDA"/>
    <w:rsid w:val="00BD1D06"/>
    <w:rsid w:val="00BD2418"/>
    <w:rsid w:val="00BD2776"/>
    <w:rsid w:val="00BD27F8"/>
    <w:rsid w:val="00BD2B8E"/>
    <w:rsid w:val="00BD33DA"/>
    <w:rsid w:val="00BD384E"/>
    <w:rsid w:val="00BD3C98"/>
    <w:rsid w:val="00BD3E4E"/>
    <w:rsid w:val="00BD43FD"/>
    <w:rsid w:val="00BD4A43"/>
    <w:rsid w:val="00BD4C71"/>
    <w:rsid w:val="00BD4CEA"/>
    <w:rsid w:val="00BD65D9"/>
    <w:rsid w:val="00BD753B"/>
    <w:rsid w:val="00BE021E"/>
    <w:rsid w:val="00BE03D9"/>
    <w:rsid w:val="00BE0AE9"/>
    <w:rsid w:val="00BE1ED7"/>
    <w:rsid w:val="00BE22E0"/>
    <w:rsid w:val="00BE2A22"/>
    <w:rsid w:val="00BE2AEA"/>
    <w:rsid w:val="00BE2B14"/>
    <w:rsid w:val="00BE2F07"/>
    <w:rsid w:val="00BE3BAA"/>
    <w:rsid w:val="00BE4A8F"/>
    <w:rsid w:val="00BE4E5D"/>
    <w:rsid w:val="00BE56F0"/>
    <w:rsid w:val="00BE63B3"/>
    <w:rsid w:val="00BE67E7"/>
    <w:rsid w:val="00BE6C31"/>
    <w:rsid w:val="00BE740B"/>
    <w:rsid w:val="00BE7805"/>
    <w:rsid w:val="00BE7B66"/>
    <w:rsid w:val="00BE7CCB"/>
    <w:rsid w:val="00BE7E2E"/>
    <w:rsid w:val="00BF028A"/>
    <w:rsid w:val="00BF04E6"/>
    <w:rsid w:val="00BF0CCA"/>
    <w:rsid w:val="00BF0D93"/>
    <w:rsid w:val="00BF0FA5"/>
    <w:rsid w:val="00BF16EF"/>
    <w:rsid w:val="00BF1CDF"/>
    <w:rsid w:val="00BF1CFF"/>
    <w:rsid w:val="00BF27FE"/>
    <w:rsid w:val="00BF3ACA"/>
    <w:rsid w:val="00BF3C76"/>
    <w:rsid w:val="00BF3E9C"/>
    <w:rsid w:val="00BF431B"/>
    <w:rsid w:val="00BF4E6F"/>
    <w:rsid w:val="00BF5A6D"/>
    <w:rsid w:val="00BF61D4"/>
    <w:rsid w:val="00BF62C4"/>
    <w:rsid w:val="00BF64BA"/>
    <w:rsid w:val="00BF6879"/>
    <w:rsid w:val="00BF6DA1"/>
    <w:rsid w:val="00BF706C"/>
    <w:rsid w:val="00BF761B"/>
    <w:rsid w:val="00C0000B"/>
    <w:rsid w:val="00C000C3"/>
    <w:rsid w:val="00C00633"/>
    <w:rsid w:val="00C0085A"/>
    <w:rsid w:val="00C00AE0"/>
    <w:rsid w:val="00C00C41"/>
    <w:rsid w:val="00C014C0"/>
    <w:rsid w:val="00C01695"/>
    <w:rsid w:val="00C018F3"/>
    <w:rsid w:val="00C01B9A"/>
    <w:rsid w:val="00C01D32"/>
    <w:rsid w:val="00C0311C"/>
    <w:rsid w:val="00C0322D"/>
    <w:rsid w:val="00C0452E"/>
    <w:rsid w:val="00C04B3E"/>
    <w:rsid w:val="00C04BA5"/>
    <w:rsid w:val="00C04CE2"/>
    <w:rsid w:val="00C058E4"/>
    <w:rsid w:val="00C05BE2"/>
    <w:rsid w:val="00C05EFF"/>
    <w:rsid w:val="00C061DB"/>
    <w:rsid w:val="00C06A98"/>
    <w:rsid w:val="00C06F1B"/>
    <w:rsid w:val="00C06FBC"/>
    <w:rsid w:val="00C07628"/>
    <w:rsid w:val="00C103E7"/>
    <w:rsid w:val="00C108D0"/>
    <w:rsid w:val="00C10B00"/>
    <w:rsid w:val="00C11864"/>
    <w:rsid w:val="00C122B8"/>
    <w:rsid w:val="00C12374"/>
    <w:rsid w:val="00C123DD"/>
    <w:rsid w:val="00C1278F"/>
    <w:rsid w:val="00C12A62"/>
    <w:rsid w:val="00C132E4"/>
    <w:rsid w:val="00C134ED"/>
    <w:rsid w:val="00C13576"/>
    <w:rsid w:val="00C14217"/>
    <w:rsid w:val="00C1483F"/>
    <w:rsid w:val="00C149A1"/>
    <w:rsid w:val="00C15A2C"/>
    <w:rsid w:val="00C16646"/>
    <w:rsid w:val="00C16690"/>
    <w:rsid w:val="00C16F80"/>
    <w:rsid w:val="00C172C9"/>
    <w:rsid w:val="00C174CF"/>
    <w:rsid w:val="00C17548"/>
    <w:rsid w:val="00C17698"/>
    <w:rsid w:val="00C17EA5"/>
    <w:rsid w:val="00C20105"/>
    <w:rsid w:val="00C2195F"/>
    <w:rsid w:val="00C22F8F"/>
    <w:rsid w:val="00C23207"/>
    <w:rsid w:val="00C235A6"/>
    <w:rsid w:val="00C23637"/>
    <w:rsid w:val="00C2368A"/>
    <w:rsid w:val="00C237AF"/>
    <w:rsid w:val="00C23C1A"/>
    <w:rsid w:val="00C23E71"/>
    <w:rsid w:val="00C2422D"/>
    <w:rsid w:val="00C2537B"/>
    <w:rsid w:val="00C25E68"/>
    <w:rsid w:val="00C2606C"/>
    <w:rsid w:val="00C26224"/>
    <w:rsid w:val="00C26574"/>
    <w:rsid w:val="00C272B6"/>
    <w:rsid w:val="00C274CB"/>
    <w:rsid w:val="00C27A1F"/>
    <w:rsid w:val="00C31288"/>
    <w:rsid w:val="00C31375"/>
    <w:rsid w:val="00C31A11"/>
    <w:rsid w:val="00C32DB5"/>
    <w:rsid w:val="00C34F27"/>
    <w:rsid w:val="00C35A8F"/>
    <w:rsid w:val="00C368D6"/>
    <w:rsid w:val="00C36F76"/>
    <w:rsid w:val="00C401BF"/>
    <w:rsid w:val="00C402BC"/>
    <w:rsid w:val="00C41029"/>
    <w:rsid w:val="00C42019"/>
    <w:rsid w:val="00C42078"/>
    <w:rsid w:val="00C421F7"/>
    <w:rsid w:val="00C42616"/>
    <w:rsid w:val="00C42C33"/>
    <w:rsid w:val="00C42E0A"/>
    <w:rsid w:val="00C432B1"/>
    <w:rsid w:val="00C4367B"/>
    <w:rsid w:val="00C4444B"/>
    <w:rsid w:val="00C450D4"/>
    <w:rsid w:val="00C4523B"/>
    <w:rsid w:val="00C46445"/>
    <w:rsid w:val="00C465AC"/>
    <w:rsid w:val="00C467AE"/>
    <w:rsid w:val="00C4743D"/>
    <w:rsid w:val="00C47D54"/>
    <w:rsid w:val="00C508DD"/>
    <w:rsid w:val="00C51D30"/>
    <w:rsid w:val="00C524F7"/>
    <w:rsid w:val="00C5253A"/>
    <w:rsid w:val="00C5299C"/>
    <w:rsid w:val="00C52A75"/>
    <w:rsid w:val="00C539AB"/>
    <w:rsid w:val="00C53F6E"/>
    <w:rsid w:val="00C53FB7"/>
    <w:rsid w:val="00C54DA2"/>
    <w:rsid w:val="00C55B33"/>
    <w:rsid w:val="00C5613B"/>
    <w:rsid w:val="00C561CC"/>
    <w:rsid w:val="00C56393"/>
    <w:rsid w:val="00C56734"/>
    <w:rsid w:val="00C57133"/>
    <w:rsid w:val="00C5749C"/>
    <w:rsid w:val="00C574B3"/>
    <w:rsid w:val="00C5780D"/>
    <w:rsid w:val="00C579B3"/>
    <w:rsid w:val="00C57AC6"/>
    <w:rsid w:val="00C57DDF"/>
    <w:rsid w:val="00C60A35"/>
    <w:rsid w:val="00C60EDA"/>
    <w:rsid w:val="00C611B0"/>
    <w:rsid w:val="00C61234"/>
    <w:rsid w:val="00C617BB"/>
    <w:rsid w:val="00C62607"/>
    <w:rsid w:val="00C63258"/>
    <w:rsid w:val="00C64AFA"/>
    <w:rsid w:val="00C65A1E"/>
    <w:rsid w:val="00C65BA7"/>
    <w:rsid w:val="00C66213"/>
    <w:rsid w:val="00C6652C"/>
    <w:rsid w:val="00C66D90"/>
    <w:rsid w:val="00C66DB6"/>
    <w:rsid w:val="00C675EB"/>
    <w:rsid w:val="00C67F4E"/>
    <w:rsid w:val="00C70426"/>
    <w:rsid w:val="00C70A32"/>
    <w:rsid w:val="00C70C7B"/>
    <w:rsid w:val="00C71252"/>
    <w:rsid w:val="00C71BF2"/>
    <w:rsid w:val="00C72DB4"/>
    <w:rsid w:val="00C73163"/>
    <w:rsid w:val="00C73F62"/>
    <w:rsid w:val="00C749C3"/>
    <w:rsid w:val="00C756F6"/>
    <w:rsid w:val="00C764C3"/>
    <w:rsid w:val="00C76CC8"/>
    <w:rsid w:val="00C76F96"/>
    <w:rsid w:val="00C77965"/>
    <w:rsid w:val="00C77E2F"/>
    <w:rsid w:val="00C8061F"/>
    <w:rsid w:val="00C8105C"/>
    <w:rsid w:val="00C81366"/>
    <w:rsid w:val="00C814A8"/>
    <w:rsid w:val="00C814B9"/>
    <w:rsid w:val="00C81EAA"/>
    <w:rsid w:val="00C82097"/>
    <w:rsid w:val="00C8227B"/>
    <w:rsid w:val="00C826A6"/>
    <w:rsid w:val="00C82B39"/>
    <w:rsid w:val="00C83767"/>
    <w:rsid w:val="00C83852"/>
    <w:rsid w:val="00C83A41"/>
    <w:rsid w:val="00C83DFD"/>
    <w:rsid w:val="00C8416D"/>
    <w:rsid w:val="00C847F0"/>
    <w:rsid w:val="00C84B9E"/>
    <w:rsid w:val="00C8557A"/>
    <w:rsid w:val="00C85812"/>
    <w:rsid w:val="00C858F9"/>
    <w:rsid w:val="00C85E2E"/>
    <w:rsid w:val="00C902D4"/>
    <w:rsid w:val="00C904B8"/>
    <w:rsid w:val="00C906FC"/>
    <w:rsid w:val="00C90BD4"/>
    <w:rsid w:val="00C90E63"/>
    <w:rsid w:val="00C9131B"/>
    <w:rsid w:val="00C91493"/>
    <w:rsid w:val="00C918D4"/>
    <w:rsid w:val="00C919FA"/>
    <w:rsid w:val="00C91A3B"/>
    <w:rsid w:val="00C91C0A"/>
    <w:rsid w:val="00C91C30"/>
    <w:rsid w:val="00C9220E"/>
    <w:rsid w:val="00C9221D"/>
    <w:rsid w:val="00C927D0"/>
    <w:rsid w:val="00C928E4"/>
    <w:rsid w:val="00C936AA"/>
    <w:rsid w:val="00C9453F"/>
    <w:rsid w:val="00C94E54"/>
    <w:rsid w:val="00C9525C"/>
    <w:rsid w:val="00C95270"/>
    <w:rsid w:val="00C953B5"/>
    <w:rsid w:val="00C9595B"/>
    <w:rsid w:val="00C95A87"/>
    <w:rsid w:val="00C95CAD"/>
    <w:rsid w:val="00C964E2"/>
    <w:rsid w:val="00C96D76"/>
    <w:rsid w:val="00C97B4F"/>
    <w:rsid w:val="00C97FD2"/>
    <w:rsid w:val="00CA00EC"/>
    <w:rsid w:val="00CA1155"/>
    <w:rsid w:val="00CA17E6"/>
    <w:rsid w:val="00CA1BC0"/>
    <w:rsid w:val="00CA2EFC"/>
    <w:rsid w:val="00CA32E4"/>
    <w:rsid w:val="00CA347E"/>
    <w:rsid w:val="00CA3A76"/>
    <w:rsid w:val="00CA3D43"/>
    <w:rsid w:val="00CA40AA"/>
    <w:rsid w:val="00CA4BF2"/>
    <w:rsid w:val="00CA5E26"/>
    <w:rsid w:val="00CA6A93"/>
    <w:rsid w:val="00CA72F9"/>
    <w:rsid w:val="00CB008A"/>
    <w:rsid w:val="00CB021A"/>
    <w:rsid w:val="00CB050F"/>
    <w:rsid w:val="00CB0887"/>
    <w:rsid w:val="00CB0F5B"/>
    <w:rsid w:val="00CB1B81"/>
    <w:rsid w:val="00CB2153"/>
    <w:rsid w:val="00CB270C"/>
    <w:rsid w:val="00CB28F5"/>
    <w:rsid w:val="00CB3336"/>
    <w:rsid w:val="00CB3FF7"/>
    <w:rsid w:val="00CB45CC"/>
    <w:rsid w:val="00CB47C6"/>
    <w:rsid w:val="00CB582A"/>
    <w:rsid w:val="00CB6081"/>
    <w:rsid w:val="00CB61B6"/>
    <w:rsid w:val="00CB661F"/>
    <w:rsid w:val="00CB6D9E"/>
    <w:rsid w:val="00CB7C71"/>
    <w:rsid w:val="00CB7F4E"/>
    <w:rsid w:val="00CC0725"/>
    <w:rsid w:val="00CC085B"/>
    <w:rsid w:val="00CC1CF7"/>
    <w:rsid w:val="00CC27D5"/>
    <w:rsid w:val="00CC3579"/>
    <w:rsid w:val="00CC3740"/>
    <w:rsid w:val="00CC3907"/>
    <w:rsid w:val="00CC4347"/>
    <w:rsid w:val="00CC45CA"/>
    <w:rsid w:val="00CC4FA8"/>
    <w:rsid w:val="00CC5192"/>
    <w:rsid w:val="00CC5544"/>
    <w:rsid w:val="00CC582B"/>
    <w:rsid w:val="00CC5D56"/>
    <w:rsid w:val="00CC5DF4"/>
    <w:rsid w:val="00CC60E6"/>
    <w:rsid w:val="00CC628B"/>
    <w:rsid w:val="00CC6A08"/>
    <w:rsid w:val="00CC6B13"/>
    <w:rsid w:val="00CC6FD6"/>
    <w:rsid w:val="00CC70D8"/>
    <w:rsid w:val="00CC775B"/>
    <w:rsid w:val="00CC77C9"/>
    <w:rsid w:val="00CC79E0"/>
    <w:rsid w:val="00CD0613"/>
    <w:rsid w:val="00CD0DC4"/>
    <w:rsid w:val="00CD152D"/>
    <w:rsid w:val="00CD1C5C"/>
    <w:rsid w:val="00CD2E55"/>
    <w:rsid w:val="00CD2E9E"/>
    <w:rsid w:val="00CD3065"/>
    <w:rsid w:val="00CD3FEA"/>
    <w:rsid w:val="00CD4044"/>
    <w:rsid w:val="00CD43D2"/>
    <w:rsid w:val="00CD4DD2"/>
    <w:rsid w:val="00CD5040"/>
    <w:rsid w:val="00CD59D0"/>
    <w:rsid w:val="00CD5BAA"/>
    <w:rsid w:val="00CD6097"/>
    <w:rsid w:val="00CD7799"/>
    <w:rsid w:val="00CD7A55"/>
    <w:rsid w:val="00CE00B6"/>
    <w:rsid w:val="00CE0974"/>
    <w:rsid w:val="00CE124A"/>
    <w:rsid w:val="00CE1500"/>
    <w:rsid w:val="00CE19B1"/>
    <w:rsid w:val="00CE1A88"/>
    <w:rsid w:val="00CE1D27"/>
    <w:rsid w:val="00CE2C19"/>
    <w:rsid w:val="00CE36C9"/>
    <w:rsid w:val="00CE3A7C"/>
    <w:rsid w:val="00CE3C85"/>
    <w:rsid w:val="00CE5C6C"/>
    <w:rsid w:val="00CE6CE3"/>
    <w:rsid w:val="00CE71DD"/>
    <w:rsid w:val="00CE7396"/>
    <w:rsid w:val="00CE77F8"/>
    <w:rsid w:val="00CF03BA"/>
    <w:rsid w:val="00CF053A"/>
    <w:rsid w:val="00CF0EE2"/>
    <w:rsid w:val="00CF2C12"/>
    <w:rsid w:val="00CF2D83"/>
    <w:rsid w:val="00CF2E6E"/>
    <w:rsid w:val="00CF3AA3"/>
    <w:rsid w:val="00CF3D25"/>
    <w:rsid w:val="00CF40D7"/>
    <w:rsid w:val="00CF4237"/>
    <w:rsid w:val="00CF4850"/>
    <w:rsid w:val="00CF5947"/>
    <w:rsid w:val="00CF5FF4"/>
    <w:rsid w:val="00CF62E2"/>
    <w:rsid w:val="00CF6845"/>
    <w:rsid w:val="00CF6D67"/>
    <w:rsid w:val="00CF75F2"/>
    <w:rsid w:val="00CF7648"/>
    <w:rsid w:val="00CF76F1"/>
    <w:rsid w:val="00CF7EAC"/>
    <w:rsid w:val="00D00072"/>
    <w:rsid w:val="00D008BD"/>
    <w:rsid w:val="00D00E30"/>
    <w:rsid w:val="00D00FB3"/>
    <w:rsid w:val="00D0194A"/>
    <w:rsid w:val="00D034A5"/>
    <w:rsid w:val="00D03F8D"/>
    <w:rsid w:val="00D03FD1"/>
    <w:rsid w:val="00D0410B"/>
    <w:rsid w:val="00D043EF"/>
    <w:rsid w:val="00D0763B"/>
    <w:rsid w:val="00D07A49"/>
    <w:rsid w:val="00D07C35"/>
    <w:rsid w:val="00D103F3"/>
    <w:rsid w:val="00D10767"/>
    <w:rsid w:val="00D108CD"/>
    <w:rsid w:val="00D1090B"/>
    <w:rsid w:val="00D10CC6"/>
    <w:rsid w:val="00D11CDB"/>
    <w:rsid w:val="00D11F4E"/>
    <w:rsid w:val="00D12E81"/>
    <w:rsid w:val="00D131A2"/>
    <w:rsid w:val="00D14A4D"/>
    <w:rsid w:val="00D150EE"/>
    <w:rsid w:val="00D1549E"/>
    <w:rsid w:val="00D15986"/>
    <w:rsid w:val="00D160E5"/>
    <w:rsid w:val="00D1672F"/>
    <w:rsid w:val="00D16DE8"/>
    <w:rsid w:val="00D17649"/>
    <w:rsid w:val="00D17D46"/>
    <w:rsid w:val="00D17D79"/>
    <w:rsid w:val="00D205E8"/>
    <w:rsid w:val="00D207C2"/>
    <w:rsid w:val="00D20C28"/>
    <w:rsid w:val="00D20F91"/>
    <w:rsid w:val="00D21ACC"/>
    <w:rsid w:val="00D225E3"/>
    <w:rsid w:val="00D2274E"/>
    <w:rsid w:val="00D24DF9"/>
    <w:rsid w:val="00D24EA2"/>
    <w:rsid w:val="00D253FD"/>
    <w:rsid w:val="00D25494"/>
    <w:rsid w:val="00D25551"/>
    <w:rsid w:val="00D25A1D"/>
    <w:rsid w:val="00D25E4A"/>
    <w:rsid w:val="00D26719"/>
    <w:rsid w:val="00D27175"/>
    <w:rsid w:val="00D2719B"/>
    <w:rsid w:val="00D275E6"/>
    <w:rsid w:val="00D3037E"/>
    <w:rsid w:val="00D309E5"/>
    <w:rsid w:val="00D312D3"/>
    <w:rsid w:val="00D315E8"/>
    <w:rsid w:val="00D321C1"/>
    <w:rsid w:val="00D32E5D"/>
    <w:rsid w:val="00D33B68"/>
    <w:rsid w:val="00D33D06"/>
    <w:rsid w:val="00D33F4C"/>
    <w:rsid w:val="00D3423A"/>
    <w:rsid w:val="00D354C0"/>
    <w:rsid w:val="00D3605D"/>
    <w:rsid w:val="00D36318"/>
    <w:rsid w:val="00D36751"/>
    <w:rsid w:val="00D36985"/>
    <w:rsid w:val="00D3709D"/>
    <w:rsid w:val="00D37306"/>
    <w:rsid w:val="00D37790"/>
    <w:rsid w:val="00D37DB5"/>
    <w:rsid w:val="00D40372"/>
    <w:rsid w:val="00D40809"/>
    <w:rsid w:val="00D4124A"/>
    <w:rsid w:val="00D423CB"/>
    <w:rsid w:val="00D425A7"/>
    <w:rsid w:val="00D42A61"/>
    <w:rsid w:val="00D42C0A"/>
    <w:rsid w:val="00D42F71"/>
    <w:rsid w:val="00D431F8"/>
    <w:rsid w:val="00D43706"/>
    <w:rsid w:val="00D44001"/>
    <w:rsid w:val="00D4461A"/>
    <w:rsid w:val="00D44FF3"/>
    <w:rsid w:val="00D45081"/>
    <w:rsid w:val="00D45B88"/>
    <w:rsid w:val="00D45BE7"/>
    <w:rsid w:val="00D45DFF"/>
    <w:rsid w:val="00D4650A"/>
    <w:rsid w:val="00D46E78"/>
    <w:rsid w:val="00D471EB"/>
    <w:rsid w:val="00D47597"/>
    <w:rsid w:val="00D47D62"/>
    <w:rsid w:val="00D47E4C"/>
    <w:rsid w:val="00D500C1"/>
    <w:rsid w:val="00D507DE"/>
    <w:rsid w:val="00D5087D"/>
    <w:rsid w:val="00D51657"/>
    <w:rsid w:val="00D518D8"/>
    <w:rsid w:val="00D51E3A"/>
    <w:rsid w:val="00D51EC2"/>
    <w:rsid w:val="00D5219D"/>
    <w:rsid w:val="00D522AB"/>
    <w:rsid w:val="00D52779"/>
    <w:rsid w:val="00D528AF"/>
    <w:rsid w:val="00D52D9F"/>
    <w:rsid w:val="00D539F1"/>
    <w:rsid w:val="00D53EA6"/>
    <w:rsid w:val="00D54C56"/>
    <w:rsid w:val="00D56204"/>
    <w:rsid w:val="00D56511"/>
    <w:rsid w:val="00D57B4D"/>
    <w:rsid w:val="00D6024A"/>
    <w:rsid w:val="00D60367"/>
    <w:rsid w:val="00D6048D"/>
    <w:rsid w:val="00D6068E"/>
    <w:rsid w:val="00D61298"/>
    <w:rsid w:val="00D613F1"/>
    <w:rsid w:val="00D619CD"/>
    <w:rsid w:val="00D61A78"/>
    <w:rsid w:val="00D62468"/>
    <w:rsid w:val="00D63542"/>
    <w:rsid w:val="00D636BC"/>
    <w:rsid w:val="00D64780"/>
    <w:rsid w:val="00D64BDC"/>
    <w:rsid w:val="00D657C6"/>
    <w:rsid w:val="00D659FD"/>
    <w:rsid w:val="00D65B83"/>
    <w:rsid w:val="00D65E86"/>
    <w:rsid w:val="00D65F67"/>
    <w:rsid w:val="00D668E3"/>
    <w:rsid w:val="00D6746E"/>
    <w:rsid w:val="00D67646"/>
    <w:rsid w:val="00D7010A"/>
    <w:rsid w:val="00D70FB4"/>
    <w:rsid w:val="00D71A47"/>
    <w:rsid w:val="00D727E6"/>
    <w:rsid w:val="00D72B10"/>
    <w:rsid w:val="00D72EBF"/>
    <w:rsid w:val="00D74167"/>
    <w:rsid w:val="00D743D2"/>
    <w:rsid w:val="00D7455D"/>
    <w:rsid w:val="00D745A0"/>
    <w:rsid w:val="00D7477A"/>
    <w:rsid w:val="00D74B13"/>
    <w:rsid w:val="00D750A6"/>
    <w:rsid w:val="00D751FE"/>
    <w:rsid w:val="00D758A1"/>
    <w:rsid w:val="00D7616E"/>
    <w:rsid w:val="00D7670E"/>
    <w:rsid w:val="00D7692A"/>
    <w:rsid w:val="00D76B4E"/>
    <w:rsid w:val="00D76C8B"/>
    <w:rsid w:val="00D7746A"/>
    <w:rsid w:val="00D77548"/>
    <w:rsid w:val="00D77A35"/>
    <w:rsid w:val="00D77A86"/>
    <w:rsid w:val="00D77D22"/>
    <w:rsid w:val="00D77EE4"/>
    <w:rsid w:val="00D801AF"/>
    <w:rsid w:val="00D8045E"/>
    <w:rsid w:val="00D80490"/>
    <w:rsid w:val="00D81195"/>
    <w:rsid w:val="00D8123E"/>
    <w:rsid w:val="00D81444"/>
    <w:rsid w:val="00D81AE7"/>
    <w:rsid w:val="00D81C85"/>
    <w:rsid w:val="00D826AA"/>
    <w:rsid w:val="00D82BC9"/>
    <w:rsid w:val="00D82CF8"/>
    <w:rsid w:val="00D83467"/>
    <w:rsid w:val="00D8371A"/>
    <w:rsid w:val="00D83BBD"/>
    <w:rsid w:val="00D83F33"/>
    <w:rsid w:val="00D842C9"/>
    <w:rsid w:val="00D845E3"/>
    <w:rsid w:val="00D84845"/>
    <w:rsid w:val="00D84BFD"/>
    <w:rsid w:val="00D84F0E"/>
    <w:rsid w:val="00D8554E"/>
    <w:rsid w:val="00D85C8C"/>
    <w:rsid w:val="00D8621F"/>
    <w:rsid w:val="00D864BE"/>
    <w:rsid w:val="00D86F4A"/>
    <w:rsid w:val="00D874DB"/>
    <w:rsid w:val="00D87885"/>
    <w:rsid w:val="00D87DCD"/>
    <w:rsid w:val="00D907AA"/>
    <w:rsid w:val="00D90CC3"/>
    <w:rsid w:val="00D918D3"/>
    <w:rsid w:val="00D91AA7"/>
    <w:rsid w:val="00D92169"/>
    <w:rsid w:val="00D92413"/>
    <w:rsid w:val="00D92726"/>
    <w:rsid w:val="00D9296B"/>
    <w:rsid w:val="00D92F30"/>
    <w:rsid w:val="00D932B6"/>
    <w:rsid w:val="00D93AB7"/>
    <w:rsid w:val="00D946EF"/>
    <w:rsid w:val="00D95380"/>
    <w:rsid w:val="00D95816"/>
    <w:rsid w:val="00D9603E"/>
    <w:rsid w:val="00D96716"/>
    <w:rsid w:val="00D9741D"/>
    <w:rsid w:val="00D978C8"/>
    <w:rsid w:val="00D97B21"/>
    <w:rsid w:val="00DA08EE"/>
    <w:rsid w:val="00DA0D55"/>
    <w:rsid w:val="00DA1154"/>
    <w:rsid w:val="00DA218C"/>
    <w:rsid w:val="00DA22FC"/>
    <w:rsid w:val="00DA2374"/>
    <w:rsid w:val="00DA2623"/>
    <w:rsid w:val="00DA2E95"/>
    <w:rsid w:val="00DA2FA6"/>
    <w:rsid w:val="00DA321A"/>
    <w:rsid w:val="00DA352B"/>
    <w:rsid w:val="00DA3854"/>
    <w:rsid w:val="00DA492A"/>
    <w:rsid w:val="00DA4D14"/>
    <w:rsid w:val="00DA55AD"/>
    <w:rsid w:val="00DA57A7"/>
    <w:rsid w:val="00DA5E20"/>
    <w:rsid w:val="00DA67BB"/>
    <w:rsid w:val="00DA69B8"/>
    <w:rsid w:val="00DA776C"/>
    <w:rsid w:val="00DA7E2A"/>
    <w:rsid w:val="00DB0455"/>
    <w:rsid w:val="00DB0CCC"/>
    <w:rsid w:val="00DB0EEA"/>
    <w:rsid w:val="00DB155B"/>
    <w:rsid w:val="00DB16C8"/>
    <w:rsid w:val="00DB1E04"/>
    <w:rsid w:val="00DB1EC6"/>
    <w:rsid w:val="00DB26BB"/>
    <w:rsid w:val="00DB2819"/>
    <w:rsid w:val="00DB41F9"/>
    <w:rsid w:val="00DB42CF"/>
    <w:rsid w:val="00DB6635"/>
    <w:rsid w:val="00DB6899"/>
    <w:rsid w:val="00DB68BE"/>
    <w:rsid w:val="00DB6F96"/>
    <w:rsid w:val="00DB710B"/>
    <w:rsid w:val="00DB72BA"/>
    <w:rsid w:val="00DB7C7E"/>
    <w:rsid w:val="00DC05AD"/>
    <w:rsid w:val="00DC0D65"/>
    <w:rsid w:val="00DC0F5B"/>
    <w:rsid w:val="00DC1619"/>
    <w:rsid w:val="00DC1B2A"/>
    <w:rsid w:val="00DC1EED"/>
    <w:rsid w:val="00DC2AA0"/>
    <w:rsid w:val="00DC2BE8"/>
    <w:rsid w:val="00DC30D3"/>
    <w:rsid w:val="00DC3393"/>
    <w:rsid w:val="00DC375E"/>
    <w:rsid w:val="00DC37F1"/>
    <w:rsid w:val="00DC3FFA"/>
    <w:rsid w:val="00DC40E8"/>
    <w:rsid w:val="00DC43FE"/>
    <w:rsid w:val="00DC5AE6"/>
    <w:rsid w:val="00DC5EB2"/>
    <w:rsid w:val="00DC69F3"/>
    <w:rsid w:val="00DC6AD7"/>
    <w:rsid w:val="00DC6D4B"/>
    <w:rsid w:val="00DC7C51"/>
    <w:rsid w:val="00DC7C8B"/>
    <w:rsid w:val="00DD07E4"/>
    <w:rsid w:val="00DD0E90"/>
    <w:rsid w:val="00DD111E"/>
    <w:rsid w:val="00DD1A40"/>
    <w:rsid w:val="00DD23EF"/>
    <w:rsid w:val="00DD27FF"/>
    <w:rsid w:val="00DD2BFE"/>
    <w:rsid w:val="00DD2F99"/>
    <w:rsid w:val="00DD31B9"/>
    <w:rsid w:val="00DD3B69"/>
    <w:rsid w:val="00DD4222"/>
    <w:rsid w:val="00DD4757"/>
    <w:rsid w:val="00DD4913"/>
    <w:rsid w:val="00DD54D6"/>
    <w:rsid w:val="00DD5B8D"/>
    <w:rsid w:val="00DD6D83"/>
    <w:rsid w:val="00DD76C8"/>
    <w:rsid w:val="00DE0644"/>
    <w:rsid w:val="00DE1692"/>
    <w:rsid w:val="00DE1A59"/>
    <w:rsid w:val="00DE25AE"/>
    <w:rsid w:val="00DE2B79"/>
    <w:rsid w:val="00DE33DF"/>
    <w:rsid w:val="00DE3C90"/>
    <w:rsid w:val="00DE485B"/>
    <w:rsid w:val="00DE4B72"/>
    <w:rsid w:val="00DE4C8D"/>
    <w:rsid w:val="00DE544A"/>
    <w:rsid w:val="00DE59A2"/>
    <w:rsid w:val="00DE5E6C"/>
    <w:rsid w:val="00DE6463"/>
    <w:rsid w:val="00DE655C"/>
    <w:rsid w:val="00DE7247"/>
    <w:rsid w:val="00DF0485"/>
    <w:rsid w:val="00DF07F2"/>
    <w:rsid w:val="00DF098A"/>
    <w:rsid w:val="00DF20CC"/>
    <w:rsid w:val="00DF2108"/>
    <w:rsid w:val="00DF3208"/>
    <w:rsid w:val="00DF411C"/>
    <w:rsid w:val="00DF414D"/>
    <w:rsid w:val="00DF4698"/>
    <w:rsid w:val="00DF5719"/>
    <w:rsid w:val="00DF5FA5"/>
    <w:rsid w:val="00DF5FD2"/>
    <w:rsid w:val="00DF61BA"/>
    <w:rsid w:val="00DF62AA"/>
    <w:rsid w:val="00DF6481"/>
    <w:rsid w:val="00DF71E7"/>
    <w:rsid w:val="00DF797F"/>
    <w:rsid w:val="00DF7CD0"/>
    <w:rsid w:val="00DF7EBE"/>
    <w:rsid w:val="00E004D2"/>
    <w:rsid w:val="00E010B9"/>
    <w:rsid w:val="00E01905"/>
    <w:rsid w:val="00E02241"/>
    <w:rsid w:val="00E026DF"/>
    <w:rsid w:val="00E02824"/>
    <w:rsid w:val="00E02A30"/>
    <w:rsid w:val="00E02AEF"/>
    <w:rsid w:val="00E032DB"/>
    <w:rsid w:val="00E03394"/>
    <w:rsid w:val="00E035E7"/>
    <w:rsid w:val="00E038BD"/>
    <w:rsid w:val="00E0390C"/>
    <w:rsid w:val="00E03E92"/>
    <w:rsid w:val="00E043C2"/>
    <w:rsid w:val="00E044A2"/>
    <w:rsid w:val="00E04711"/>
    <w:rsid w:val="00E04835"/>
    <w:rsid w:val="00E04936"/>
    <w:rsid w:val="00E0506A"/>
    <w:rsid w:val="00E0613C"/>
    <w:rsid w:val="00E06205"/>
    <w:rsid w:val="00E06F5D"/>
    <w:rsid w:val="00E07135"/>
    <w:rsid w:val="00E0774B"/>
    <w:rsid w:val="00E07E4C"/>
    <w:rsid w:val="00E108AA"/>
    <w:rsid w:val="00E10964"/>
    <w:rsid w:val="00E11193"/>
    <w:rsid w:val="00E1144C"/>
    <w:rsid w:val="00E1155F"/>
    <w:rsid w:val="00E11777"/>
    <w:rsid w:val="00E1299E"/>
    <w:rsid w:val="00E13212"/>
    <w:rsid w:val="00E13483"/>
    <w:rsid w:val="00E1349F"/>
    <w:rsid w:val="00E138D1"/>
    <w:rsid w:val="00E13D87"/>
    <w:rsid w:val="00E148D2"/>
    <w:rsid w:val="00E15018"/>
    <w:rsid w:val="00E16838"/>
    <w:rsid w:val="00E168A3"/>
    <w:rsid w:val="00E1697B"/>
    <w:rsid w:val="00E16990"/>
    <w:rsid w:val="00E16CEF"/>
    <w:rsid w:val="00E16F31"/>
    <w:rsid w:val="00E20701"/>
    <w:rsid w:val="00E21447"/>
    <w:rsid w:val="00E22F58"/>
    <w:rsid w:val="00E23188"/>
    <w:rsid w:val="00E234A9"/>
    <w:rsid w:val="00E2577C"/>
    <w:rsid w:val="00E2591E"/>
    <w:rsid w:val="00E25EE4"/>
    <w:rsid w:val="00E25FC3"/>
    <w:rsid w:val="00E2621B"/>
    <w:rsid w:val="00E26349"/>
    <w:rsid w:val="00E26477"/>
    <w:rsid w:val="00E268DC"/>
    <w:rsid w:val="00E27353"/>
    <w:rsid w:val="00E2762B"/>
    <w:rsid w:val="00E278E8"/>
    <w:rsid w:val="00E27C04"/>
    <w:rsid w:val="00E30590"/>
    <w:rsid w:val="00E307CB"/>
    <w:rsid w:val="00E30B2A"/>
    <w:rsid w:val="00E30BA1"/>
    <w:rsid w:val="00E30F9D"/>
    <w:rsid w:val="00E31552"/>
    <w:rsid w:val="00E3182B"/>
    <w:rsid w:val="00E31D50"/>
    <w:rsid w:val="00E321F5"/>
    <w:rsid w:val="00E331DC"/>
    <w:rsid w:val="00E33496"/>
    <w:rsid w:val="00E3358C"/>
    <w:rsid w:val="00E33DA5"/>
    <w:rsid w:val="00E34ADE"/>
    <w:rsid w:val="00E34D0B"/>
    <w:rsid w:val="00E34ECF"/>
    <w:rsid w:val="00E35400"/>
    <w:rsid w:val="00E3557A"/>
    <w:rsid w:val="00E35635"/>
    <w:rsid w:val="00E35CD5"/>
    <w:rsid w:val="00E35D64"/>
    <w:rsid w:val="00E36C9B"/>
    <w:rsid w:val="00E36FCA"/>
    <w:rsid w:val="00E371B3"/>
    <w:rsid w:val="00E374C3"/>
    <w:rsid w:val="00E3751D"/>
    <w:rsid w:val="00E379D9"/>
    <w:rsid w:val="00E402D6"/>
    <w:rsid w:val="00E40680"/>
    <w:rsid w:val="00E40D2B"/>
    <w:rsid w:val="00E41532"/>
    <w:rsid w:val="00E4168E"/>
    <w:rsid w:val="00E41DAD"/>
    <w:rsid w:val="00E42744"/>
    <w:rsid w:val="00E429F0"/>
    <w:rsid w:val="00E43743"/>
    <w:rsid w:val="00E44009"/>
    <w:rsid w:val="00E4423B"/>
    <w:rsid w:val="00E44C09"/>
    <w:rsid w:val="00E454A2"/>
    <w:rsid w:val="00E46161"/>
    <w:rsid w:val="00E47BA2"/>
    <w:rsid w:val="00E47E66"/>
    <w:rsid w:val="00E50231"/>
    <w:rsid w:val="00E50339"/>
    <w:rsid w:val="00E50703"/>
    <w:rsid w:val="00E50920"/>
    <w:rsid w:val="00E50951"/>
    <w:rsid w:val="00E50BF7"/>
    <w:rsid w:val="00E50FC6"/>
    <w:rsid w:val="00E51078"/>
    <w:rsid w:val="00E513A7"/>
    <w:rsid w:val="00E518C1"/>
    <w:rsid w:val="00E5221F"/>
    <w:rsid w:val="00E5252F"/>
    <w:rsid w:val="00E52A05"/>
    <w:rsid w:val="00E52BD0"/>
    <w:rsid w:val="00E537C4"/>
    <w:rsid w:val="00E54581"/>
    <w:rsid w:val="00E5472D"/>
    <w:rsid w:val="00E5511E"/>
    <w:rsid w:val="00E55536"/>
    <w:rsid w:val="00E55DBC"/>
    <w:rsid w:val="00E56F1A"/>
    <w:rsid w:val="00E56FB9"/>
    <w:rsid w:val="00E574FA"/>
    <w:rsid w:val="00E60806"/>
    <w:rsid w:val="00E60AA3"/>
    <w:rsid w:val="00E61748"/>
    <w:rsid w:val="00E61995"/>
    <w:rsid w:val="00E61DD2"/>
    <w:rsid w:val="00E61EEA"/>
    <w:rsid w:val="00E6265D"/>
    <w:rsid w:val="00E62C3D"/>
    <w:rsid w:val="00E6387A"/>
    <w:rsid w:val="00E639DD"/>
    <w:rsid w:val="00E647C2"/>
    <w:rsid w:val="00E649AE"/>
    <w:rsid w:val="00E65259"/>
    <w:rsid w:val="00E657D5"/>
    <w:rsid w:val="00E6580E"/>
    <w:rsid w:val="00E65A9F"/>
    <w:rsid w:val="00E66327"/>
    <w:rsid w:val="00E66894"/>
    <w:rsid w:val="00E668F8"/>
    <w:rsid w:val="00E66BFE"/>
    <w:rsid w:val="00E66EA7"/>
    <w:rsid w:val="00E672AE"/>
    <w:rsid w:val="00E67E4C"/>
    <w:rsid w:val="00E70911"/>
    <w:rsid w:val="00E70A8E"/>
    <w:rsid w:val="00E713FC"/>
    <w:rsid w:val="00E71570"/>
    <w:rsid w:val="00E71768"/>
    <w:rsid w:val="00E7213F"/>
    <w:rsid w:val="00E734D2"/>
    <w:rsid w:val="00E7368C"/>
    <w:rsid w:val="00E73E4C"/>
    <w:rsid w:val="00E73FA0"/>
    <w:rsid w:val="00E7477E"/>
    <w:rsid w:val="00E748A9"/>
    <w:rsid w:val="00E74A2B"/>
    <w:rsid w:val="00E7501A"/>
    <w:rsid w:val="00E75358"/>
    <w:rsid w:val="00E76457"/>
    <w:rsid w:val="00E7667C"/>
    <w:rsid w:val="00E76FE9"/>
    <w:rsid w:val="00E7721E"/>
    <w:rsid w:val="00E77E53"/>
    <w:rsid w:val="00E804C6"/>
    <w:rsid w:val="00E815CB"/>
    <w:rsid w:val="00E81737"/>
    <w:rsid w:val="00E81A17"/>
    <w:rsid w:val="00E82035"/>
    <w:rsid w:val="00E8277C"/>
    <w:rsid w:val="00E82AB0"/>
    <w:rsid w:val="00E83CA2"/>
    <w:rsid w:val="00E8403A"/>
    <w:rsid w:val="00E84A36"/>
    <w:rsid w:val="00E855C5"/>
    <w:rsid w:val="00E85A40"/>
    <w:rsid w:val="00E85CFC"/>
    <w:rsid w:val="00E85DA3"/>
    <w:rsid w:val="00E85E61"/>
    <w:rsid w:val="00E864F2"/>
    <w:rsid w:val="00E874CE"/>
    <w:rsid w:val="00E90218"/>
    <w:rsid w:val="00E906BA"/>
    <w:rsid w:val="00E91103"/>
    <w:rsid w:val="00E912B0"/>
    <w:rsid w:val="00E91C14"/>
    <w:rsid w:val="00E9413C"/>
    <w:rsid w:val="00E94780"/>
    <w:rsid w:val="00E95178"/>
    <w:rsid w:val="00E956ED"/>
    <w:rsid w:val="00E95E70"/>
    <w:rsid w:val="00E963B8"/>
    <w:rsid w:val="00E96789"/>
    <w:rsid w:val="00E968E8"/>
    <w:rsid w:val="00E970C5"/>
    <w:rsid w:val="00EA072B"/>
    <w:rsid w:val="00EA0A60"/>
    <w:rsid w:val="00EA0B9D"/>
    <w:rsid w:val="00EA0C8C"/>
    <w:rsid w:val="00EA19F6"/>
    <w:rsid w:val="00EA209B"/>
    <w:rsid w:val="00EA2478"/>
    <w:rsid w:val="00EA25C1"/>
    <w:rsid w:val="00EA2876"/>
    <w:rsid w:val="00EA2925"/>
    <w:rsid w:val="00EA2ACD"/>
    <w:rsid w:val="00EA4CBC"/>
    <w:rsid w:val="00EA4DAF"/>
    <w:rsid w:val="00EA59D6"/>
    <w:rsid w:val="00EA5EF0"/>
    <w:rsid w:val="00EA66A8"/>
    <w:rsid w:val="00EA6953"/>
    <w:rsid w:val="00EA6A83"/>
    <w:rsid w:val="00EA6DB7"/>
    <w:rsid w:val="00EA7672"/>
    <w:rsid w:val="00EA7B43"/>
    <w:rsid w:val="00EA7B45"/>
    <w:rsid w:val="00EB04FA"/>
    <w:rsid w:val="00EB06BE"/>
    <w:rsid w:val="00EB07A0"/>
    <w:rsid w:val="00EB0B51"/>
    <w:rsid w:val="00EB1FDD"/>
    <w:rsid w:val="00EB284C"/>
    <w:rsid w:val="00EB2CF4"/>
    <w:rsid w:val="00EB30A8"/>
    <w:rsid w:val="00EB3A17"/>
    <w:rsid w:val="00EB3E56"/>
    <w:rsid w:val="00EB418B"/>
    <w:rsid w:val="00EB45D3"/>
    <w:rsid w:val="00EB464D"/>
    <w:rsid w:val="00EB47AA"/>
    <w:rsid w:val="00EB4D83"/>
    <w:rsid w:val="00EB4DB4"/>
    <w:rsid w:val="00EB5E73"/>
    <w:rsid w:val="00EB5F06"/>
    <w:rsid w:val="00EB7994"/>
    <w:rsid w:val="00EC01BC"/>
    <w:rsid w:val="00EC08B2"/>
    <w:rsid w:val="00EC0956"/>
    <w:rsid w:val="00EC0F2D"/>
    <w:rsid w:val="00EC1618"/>
    <w:rsid w:val="00EC1774"/>
    <w:rsid w:val="00EC1F66"/>
    <w:rsid w:val="00EC264B"/>
    <w:rsid w:val="00EC2669"/>
    <w:rsid w:val="00EC2A26"/>
    <w:rsid w:val="00EC3CF1"/>
    <w:rsid w:val="00EC43D2"/>
    <w:rsid w:val="00EC43DE"/>
    <w:rsid w:val="00EC5829"/>
    <w:rsid w:val="00EC616D"/>
    <w:rsid w:val="00EC69F6"/>
    <w:rsid w:val="00EC72A2"/>
    <w:rsid w:val="00EC742D"/>
    <w:rsid w:val="00ED0C65"/>
    <w:rsid w:val="00ED0FAC"/>
    <w:rsid w:val="00ED383C"/>
    <w:rsid w:val="00ED3849"/>
    <w:rsid w:val="00ED3B64"/>
    <w:rsid w:val="00ED3C76"/>
    <w:rsid w:val="00ED3DC8"/>
    <w:rsid w:val="00ED43BC"/>
    <w:rsid w:val="00ED4DFD"/>
    <w:rsid w:val="00ED50A9"/>
    <w:rsid w:val="00ED52B9"/>
    <w:rsid w:val="00ED541D"/>
    <w:rsid w:val="00ED54E0"/>
    <w:rsid w:val="00ED56ED"/>
    <w:rsid w:val="00ED5958"/>
    <w:rsid w:val="00ED5FFF"/>
    <w:rsid w:val="00ED6F69"/>
    <w:rsid w:val="00ED6FB9"/>
    <w:rsid w:val="00ED7272"/>
    <w:rsid w:val="00EE009F"/>
    <w:rsid w:val="00EE0D7F"/>
    <w:rsid w:val="00EE0DC1"/>
    <w:rsid w:val="00EE14F0"/>
    <w:rsid w:val="00EE1531"/>
    <w:rsid w:val="00EE18AC"/>
    <w:rsid w:val="00EE1E9F"/>
    <w:rsid w:val="00EE3AFB"/>
    <w:rsid w:val="00EE3BD3"/>
    <w:rsid w:val="00EE3F38"/>
    <w:rsid w:val="00EE43F3"/>
    <w:rsid w:val="00EE4563"/>
    <w:rsid w:val="00EE5339"/>
    <w:rsid w:val="00EE5377"/>
    <w:rsid w:val="00EE584D"/>
    <w:rsid w:val="00EE5A82"/>
    <w:rsid w:val="00EE5B36"/>
    <w:rsid w:val="00EE6822"/>
    <w:rsid w:val="00EE6C1B"/>
    <w:rsid w:val="00EE705F"/>
    <w:rsid w:val="00EE744F"/>
    <w:rsid w:val="00EE7DA8"/>
    <w:rsid w:val="00EF2BC1"/>
    <w:rsid w:val="00EF2F4B"/>
    <w:rsid w:val="00EF34EF"/>
    <w:rsid w:val="00EF35FA"/>
    <w:rsid w:val="00EF3874"/>
    <w:rsid w:val="00EF44E5"/>
    <w:rsid w:val="00EF4647"/>
    <w:rsid w:val="00EF49B5"/>
    <w:rsid w:val="00EF4EBB"/>
    <w:rsid w:val="00EF4EF8"/>
    <w:rsid w:val="00EF559A"/>
    <w:rsid w:val="00EF5B7F"/>
    <w:rsid w:val="00EF5E95"/>
    <w:rsid w:val="00EF6B8E"/>
    <w:rsid w:val="00F01C4E"/>
    <w:rsid w:val="00F01E96"/>
    <w:rsid w:val="00F033E1"/>
    <w:rsid w:val="00F0346D"/>
    <w:rsid w:val="00F03C7E"/>
    <w:rsid w:val="00F040C0"/>
    <w:rsid w:val="00F04171"/>
    <w:rsid w:val="00F04379"/>
    <w:rsid w:val="00F04B6E"/>
    <w:rsid w:val="00F04CC8"/>
    <w:rsid w:val="00F0575B"/>
    <w:rsid w:val="00F05FA6"/>
    <w:rsid w:val="00F062B4"/>
    <w:rsid w:val="00F06323"/>
    <w:rsid w:val="00F06AA0"/>
    <w:rsid w:val="00F06B8F"/>
    <w:rsid w:val="00F06D34"/>
    <w:rsid w:val="00F06D60"/>
    <w:rsid w:val="00F07022"/>
    <w:rsid w:val="00F0715E"/>
    <w:rsid w:val="00F07F2E"/>
    <w:rsid w:val="00F07FA8"/>
    <w:rsid w:val="00F07FC1"/>
    <w:rsid w:val="00F1144A"/>
    <w:rsid w:val="00F1188C"/>
    <w:rsid w:val="00F12772"/>
    <w:rsid w:val="00F12C35"/>
    <w:rsid w:val="00F12CB8"/>
    <w:rsid w:val="00F13270"/>
    <w:rsid w:val="00F136F2"/>
    <w:rsid w:val="00F13B6A"/>
    <w:rsid w:val="00F14C90"/>
    <w:rsid w:val="00F1620D"/>
    <w:rsid w:val="00F16427"/>
    <w:rsid w:val="00F16C6D"/>
    <w:rsid w:val="00F17185"/>
    <w:rsid w:val="00F175CA"/>
    <w:rsid w:val="00F17BE1"/>
    <w:rsid w:val="00F20407"/>
    <w:rsid w:val="00F20D64"/>
    <w:rsid w:val="00F21122"/>
    <w:rsid w:val="00F222EF"/>
    <w:rsid w:val="00F229B7"/>
    <w:rsid w:val="00F22D2D"/>
    <w:rsid w:val="00F235B1"/>
    <w:rsid w:val="00F23757"/>
    <w:rsid w:val="00F23779"/>
    <w:rsid w:val="00F2488F"/>
    <w:rsid w:val="00F24DCF"/>
    <w:rsid w:val="00F256B7"/>
    <w:rsid w:val="00F25844"/>
    <w:rsid w:val="00F274B0"/>
    <w:rsid w:val="00F278EB"/>
    <w:rsid w:val="00F27900"/>
    <w:rsid w:val="00F30B49"/>
    <w:rsid w:val="00F3196C"/>
    <w:rsid w:val="00F31C6A"/>
    <w:rsid w:val="00F32011"/>
    <w:rsid w:val="00F320D0"/>
    <w:rsid w:val="00F322F4"/>
    <w:rsid w:val="00F323EA"/>
    <w:rsid w:val="00F34000"/>
    <w:rsid w:val="00F34623"/>
    <w:rsid w:val="00F349A0"/>
    <w:rsid w:val="00F34B1A"/>
    <w:rsid w:val="00F35697"/>
    <w:rsid w:val="00F364C8"/>
    <w:rsid w:val="00F36865"/>
    <w:rsid w:val="00F36EF4"/>
    <w:rsid w:val="00F36F1C"/>
    <w:rsid w:val="00F37641"/>
    <w:rsid w:val="00F405D6"/>
    <w:rsid w:val="00F40AE8"/>
    <w:rsid w:val="00F40F29"/>
    <w:rsid w:val="00F41296"/>
    <w:rsid w:val="00F42008"/>
    <w:rsid w:val="00F42335"/>
    <w:rsid w:val="00F4378E"/>
    <w:rsid w:val="00F43CDD"/>
    <w:rsid w:val="00F44623"/>
    <w:rsid w:val="00F450D6"/>
    <w:rsid w:val="00F45393"/>
    <w:rsid w:val="00F45444"/>
    <w:rsid w:val="00F454BC"/>
    <w:rsid w:val="00F45D03"/>
    <w:rsid w:val="00F4628D"/>
    <w:rsid w:val="00F47A7A"/>
    <w:rsid w:val="00F5022E"/>
    <w:rsid w:val="00F50F98"/>
    <w:rsid w:val="00F51953"/>
    <w:rsid w:val="00F52259"/>
    <w:rsid w:val="00F52E6B"/>
    <w:rsid w:val="00F53533"/>
    <w:rsid w:val="00F53ED0"/>
    <w:rsid w:val="00F56E02"/>
    <w:rsid w:val="00F56FF6"/>
    <w:rsid w:val="00F57856"/>
    <w:rsid w:val="00F601D7"/>
    <w:rsid w:val="00F604DA"/>
    <w:rsid w:val="00F60750"/>
    <w:rsid w:val="00F60853"/>
    <w:rsid w:val="00F60E3C"/>
    <w:rsid w:val="00F62554"/>
    <w:rsid w:val="00F63190"/>
    <w:rsid w:val="00F63536"/>
    <w:rsid w:val="00F638D6"/>
    <w:rsid w:val="00F63BC7"/>
    <w:rsid w:val="00F63CC0"/>
    <w:rsid w:val="00F64315"/>
    <w:rsid w:val="00F64CE1"/>
    <w:rsid w:val="00F65A68"/>
    <w:rsid w:val="00F6722D"/>
    <w:rsid w:val="00F67542"/>
    <w:rsid w:val="00F6776A"/>
    <w:rsid w:val="00F6780E"/>
    <w:rsid w:val="00F67F0E"/>
    <w:rsid w:val="00F7008F"/>
    <w:rsid w:val="00F702EA"/>
    <w:rsid w:val="00F7123D"/>
    <w:rsid w:val="00F71832"/>
    <w:rsid w:val="00F721E3"/>
    <w:rsid w:val="00F72369"/>
    <w:rsid w:val="00F72D40"/>
    <w:rsid w:val="00F733B3"/>
    <w:rsid w:val="00F73F69"/>
    <w:rsid w:val="00F74D86"/>
    <w:rsid w:val="00F75411"/>
    <w:rsid w:val="00F756B4"/>
    <w:rsid w:val="00F758D3"/>
    <w:rsid w:val="00F76AF6"/>
    <w:rsid w:val="00F76D42"/>
    <w:rsid w:val="00F76F73"/>
    <w:rsid w:val="00F773BB"/>
    <w:rsid w:val="00F77FD4"/>
    <w:rsid w:val="00F80075"/>
    <w:rsid w:val="00F80659"/>
    <w:rsid w:val="00F81571"/>
    <w:rsid w:val="00F818BC"/>
    <w:rsid w:val="00F820CA"/>
    <w:rsid w:val="00F820FC"/>
    <w:rsid w:val="00F8248B"/>
    <w:rsid w:val="00F8260F"/>
    <w:rsid w:val="00F82890"/>
    <w:rsid w:val="00F82FD5"/>
    <w:rsid w:val="00F8549D"/>
    <w:rsid w:val="00F856A0"/>
    <w:rsid w:val="00F858A9"/>
    <w:rsid w:val="00F85B13"/>
    <w:rsid w:val="00F87109"/>
    <w:rsid w:val="00F8778F"/>
    <w:rsid w:val="00F878FD"/>
    <w:rsid w:val="00F87D68"/>
    <w:rsid w:val="00F90466"/>
    <w:rsid w:val="00F90AB0"/>
    <w:rsid w:val="00F90CBB"/>
    <w:rsid w:val="00F91490"/>
    <w:rsid w:val="00F91BE4"/>
    <w:rsid w:val="00F91C64"/>
    <w:rsid w:val="00F920FD"/>
    <w:rsid w:val="00F9227A"/>
    <w:rsid w:val="00F93D88"/>
    <w:rsid w:val="00F93DD3"/>
    <w:rsid w:val="00F946A0"/>
    <w:rsid w:val="00F9476B"/>
    <w:rsid w:val="00F94BFE"/>
    <w:rsid w:val="00F95B6E"/>
    <w:rsid w:val="00F960F1"/>
    <w:rsid w:val="00F9656A"/>
    <w:rsid w:val="00F96730"/>
    <w:rsid w:val="00F96BD1"/>
    <w:rsid w:val="00F97246"/>
    <w:rsid w:val="00F97BDD"/>
    <w:rsid w:val="00F97D2B"/>
    <w:rsid w:val="00FA03E2"/>
    <w:rsid w:val="00FA1876"/>
    <w:rsid w:val="00FA1D97"/>
    <w:rsid w:val="00FA201A"/>
    <w:rsid w:val="00FA2465"/>
    <w:rsid w:val="00FA2480"/>
    <w:rsid w:val="00FA2905"/>
    <w:rsid w:val="00FA2999"/>
    <w:rsid w:val="00FA29E1"/>
    <w:rsid w:val="00FA4309"/>
    <w:rsid w:val="00FA4563"/>
    <w:rsid w:val="00FA5500"/>
    <w:rsid w:val="00FA554F"/>
    <w:rsid w:val="00FA64DD"/>
    <w:rsid w:val="00FA6563"/>
    <w:rsid w:val="00FA73AB"/>
    <w:rsid w:val="00FA79C9"/>
    <w:rsid w:val="00FA7A4C"/>
    <w:rsid w:val="00FA7CE5"/>
    <w:rsid w:val="00FB1142"/>
    <w:rsid w:val="00FB1194"/>
    <w:rsid w:val="00FB1348"/>
    <w:rsid w:val="00FB151A"/>
    <w:rsid w:val="00FB16A2"/>
    <w:rsid w:val="00FB1ACE"/>
    <w:rsid w:val="00FB1DB5"/>
    <w:rsid w:val="00FB1FE5"/>
    <w:rsid w:val="00FB24F5"/>
    <w:rsid w:val="00FB2862"/>
    <w:rsid w:val="00FB29A2"/>
    <w:rsid w:val="00FB395D"/>
    <w:rsid w:val="00FB3FC2"/>
    <w:rsid w:val="00FB4D61"/>
    <w:rsid w:val="00FB5DBF"/>
    <w:rsid w:val="00FB5E4B"/>
    <w:rsid w:val="00FB6252"/>
    <w:rsid w:val="00FB64B1"/>
    <w:rsid w:val="00FB6ACE"/>
    <w:rsid w:val="00FB7339"/>
    <w:rsid w:val="00FB7C40"/>
    <w:rsid w:val="00FC0C9E"/>
    <w:rsid w:val="00FC11EB"/>
    <w:rsid w:val="00FC251C"/>
    <w:rsid w:val="00FC2DB6"/>
    <w:rsid w:val="00FC3099"/>
    <w:rsid w:val="00FC463E"/>
    <w:rsid w:val="00FC48E0"/>
    <w:rsid w:val="00FC50C3"/>
    <w:rsid w:val="00FC52A8"/>
    <w:rsid w:val="00FC5758"/>
    <w:rsid w:val="00FC6662"/>
    <w:rsid w:val="00FC7D39"/>
    <w:rsid w:val="00FC7FF5"/>
    <w:rsid w:val="00FD0405"/>
    <w:rsid w:val="00FD0415"/>
    <w:rsid w:val="00FD05D3"/>
    <w:rsid w:val="00FD0688"/>
    <w:rsid w:val="00FD0712"/>
    <w:rsid w:val="00FD11FD"/>
    <w:rsid w:val="00FD1233"/>
    <w:rsid w:val="00FD13C4"/>
    <w:rsid w:val="00FD16A8"/>
    <w:rsid w:val="00FD16DE"/>
    <w:rsid w:val="00FD1A46"/>
    <w:rsid w:val="00FD275D"/>
    <w:rsid w:val="00FD27B4"/>
    <w:rsid w:val="00FD2BE7"/>
    <w:rsid w:val="00FD3463"/>
    <w:rsid w:val="00FD3524"/>
    <w:rsid w:val="00FD439C"/>
    <w:rsid w:val="00FD4593"/>
    <w:rsid w:val="00FD4917"/>
    <w:rsid w:val="00FD52B9"/>
    <w:rsid w:val="00FD56A3"/>
    <w:rsid w:val="00FD6604"/>
    <w:rsid w:val="00FD6B3A"/>
    <w:rsid w:val="00FD7791"/>
    <w:rsid w:val="00FD7B6C"/>
    <w:rsid w:val="00FE02AA"/>
    <w:rsid w:val="00FE0BEF"/>
    <w:rsid w:val="00FE2494"/>
    <w:rsid w:val="00FE2DBF"/>
    <w:rsid w:val="00FE3042"/>
    <w:rsid w:val="00FE313B"/>
    <w:rsid w:val="00FE334C"/>
    <w:rsid w:val="00FE389C"/>
    <w:rsid w:val="00FE3D57"/>
    <w:rsid w:val="00FE42DB"/>
    <w:rsid w:val="00FE4650"/>
    <w:rsid w:val="00FE4B54"/>
    <w:rsid w:val="00FE4E13"/>
    <w:rsid w:val="00FE51E1"/>
    <w:rsid w:val="00FE5757"/>
    <w:rsid w:val="00FE589E"/>
    <w:rsid w:val="00FE5AC1"/>
    <w:rsid w:val="00FE617F"/>
    <w:rsid w:val="00FE62AA"/>
    <w:rsid w:val="00FE7AFF"/>
    <w:rsid w:val="00FF03BB"/>
    <w:rsid w:val="00FF0E44"/>
    <w:rsid w:val="00FF0E78"/>
    <w:rsid w:val="00FF11C0"/>
    <w:rsid w:val="00FF16F1"/>
    <w:rsid w:val="00FF1835"/>
    <w:rsid w:val="00FF22AD"/>
    <w:rsid w:val="00FF23FA"/>
    <w:rsid w:val="00FF2C02"/>
    <w:rsid w:val="00FF300A"/>
    <w:rsid w:val="00FF35C6"/>
    <w:rsid w:val="00FF3F46"/>
    <w:rsid w:val="00FF44E9"/>
    <w:rsid w:val="00FF4870"/>
    <w:rsid w:val="00FF4E11"/>
    <w:rsid w:val="00FF4F67"/>
    <w:rsid w:val="00FF5F28"/>
    <w:rsid w:val="00FF64F4"/>
    <w:rsid w:val="00FF6A4E"/>
    <w:rsid w:val="00FF6F51"/>
    <w:rsid w:val="00FF7DDA"/>
    <w:rsid w:val="00FF7E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7149B"/>
  </w:style>
  <w:style w:type="paragraph" w:styleId="1">
    <w:name w:val="heading 1"/>
    <w:aliases w:val="Head 1"/>
    <w:basedOn w:val="a0"/>
    <w:next w:val="a0"/>
    <w:link w:val="10"/>
    <w:uiPriority w:val="9"/>
    <w:qFormat/>
    <w:rsid w:val="003C2962"/>
    <w:pPr>
      <w:numPr>
        <w:numId w:val="29"/>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30"/>
      </w:numPr>
      <w:spacing w:before="0" w:line="276" w:lineRule="auto"/>
    </w:pPr>
    <w:rPr>
      <w:sz w:val="26"/>
      <w:szCs w:val="26"/>
      <w:u w:val="single"/>
    </w:rPr>
  </w:style>
  <w:style w:type="character" w:customStyle="1" w:styleId="37">
    <w:name w:val="Заголовок 3 мой Знак"/>
    <w:link w:val="3"/>
    <w:rsid w:val="00035F20"/>
    <w:rPr>
      <w:rFonts w:asciiTheme="majorHAnsi" w:eastAsiaTheme="majorEastAsia" w:hAnsiTheme="majorHAnsi" w:cstheme="majorBidi"/>
      <w:b/>
      <w:bCs/>
      <w:color w:val="365F91" w:themeColor="accent1" w:themeShade="BF"/>
      <w:sz w:val="26"/>
      <w:szCs w:val="26"/>
      <w:u w:val="single"/>
      <w:lang w:eastAsia="en-US"/>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C00633"/>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00633"/>
    <w:pPr>
      <w:widowControl w:val="0"/>
      <w:autoSpaceDE w:val="0"/>
      <w:autoSpaceDN w:val="0"/>
    </w:pPr>
    <w:rPr>
      <w:color w:val="auto"/>
      <w:sz w:val="22"/>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themeColor="text1"/>
        <w:sz w:val="28"/>
        <w:szCs w:val="28"/>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footer" w:uiPriority="0"/>
    <w:lsdException w:name="caption" w:uiPriority="35" w:qFormat="1"/>
    <w:lsdException w:name="footnote reference" w:uiPriority="0"/>
    <w:lsdException w:name="page number" w:uiPriority="0"/>
    <w:lsdException w:name="toa heading" w:uiPriority="0"/>
    <w:lsdException w:name="List" w:uiPriority="0"/>
    <w:lsdException w:name="List Bullet" w:uiPriority="0"/>
    <w:lsdException w:name="Title" w:semiHidden="0" w:uiPriority="0" w:unhideWhenUsed="0" w:qFormat="1"/>
    <w:lsdException w:name="Default Paragraph Font" w:uiPriority="1"/>
    <w:lsdException w:name="Body Text" w:uiPriority="0"/>
    <w:lsdException w:name="List Continue 2"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annotation subject" w:uiPriority="0"/>
    <w:lsdException w:name="Table Web 1" w:uiPriority="0"/>
    <w:lsdException w:name="Table Web 2" w:uiPriority="0"/>
    <w:lsdException w:name="Balloon Text" w:uiPriority="0"/>
    <w:lsdException w:name="Table Grid" w:semiHidden="0" w:uiPriority="3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7149B"/>
  </w:style>
  <w:style w:type="paragraph" w:styleId="1">
    <w:name w:val="heading 1"/>
    <w:aliases w:val="Head 1"/>
    <w:basedOn w:val="a0"/>
    <w:next w:val="a0"/>
    <w:link w:val="10"/>
    <w:uiPriority w:val="9"/>
    <w:qFormat/>
    <w:rsid w:val="003C2962"/>
    <w:pPr>
      <w:numPr>
        <w:numId w:val="29"/>
      </w:numPr>
      <w:overflowPunct w:val="0"/>
      <w:autoSpaceDE w:val="0"/>
      <w:autoSpaceDN w:val="0"/>
      <w:adjustRightInd w:val="0"/>
      <w:spacing w:before="120" w:after="120" w:line="360" w:lineRule="auto"/>
      <w:ind w:left="357" w:hanging="357"/>
      <w:jc w:val="center"/>
      <w:outlineLvl w:val="0"/>
    </w:pPr>
    <w:rPr>
      <w:b/>
      <w:bCs/>
      <w:i/>
      <w:color w:val="auto"/>
      <w:kern w:val="36"/>
      <w:lang w:eastAsia="x-none"/>
    </w:rPr>
  </w:style>
  <w:style w:type="paragraph" w:styleId="20">
    <w:name w:val="heading 2"/>
    <w:aliases w:val="h2,подраздел"/>
    <w:basedOn w:val="a0"/>
    <w:next w:val="a0"/>
    <w:link w:val="21"/>
    <w:qFormat/>
    <w:rsid w:val="00B73BA5"/>
    <w:pPr>
      <w:keepNext/>
      <w:spacing w:before="240" w:after="60" w:line="360" w:lineRule="auto"/>
      <w:jc w:val="center"/>
      <w:outlineLvl w:val="1"/>
    </w:pPr>
    <w:rPr>
      <w:rFonts w:cs="Arial"/>
      <w:b/>
      <w:bCs/>
      <w:i/>
      <w:iCs/>
    </w:rPr>
  </w:style>
  <w:style w:type="paragraph" w:styleId="30">
    <w:name w:val="heading 3"/>
    <w:aliases w:val="пункт"/>
    <w:basedOn w:val="a0"/>
    <w:next w:val="a0"/>
    <w:link w:val="31"/>
    <w:qFormat/>
    <w:rsid w:val="001A4698"/>
    <w:pPr>
      <w:keepNext/>
      <w:spacing w:before="240" w:after="60"/>
      <w:outlineLvl w:val="2"/>
    </w:pPr>
    <w:rPr>
      <w:rFonts w:ascii="Arial" w:hAnsi="Arial" w:cs="Arial"/>
      <w:b/>
      <w:bCs/>
      <w:sz w:val="26"/>
      <w:szCs w:val="26"/>
    </w:rPr>
  </w:style>
  <w:style w:type="paragraph" w:styleId="4">
    <w:name w:val="heading 4"/>
    <w:aliases w:val=" Знак"/>
    <w:basedOn w:val="a0"/>
    <w:next w:val="a0"/>
    <w:link w:val="40"/>
    <w:uiPriority w:val="9"/>
    <w:qFormat/>
    <w:rsid w:val="001A4698"/>
    <w:pPr>
      <w:keepNext/>
      <w:spacing w:before="240" w:after="60"/>
      <w:outlineLvl w:val="3"/>
    </w:pPr>
    <w:rPr>
      <w:b/>
      <w:bCs/>
    </w:rPr>
  </w:style>
  <w:style w:type="paragraph" w:styleId="5">
    <w:name w:val="heading 5"/>
    <w:basedOn w:val="1"/>
    <w:next w:val="a0"/>
    <w:link w:val="50"/>
    <w:qFormat/>
    <w:rsid w:val="00892FA3"/>
    <w:pPr>
      <w:numPr>
        <w:numId w:val="0"/>
      </w:numPr>
      <w:ind w:right="141"/>
      <w:jc w:val="right"/>
      <w:outlineLvl w:val="4"/>
    </w:pPr>
    <w:rPr>
      <w:sz w:val="32"/>
      <w:szCs w:val="32"/>
    </w:rPr>
  </w:style>
  <w:style w:type="paragraph" w:styleId="6">
    <w:name w:val="heading 6"/>
    <w:basedOn w:val="20"/>
    <w:next w:val="a0"/>
    <w:link w:val="60"/>
    <w:uiPriority w:val="9"/>
    <w:qFormat/>
    <w:rsid w:val="00EE1531"/>
    <w:pPr>
      <w:outlineLvl w:val="5"/>
    </w:pPr>
    <w:rPr>
      <w:rFonts w:cs="Times New Roman"/>
      <w:iCs w:val="0"/>
      <w:sz w:val="32"/>
      <w:szCs w:val="26"/>
    </w:rPr>
  </w:style>
  <w:style w:type="paragraph" w:styleId="7">
    <w:name w:val="heading 7"/>
    <w:basedOn w:val="a0"/>
    <w:next w:val="a0"/>
    <w:link w:val="70"/>
    <w:uiPriority w:val="9"/>
    <w:unhideWhenUsed/>
    <w:qFormat/>
    <w:rsid w:val="007439BC"/>
    <w:pPr>
      <w:keepNext/>
      <w:keepLines/>
      <w:spacing w:before="200"/>
      <w:outlineLvl w:val="6"/>
    </w:pPr>
    <w:rPr>
      <w:rFonts w:ascii="Cambria" w:hAnsi="Cambria"/>
      <w:i/>
      <w:iCs/>
      <w:color w:val="404040"/>
    </w:rPr>
  </w:style>
  <w:style w:type="paragraph" w:styleId="8">
    <w:name w:val="heading 8"/>
    <w:basedOn w:val="a0"/>
    <w:next w:val="a0"/>
    <w:link w:val="80"/>
    <w:uiPriority w:val="9"/>
    <w:unhideWhenUsed/>
    <w:qFormat/>
    <w:rsid w:val="007439BC"/>
    <w:pPr>
      <w:keepNext/>
      <w:keepLines/>
      <w:spacing w:before="200"/>
      <w:outlineLvl w:val="7"/>
    </w:pPr>
    <w:rPr>
      <w:rFonts w:ascii="Cambria" w:hAnsi="Cambria"/>
      <w:color w:val="404040"/>
      <w:sz w:val="20"/>
      <w:szCs w:val="20"/>
    </w:rPr>
  </w:style>
  <w:style w:type="paragraph" w:styleId="9">
    <w:name w:val="heading 9"/>
    <w:basedOn w:val="a0"/>
    <w:next w:val="a0"/>
    <w:link w:val="90"/>
    <w:uiPriority w:val="9"/>
    <w:unhideWhenUsed/>
    <w:qFormat/>
    <w:rsid w:val="007439BC"/>
    <w:pPr>
      <w:keepNext/>
      <w:keepLines/>
      <w:spacing w:before="200"/>
      <w:outlineLvl w:val="8"/>
    </w:pPr>
    <w:rPr>
      <w:rFonts w:ascii="Cambria" w:hAnsi="Cambria"/>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ead 1 Знак"/>
    <w:basedOn w:val="a1"/>
    <w:link w:val="1"/>
    <w:uiPriority w:val="9"/>
    <w:rsid w:val="003C2962"/>
    <w:rPr>
      <w:b/>
      <w:bCs/>
      <w:i/>
      <w:color w:val="auto"/>
      <w:kern w:val="36"/>
      <w:lang w:eastAsia="x-none"/>
    </w:rPr>
  </w:style>
  <w:style w:type="character" w:customStyle="1" w:styleId="21">
    <w:name w:val="Заголовок 2 Знак"/>
    <w:aliases w:val="h2 Знак,подраздел Знак"/>
    <w:link w:val="20"/>
    <w:rsid w:val="00B73BA5"/>
    <w:rPr>
      <w:rFonts w:cs="Arial"/>
      <w:b/>
      <w:bCs/>
      <w:i/>
      <w:iCs/>
      <w:sz w:val="28"/>
      <w:szCs w:val="28"/>
    </w:rPr>
  </w:style>
  <w:style w:type="character" w:customStyle="1" w:styleId="31">
    <w:name w:val="Заголовок 3 Знак"/>
    <w:aliases w:val="пункт Знак"/>
    <w:link w:val="30"/>
    <w:rsid w:val="001A4698"/>
    <w:rPr>
      <w:rFonts w:ascii="Arial" w:hAnsi="Arial" w:cs="Arial"/>
      <w:b/>
      <w:bCs/>
      <w:sz w:val="26"/>
      <w:szCs w:val="26"/>
    </w:rPr>
  </w:style>
  <w:style w:type="character" w:customStyle="1" w:styleId="40">
    <w:name w:val="Заголовок 4 Знак"/>
    <w:aliases w:val=" Знак Знак"/>
    <w:link w:val="4"/>
    <w:uiPriority w:val="9"/>
    <w:rsid w:val="001A4698"/>
    <w:rPr>
      <w:b/>
      <w:bCs/>
      <w:sz w:val="28"/>
      <w:szCs w:val="28"/>
    </w:rPr>
  </w:style>
  <w:style w:type="character" w:customStyle="1" w:styleId="50">
    <w:name w:val="Заголовок 5 Знак"/>
    <w:link w:val="5"/>
    <w:rsid w:val="00892FA3"/>
    <w:rPr>
      <w:b/>
      <w:bCs/>
      <w:i/>
      <w:kern w:val="36"/>
      <w:sz w:val="32"/>
      <w:szCs w:val="32"/>
      <w:lang w:eastAsia="x-none"/>
    </w:rPr>
  </w:style>
  <w:style w:type="character" w:customStyle="1" w:styleId="60">
    <w:name w:val="Заголовок 6 Знак"/>
    <w:link w:val="6"/>
    <w:uiPriority w:val="9"/>
    <w:rsid w:val="00EE1531"/>
    <w:rPr>
      <w:b/>
      <w:bCs/>
      <w:i/>
      <w:color w:val="000000" w:themeColor="text1"/>
      <w:sz w:val="32"/>
      <w:szCs w:val="26"/>
    </w:rPr>
  </w:style>
  <w:style w:type="character" w:customStyle="1" w:styleId="70">
    <w:name w:val="Заголовок 7 Знак"/>
    <w:link w:val="7"/>
    <w:uiPriority w:val="9"/>
    <w:rsid w:val="007439BC"/>
    <w:rPr>
      <w:rFonts w:ascii="Cambria" w:hAnsi="Cambria"/>
      <w:i/>
      <w:iCs/>
      <w:color w:val="404040"/>
      <w:sz w:val="24"/>
      <w:szCs w:val="24"/>
    </w:rPr>
  </w:style>
  <w:style w:type="character" w:customStyle="1" w:styleId="80">
    <w:name w:val="Заголовок 8 Знак"/>
    <w:link w:val="8"/>
    <w:uiPriority w:val="9"/>
    <w:rsid w:val="007439BC"/>
    <w:rPr>
      <w:rFonts w:ascii="Cambria" w:hAnsi="Cambria"/>
      <w:color w:val="404040"/>
    </w:rPr>
  </w:style>
  <w:style w:type="character" w:customStyle="1" w:styleId="90">
    <w:name w:val="Заголовок 9 Знак"/>
    <w:link w:val="9"/>
    <w:uiPriority w:val="9"/>
    <w:rsid w:val="007439BC"/>
    <w:rPr>
      <w:rFonts w:ascii="Cambria" w:hAnsi="Cambria"/>
      <w:i/>
      <w:iCs/>
      <w:color w:val="404040"/>
    </w:rPr>
  </w:style>
  <w:style w:type="table" w:styleId="a4">
    <w:name w:val="Table Grid"/>
    <w:basedOn w:val="a2"/>
    <w:uiPriority w:val="39"/>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0"/>
    <w:link w:val="a6"/>
    <w:uiPriority w:val="99"/>
    <w:rsid w:val="001A4698"/>
    <w:pPr>
      <w:tabs>
        <w:tab w:val="center" w:pos="4677"/>
        <w:tab w:val="right" w:pos="9355"/>
      </w:tabs>
    </w:pPr>
  </w:style>
  <w:style w:type="character" w:customStyle="1" w:styleId="a6">
    <w:name w:val="Верхний колонтитул Знак"/>
    <w:link w:val="a5"/>
    <w:uiPriority w:val="99"/>
    <w:rsid w:val="001A4698"/>
    <w:rPr>
      <w:sz w:val="24"/>
      <w:lang w:eastAsia="ru-RU"/>
    </w:rPr>
  </w:style>
  <w:style w:type="paragraph" w:styleId="a7">
    <w:name w:val="footer"/>
    <w:basedOn w:val="a0"/>
    <w:link w:val="a8"/>
    <w:rsid w:val="001A4698"/>
    <w:pPr>
      <w:tabs>
        <w:tab w:val="center" w:pos="4677"/>
        <w:tab w:val="right" w:pos="9355"/>
      </w:tabs>
    </w:pPr>
  </w:style>
  <w:style w:type="character" w:customStyle="1" w:styleId="a8">
    <w:name w:val="Нижний колонтитул Знак"/>
    <w:link w:val="a7"/>
    <w:rsid w:val="001A4698"/>
    <w:rPr>
      <w:sz w:val="24"/>
      <w:lang w:eastAsia="ru-RU"/>
    </w:rPr>
  </w:style>
  <w:style w:type="character" w:styleId="a9">
    <w:name w:val="Hyperlink"/>
    <w:uiPriority w:val="99"/>
    <w:rsid w:val="001A4698"/>
    <w:rPr>
      <w:color w:val="0000FF"/>
      <w:u w:val="single"/>
    </w:rPr>
  </w:style>
  <w:style w:type="paragraph" w:styleId="11">
    <w:name w:val="toc 1"/>
    <w:aliases w:val="Оглавление РВ"/>
    <w:basedOn w:val="a0"/>
    <w:next w:val="a0"/>
    <w:autoRedefine/>
    <w:uiPriority w:val="39"/>
    <w:qFormat/>
    <w:rsid w:val="00262CBB"/>
    <w:pPr>
      <w:tabs>
        <w:tab w:val="left" w:leader="dot" w:pos="9639"/>
      </w:tabs>
      <w:overflowPunct w:val="0"/>
      <w:autoSpaceDE w:val="0"/>
      <w:autoSpaceDN w:val="0"/>
      <w:adjustRightInd w:val="0"/>
      <w:spacing w:line="276" w:lineRule="auto"/>
      <w:ind w:left="425" w:hanging="425"/>
      <w:textAlignment w:val="baseline"/>
    </w:pPr>
    <w:rPr>
      <w:rFonts w:cs="Calibri"/>
      <w:bCs/>
      <w:i/>
      <w:sz w:val="26"/>
      <w:szCs w:val="20"/>
    </w:rPr>
  </w:style>
  <w:style w:type="paragraph" w:styleId="22">
    <w:name w:val="toc 2"/>
    <w:basedOn w:val="a0"/>
    <w:next w:val="a0"/>
    <w:autoRedefine/>
    <w:uiPriority w:val="39"/>
    <w:qFormat/>
    <w:rsid w:val="00035F20"/>
    <w:pPr>
      <w:tabs>
        <w:tab w:val="right" w:leader="dot" w:pos="851"/>
        <w:tab w:val="right" w:leader="dot" w:pos="9771"/>
      </w:tabs>
    </w:pPr>
    <w:rPr>
      <w:rFonts w:cs="Calibri"/>
      <w:i/>
      <w:iCs/>
      <w:noProof/>
      <w:szCs w:val="20"/>
      <w:u w:val="words"/>
    </w:rPr>
  </w:style>
  <w:style w:type="paragraph" w:styleId="32">
    <w:name w:val="toc 3"/>
    <w:basedOn w:val="a0"/>
    <w:next w:val="a0"/>
    <w:autoRedefine/>
    <w:uiPriority w:val="39"/>
    <w:qFormat/>
    <w:rsid w:val="00144159"/>
    <w:pPr>
      <w:tabs>
        <w:tab w:val="left" w:pos="1440"/>
        <w:tab w:val="right" w:leader="dot" w:pos="9629"/>
      </w:tabs>
      <w:ind w:left="480"/>
    </w:pPr>
    <w:rPr>
      <w:rFonts w:cs="Calibri"/>
      <w:i/>
      <w:szCs w:val="20"/>
    </w:rPr>
  </w:style>
  <w:style w:type="paragraph" w:customStyle="1" w:styleId="12">
    <w:name w:val="Стиль1"/>
    <w:basedOn w:val="a0"/>
    <w:rsid w:val="001A4698"/>
    <w:pPr>
      <w:spacing w:line="360" w:lineRule="auto"/>
      <w:ind w:firstLine="709"/>
      <w:jc w:val="both"/>
    </w:pPr>
  </w:style>
  <w:style w:type="paragraph" w:styleId="aa">
    <w:name w:val="Body Text Indent"/>
    <w:basedOn w:val="a0"/>
    <w:link w:val="ab"/>
    <w:uiPriority w:val="99"/>
    <w:rsid w:val="001A4698"/>
    <w:pPr>
      <w:tabs>
        <w:tab w:val="left" w:pos="6383"/>
      </w:tabs>
      <w:overflowPunct w:val="0"/>
      <w:autoSpaceDE w:val="0"/>
      <w:autoSpaceDN w:val="0"/>
      <w:adjustRightInd w:val="0"/>
      <w:spacing w:line="360" w:lineRule="auto"/>
      <w:ind w:firstLine="720"/>
      <w:jc w:val="both"/>
      <w:textAlignment w:val="baseline"/>
    </w:pPr>
  </w:style>
  <w:style w:type="character" w:customStyle="1" w:styleId="ab">
    <w:name w:val="Основной текст с отступом Знак"/>
    <w:link w:val="aa"/>
    <w:uiPriority w:val="99"/>
    <w:rsid w:val="001A4698"/>
    <w:rPr>
      <w:szCs w:val="28"/>
      <w:lang w:eastAsia="ru-RU"/>
    </w:rPr>
  </w:style>
  <w:style w:type="table" w:styleId="ac">
    <w:name w:val="Table Theme"/>
    <w:basedOn w:val="a2"/>
    <w:rsid w:val="001A469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page number"/>
    <w:basedOn w:val="a1"/>
    <w:rsid w:val="001A4698"/>
  </w:style>
  <w:style w:type="paragraph" w:styleId="ae">
    <w:name w:val="Body Text"/>
    <w:aliases w:val="Основной текст Знак Знак Знак,Основной текст Знак Знак,Основной текст Знак Знак Знак Знак,Основной текст Знак4,Основной текст Знак Знак1,Основной текст Знак Знак1 Знак Знак Знак,Основной текст Знак1 Знак Знак1 Знак Знак Знак,Знак"/>
    <w:basedOn w:val="a0"/>
    <w:link w:val="af"/>
    <w:rsid w:val="001A4698"/>
    <w:pPr>
      <w:spacing w:after="120"/>
    </w:pPr>
  </w:style>
  <w:style w:type="character" w:customStyle="1" w:styleId="af">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4 Знак,Основной текст Знак Знак1 Знак,Основной текст Знак Знак1 Знак Знак Знак Знак,Знак Знак"/>
    <w:link w:val="ae"/>
    <w:rsid w:val="001A4698"/>
    <w:rPr>
      <w:sz w:val="24"/>
      <w:lang w:eastAsia="ru-RU"/>
    </w:rPr>
  </w:style>
  <w:style w:type="paragraph" w:styleId="23">
    <w:name w:val="Body Text 2"/>
    <w:basedOn w:val="a0"/>
    <w:link w:val="24"/>
    <w:rsid w:val="001A4698"/>
    <w:pPr>
      <w:spacing w:after="120" w:line="480" w:lineRule="auto"/>
    </w:pPr>
  </w:style>
  <w:style w:type="character" w:customStyle="1" w:styleId="24">
    <w:name w:val="Основной текст 2 Знак"/>
    <w:link w:val="23"/>
    <w:rsid w:val="001A4698"/>
    <w:rPr>
      <w:sz w:val="24"/>
      <w:lang w:eastAsia="ru-RU"/>
    </w:rPr>
  </w:style>
  <w:style w:type="paragraph" w:styleId="33">
    <w:name w:val="Body Text 3"/>
    <w:basedOn w:val="a0"/>
    <w:link w:val="34"/>
    <w:uiPriority w:val="99"/>
    <w:rsid w:val="001A4698"/>
    <w:pPr>
      <w:spacing w:after="120"/>
    </w:pPr>
    <w:rPr>
      <w:sz w:val="16"/>
      <w:szCs w:val="16"/>
    </w:rPr>
  </w:style>
  <w:style w:type="character" w:customStyle="1" w:styleId="34">
    <w:name w:val="Основной текст 3 Знак"/>
    <w:link w:val="33"/>
    <w:uiPriority w:val="99"/>
    <w:rsid w:val="001A4698"/>
    <w:rPr>
      <w:sz w:val="16"/>
      <w:szCs w:val="16"/>
      <w:lang w:eastAsia="ru-RU"/>
    </w:rPr>
  </w:style>
  <w:style w:type="paragraph" w:styleId="25">
    <w:name w:val="Body Text Indent 2"/>
    <w:basedOn w:val="a0"/>
    <w:link w:val="26"/>
    <w:rsid w:val="001A4698"/>
    <w:pPr>
      <w:spacing w:after="120" w:line="480" w:lineRule="auto"/>
      <w:ind w:left="283"/>
    </w:pPr>
  </w:style>
  <w:style w:type="character" w:customStyle="1" w:styleId="26">
    <w:name w:val="Основной текст с отступом 2 Знак"/>
    <w:link w:val="25"/>
    <w:rsid w:val="001A4698"/>
    <w:rPr>
      <w:sz w:val="24"/>
      <w:lang w:eastAsia="ru-RU"/>
    </w:rPr>
  </w:style>
  <w:style w:type="paragraph" w:styleId="35">
    <w:name w:val="Body Text Indent 3"/>
    <w:basedOn w:val="a0"/>
    <w:link w:val="36"/>
    <w:rsid w:val="001A4698"/>
    <w:pPr>
      <w:spacing w:after="120"/>
      <w:ind w:left="283"/>
    </w:pPr>
    <w:rPr>
      <w:sz w:val="16"/>
      <w:szCs w:val="16"/>
    </w:rPr>
  </w:style>
  <w:style w:type="character" w:customStyle="1" w:styleId="36">
    <w:name w:val="Основной текст с отступом 3 Знак"/>
    <w:link w:val="35"/>
    <w:rsid w:val="001A4698"/>
    <w:rPr>
      <w:sz w:val="16"/>
      <w:szCs w:val="16"/>
      <w:lang w:eastAsia="ru-RU"/>
    </w:rPr>
  </w:style>
  <w:style w:type="paragraph" w:styleId="af0">
    <w:name w:val="Balloon Text"/>
    <w:basedOn w:val="a0"/>
    <w:link w:val="af1"/>
    <w:rsid w:val="001A4698"/>
    <w:rPr>
      <w:rFonts w:ascii="Tahoma" w:hAnsi="Tahoma" w:cs="Tahoma"/>
      <w:sz w:val="16"/>
      <w:szCs w:val="16"/>
    </w:rPr>
  </w:style>
  <w:style w:type="character" w:customStyle="1" w:styleId="af1">
    <w:name w:val="Текст выноски Знак"/>
    <w:link w:val="af0"/>
    <w:rsid w:val="001A4698"/>
    <w:rPr>
      <w:rFonts w:ascii="Tahoma" w:hAnsi="Tahoma" w:cs="Tahoma"/>
      <w:sz w:val="16"/>
      <w:szCs w:val="16"/>
      <w:lang w:eastAsia="ru-RU"/>
    </w:rPr>
  </w:style>
  <w:style w:type="table" w:styleId="-1">
    <w:name w:val="Table Web 1"/>
    <w:basedOn w:val="a2"/>
    <w:rsid w:val="001A4698"/>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2">
    <w:name w:val="Emphasis"/>
    <w:qFormat/>
    <w:rsid w:val="001A4698"/>
    <w:rPr>
      <w:i/>
      <w:iCs/>
    </w:rPr>
  </w:style>
  <w:style w:type="paragraph" w:styleId="af3">
    <w:name w:val="List Paragraph"/>
    <w:basedOn w:val="a0"/>
    <w:link w:val="af4"/>
    <w:uiPriority w:val="34"/>
    <w:qFormat/>
    <w:rsid w:val="001A4698"/>
    <w:pPr>
      <w:ind w:left="708"/>
    </w:pPr>
  </w:style>
  <w:style w:type="character" w:customStyle="1" w:styleId="af4">
    <w:name w:val="Абзац списка Знак"/>
    <w:link w:val="af3"/>
    <w:uiPriority w:val="34"/>
    <w:rsid w:val="00384503"/>
    <w:rPr>
      <w:sz w:val="24"/>
      <w:lang w:eastAsia="ru-RU"/>
    </w:rPr>
  </w:style>
  <w:style w:type="paragraph" w:styleId="af5">
    <w:name w:val="Document Map"/>
    <w:basedOn w:val="a0"/>
    <w:link w:val="af6"/>
    <w:rsid w:val="001A4698"/>
    <w:rPr>
      <w:rFonts w:ascii="Tahoma" w:hAnsi="Tahoma" w:cs="Tahoma"/>
      <w:sz w:val="16"/>
      <w:szCs w:val="16"/>
    </w:rPr>
  </w:style>
  <w:style w:type="character" w:customStyle="1" w:styleId="af6">
    <w:name w:val="Схема документа Знак"/>
    <w:link w:val="af5"/>
    <w:rsid w:val="001A4698"/>
    <w:rPr>
      <w:rFonts w:ascii="Tahoma" w:hAnsi="Tahoma" w:cs="Tahoma"/>
      <w:sz w:val="16"/>
      <w:szCs w:val="16"/>
      <w:lang w:eastAsia="ru-RU"/>
    </w:rPr>
  </w:style>
  <w:style w:type="character" w:customStyle="1" w:styleId="sig23">
    <w:name w:val="sig23"/>
    <w:rsid w:val="001A4698"/>
    <w:rPr>
      <w:sz w:val="14"/>
      <w:szCs w:val="14"/>
    </w:rPr>
  </w:style>
  <w:style w:type="paragraph" w:styleId="z-">
    <w:name w:val="HTML Top of Form"/>
    <w:basedOn w:val="a0"/>
    <w:next w:val="a0"/>
    <w:link w:val="z-0"/>
    <w:hidden/>
    <w:uiPriority w:val="99"/>
    <w:unhideWhenUsed/>
    <w:rsid w:val="001A4698"/>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rsid w:val="001A4698"/>
    <w:rPr>
      <w:rFonts w:ascii="Arial" w:hAnsi="Arial" w:cs="Arial"/>
      <w:vanish/>
      <w:sz w:val="16"/>
      <w:szCs w:val="16"/>
      <w:lang w:eastAsia="ru-RU"/>
    </w:rPr>
  </w:style>
  <w:style w:type="paragraph" w:styleId="z-1">
    <w:name w:val="HTML Bottom of Form"/>
    <w:basedOn w:val="a0"/>
    <w:next w:val="a0"/>
    <w:link w:val="z-2"/>
    <w:hidden/>
    <w:uiPriority w:val="99"/>
    <w:unhideWhenUsed/>
    <w:rsid w:val="001A4698"/>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rsid w:val="001A4698"/>
    <w:rPr>
      <w:rFonts w:ascii="Arial" w:hAnsi="Arial" w:cs="Arial"/>
      <w:vanish/>
      <w:sz w:val="16"/>
      <w:szCs w:val="16"/>
      <w:lang w:eastAsia="ru-RU"/>
    </w:rPr>
  </w:style>
  <w:style w:type="character" w:customStyle="1" w:styleId="blue1">
    <w:name w:val="blue1"/>
    <w:rsid w:val="001A4698"/>
    <w:rPr>
      <w:color w:val="0857A6"/>
    </w:rPr>
  </w:style>
  <w:style w:type="paragraph" w:styleId="af7">
    <w:name w:val="Normal (Web)"/>
    <w:basedOn w:val="a0"/>
    <w:link w:val="af8"/>
    <w:uiPriority w:val="99"/>
    <w:unhideWhenUsed/>
    <w:rsid w:val="001A4698"/>
    <w:pPr>
      <w:spacing w:before="100" w:beforeAutospacing="1" w:after="100" w:afterAutospacing="1"/>
    </w:pPr>
  </w:style>
  <w:style w:type="character" w:customStyle="1" w:styleId="af8">
    <w:name w:val="Обычный (веб) Знак"/>
    <w:link w:val="af7"/>
    <w:uiPriority w:val="99"/>
    <w:rsid w:val="00293C20"/>
    <w:rPr>
      <w:sz w:val="24"/>
      <w:lang w:eastAsia="ru-RU"/>
    </w:rPr>
  </w:style>
  <w:style w:type="character" w:customStyle="1" w:styleId="50pt">
    <w:name w:val="Основной текст (5) + Интервал 0 pt"/>
    <w:rsid w:val="001A4698"/>
    <w:rPr>
      <w:spacing w:val="0"/>
      <w:sz w:val="29"/>
      <w:szCs w:val="29"/>
      <w:shd w:val="clear" w:color="auto" w:fill="FFFFFF"/>
    </w:rPr>
  </w:style>
  <w:style w:type="character" w:customStyle="1" w:styleId="50pt0">
    <w:name w:val="Основной текст (5) + Полужирный;Интервал 0 pt"/>
    <w:rsid w:val="001A4698"/>
    <w:rPr>
      <w:rFonts w:ascii="Times New Roman" w:eastAsia="Times New Roman" w:hAnsi="Times New Roman" w:cs="Times New Roman"/>
      <w:b/>
      <w:bCs/>
      <w:i w:val="0"/>
      <w:iCs w:val="0"/>
      <w:smallCaps w:val="0"/>
      <w:strike w:val="0"/>
      <w:spacing w:val="0"/>
      <w:sz w:val="29"/>
      <w:szCs w:val="29"/>
      <w:shd w:val="clear" w:color="auto" w:fill="FFFFFF"/>
    </w:rPr>
  </w:style>
  <w:style w:type="character" w:customStyle="1" w:styleId="apple-style-span">
    <w:name w:val="apple-style-span"/>
    <w:rsid w:val="001A4698"/>
  </w:style>
  <w:style w:type="character" w:customStyle="1" w:styleId="apple-converted-space">
    <w:name w:val="apple-converted-space"/>
    <w:rsid w:val="001A4698"/>
  </w:style>
  <w:style w:type="paragraph" w:styleId="af9">
    <w:name w:val="No Spacing"/>
    <w:link w:val="afa"/>
    <w:uiPriority w:val="1"/>
    <w:qFormat/>
    <w:rsid w:val="001A4698"/>
    <w:rPr>
      <w:rFonts w:ascii="Calibri" w:hAnsi="Calibri"/>
      <w:sz w:val="22"/>
      <w:szCs w:val="22"/>
    </w:rPr>
  </w:style>
  <w:style w:type="character" w:customStyle="1" w:styleId="afa">
    <w:name w:val="Без интервала Знак"/>
    <w:link w:val="af9"/>
    <w:uiPriority w:val="1"/>
    <w:rsid w:val="001A4698"/>
    <w:rPr>
      <w:rFonts w:ascii="Calibri" w:eastAsia="Times New Roman" w:hAnsi="Calibri" w:cs="Times New Roman"/>
      <w:sz w:val="22"/>
      <w:szCs w:val="22"/>
      <w:lang w:eastAsia="ru-RU"/>
    </w:rPr>
  </w:style>
  <w:style w:type="character" w:styleId="afb">
    <w:name w:val="Intense Emphasis"/>
    <w:uiPriority w:val="21"/>
    <w:qFormat/>
    <w:rsid w:val="001A4698"/>
    <w:rPr>
      <w:b/>
      <w:bCs/>
      <w:i/>
      <w:iCs/>
      <w:color w:val="4F81BD"/>
    </w:rPr>
  </w:style>
  <w:style w:type="paragraph" w:styleId="afc">
    <w:name w:val="footnote text"/>
    <w:basedOn w:val="a0"/>
    <w:link w:val="afd"/>
    <w:rsid w:val="001A4698"/>
    <w:rPr>
      <w:sz w:val="20"/>
      <w:szCs w:val="20"/>
    </w:rPr>
  </w:style>
  <w:style w:type="character" w:customStyle="1" w:styleId="afd">
    <w:name w:val="Текст сноски Знак"/>
    <w:link w:val="afc"/>
    <w:rsid w:val="001A4698"/>
    <w:rPr>
      <w:sz w:val="20"/>
      <w:szCs w:val="20"/>
      <w:lang w:eastAsia="ru-RU"/>
    </w:rPr>
  </w:style>
  <w:style w:type="character" w:styleId="afe">
    <w:name w:val="footnote reference"/>
    <w:rsid w:val="001A4698"/>
    <w:rPr>
      <w:vertAlign w:val="superscript"/>
    </w:rPr>
  </w:style>
  <w:style w:type="paragraph" w:styleId="aff">
    <w:name w:val="TOC Heading"/>
    <w:basedOn w:val="1"/>
    <w:next w:val="a0"/>
    <w:uiPriority w:val="39"/>
    <w:unhideWhenUsed/>
    <w:qFormat/>
    <w:rsid w:val="001A4698"/>
    <w:pPr>
      <w:keepLines/>
      <w:overflowPunct/>
      <w:autoSpaceDE/>
      <w:autoSpaceDN/>
      <w:adjustRightInd/>
      <w:spacing w:before="480" w:line="276" w:lineRule="auto"/>
      <w:jc w:val="left"/>
      <w:outlineLvl w:val="9"/>
    </w:pPr>
    <w:rPr>
      <w:rFonts w:ascii="Cambria" w:hAnsi="Cambria"/>
      <w:i w:val="0"/>
      <w:color w:val="365F91"/>
      <w:lang w:eastAsia="ru-RU"/>
    </w:rPr>
  </w:style>
  <w:style w:type="paragraph" w:styleId="aff0">
    <w:name w:val="toa heading"/>
    <w:basedOn w:val="a0"/>
    <w:next w:val="a0"/>
    <w:rsid w:val="001A4698"/>
    <w:pPr>
      <w:spacing w:before="120"/>
    </w:pPr>
    <w:rPr>
      <w:rFonts w:ascii="Cambria" w:hAnsi="Cambria"/>
      <w:b/>
      <w:bCs/>
    </w:rPr>
  </w:style>
  <w:style w:type="paragraph" w:customStyle="1" w:styleId="textn1">
    <w:name w:val="textn1"/>
    <w:basedOn w:val="a0"/>
    <w:rsid w:val="001A4698"/>
    <w:pPr>
      <w:spacing w:line="600" w:lineRule="auto"/>
      <w:ind w:firstLine="320"/>
    </w:pPr>
    <w:rPr>
      <w:sz w:val="20"/>
      <w:szCs w:val="20"/>
    </w:rPr>
  </w:style>
  <w:style w:type="character" w:customStyle="1" w:styleId="aff1">
    <w:name w:val="Основной текст_"/>
    <w:link w:val="13"/>
    <w:rsid w:val="001A4698"/>
    <w:rPr>
      <w:rFonts w:ascii="Arial" w:eastAsia="Arial" w:hAnsi="Arial" w:cs="Arial"/>
      <w:shd w:val="clear" w:color="auto" w:fill="FFFFFF"/>
    </w:rPr>
  </w:style>
  <w:style w:type="paragraph" w:customStyle="1" w:styleId="13">
    <w:name w:val="Основной текст1"/>
    <w:basedOn w:val="a0"/>
    <w:link w:val="aff1"/>
    <w:rsid w:val="001A4698"/>
    <w:pPr>
      <w:widowControl w:val="0"/>
      <w:shd w:val="clear" w:color="auto" w:fill="FFFFFF"/>
      <w:spacing w:line="414" w:lineRule="exact"/>
      <w:ind w:firstLine="720"/>
      <w:jc w:val="both"/>
    </w:pPr>
    <w:rPr>
      <w:rFonts w:ascii="Arial" w:eastAsia="Arial" w:hAnsi="Arial" w:cs="Arial"/>
      <w:lang w:eastAsia="en-US"/>
    </w:rPr>
  </w:style>
  <w:style w:type="table" w:customStyle="1" w:styleId="14">
    <w:name w:val="Сетка таблицы1"/>
    <w:basedOn w:val="a2"/>
    <w:next w:val="a4"/>
    <w:uiPriority w:val="59"/>
    <w:rsid w:val="001A46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f2">
    <w:name w:val="Подпись к картинке_"/>
    <w:link w:val="aff3"/>
    <w:rsid w:val="001A4698"/>
    <w:rPr>
      <w:rFonts w:ascii="Arial" w:eastAsia="Arial" w:hAnsi="Arial" w:cs="Arial"/>
      <w:b/>
      <w:bCs/>
      <w:sz w:val="22"/>
      <w:szCs w:val="22"/>
      <w:shd w:val="clear" w:color="auto" w:fill="FFFFFF"/>
    </w:rPr>
  </w:style>
  <w:style w:type="paragraph" w:customStyle="1" w:styleId="aff3">
    <w:name w:val="Подпись к картинке"/>
    <w:basedOn w:val="a0"/>
    <w:link w:val="aff2"/>
    <w:rsid w:val="001A4698"/>
    <w:pPr>
      <w:widowControl w:val="0"/>
      <w:shd w:val="clear" w:color="auto" w:fill="FFFFFF"/>
      <w:spacing w:line="382" w:lineRule="exact"/>
      <w:ind w:firstLine="720"/>
    </w:pPr>
    <w:rPr>
      <w:rFonts w:ascii="Arial" w:eastAsia="Arial" w:hAnsi="Arial" w:cs="Arial"/>
      <w:b/>
      <w:bCs/>
      <w:sz w:val="22"/>
      <w:szCs w:val="22"/>
      <w:lang w:eastAsia="en-US"/>
    </w:rPr>
  </w:style>
  <w:style w:type="paragraph" w:customStyle="1" w:styleId="Default">
    <w:name w:val="Default"/>
    <w:rsid w:val="001A4698"/>
    <w:pPr>
      <w:autoSpaceDE w:val="0"/>
      <w:autoSpaceDN w:val="0"/>
      <w:adjustRightInd w:val="0"/>
    </w:pPr>
    <w:rPr>
      <w:color w:val="000000"/>
      <w:sz w:val="24"/>
      <w:szCs w:val="24"/>
    </w:rPr>
  </w:style>
  <w:style w:type="table" w:customStyle="1" w:styleId="27">
    <w:name w:val="Сетка таблицы2"/>
    <w:basedOn w:val="a2"/>
    <w:next w:val="a4"/>
    <w:uiPriority w:val="59"/>
    <w:rsid w:val="00CC775B"/>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Strong"/>
    <w:qFormat/>
    <w:rsid w:val="00CC775B"/>
    <w:rPr>
      <w:b/>
      <w:bCs/>
    </w:rPr>
  </w:style>
  <w:style w:type="paragraph" w:customStyle="1" w:styleId="aff5">
    <w:name w:val="Чертежный"/>
    <w:rsid w:val="0008037C"/>
    <w:pPr>
      <w:jc w:val="both"/>
    </w:pPr>
    <w:rPr>
      <w:rFonts w:ascii="ISOCPEUR" w:hAnsi="ISOCPEUR"/>
      <w:i/>
      <w:lang w:val="uk-UA"/>
    </w:rPr>
  </w:style>
  <w:style w:type="paragraph" w:customStyle="1" w:styleId="2">
    <w:name w:val="Заголовок 2 мой"/>
    <w:basedOn w:val="3"/>
    <w:link w:val="28"/>
    <w:autoRedefine/>
    <w:qFormat/>
    <w:rsid w:val="003C2962"/>
    <w:pPr>
      <w:numPr>
        <w:ilvl w:val="1"/>
      </w:numPr>
      <w:spacing w:before="120"/>
    </w:pPr>
  </w:style>
  <w:style w:type="paragraph" w:customStyle="1" w:styleId="3">
    <w:name w:val="Заголовок 3 мой"/>
    <w:basedOn w:val="1"/>
    <w:link w:val="37"/>
    <w:qFormat/>
    <w:rsid w:val="00035F20"/>
    <w:pPr>
      <w:numPr>
        <w:ilvl w:val="2"/>
        <w:numId w:val="30"/>
      </w:numPr>
      <w:spacing w:before="0" w:line="276" w:lineRule="auto"/>
    </w:pPr>
    <w:rPr>
      <w:sz w:val="26"/>
      <w:szCs w:val="26"/>
      <w:u w:val="single"/>
    </w:rPr>
  </w:style>
  <w:style w:type="character" w:customStyle="1" w:styleId="37">
    <w:name w:val="Заголовок 3 мой Знак"/>
    <w:link w:val="3"/>
    <w:rsid w:val="00035F20"/>
    <w:rPr>
      <w:rFonts w:asciiTheme="majorHAnsi" w:eastAsiaTheme="majorEastAsia" w:hAnsiTheme="majorHAnsi" w:cstheme="majorBidi"/>
      <w:b/>
      <w:bCs/>
      <w:color w:val="365F91" w:themeColor="accent1" w:themeShade="BF"/>
      <w:sz w:val="26"/>
      <w:szCs w:val="26"/>
      <w:u w:val="single"/>
      <w:lang w:eastAsia="en-US"/>
    </w:rPr>
  </w:style>
  <w:style w:type="character" w:customStyle="1" w:styleId="28">
    <w:name w:val="Заголовок 2 мой Знак"/>
    <w:link w:val="2"/>
    <w:rsid w:val="003C2962"/>
    <w:rPr>
      <w:b/>
      <w:bCs/>
      <w:i/>
      <w:color w:val="auto"/>
      <w:kern w:val="36"/>
      <w:sz w:val="26"/>
      <w:szCs w:val="26"/>
      <w:u w:val="single"/>
      <w:lang w:eastAsia="x-none"/>
    </w:rPr>
  </w:style>
  <w:style w:type="paragraph" w:customStyle="1" w:styleId="43">
    <w:name w:val="Табл 4.3"/>
    <w:basedOn w:val="af3"/>
    <w:link w:val="430"/>
    <w:qFormat/>
    <w:rsid w:val="007439BC"/>
    <w:pPr>
      <w:ind w:left="720" w:hanging="360"/>
      <w:jc w:val="right"/>
    </w:pPr>
  </w:style>
  <w:style w:type="character" w:customStyle="1" w:styleId="430">
    <w:name w:val="Табл 4.3 Знак"/>
    <w:link w:val="43"/>
    <w:rsid w:val="007439BC"/>
    <w:rPr>
      <w:sz w:val="24"/>
      <w:lang w:eastAsia="ru-RU"/>
    </w:rPr>
  </w:style>
  <w:style w:type="paragraph" w:styleId="91">
    <w:name w:val="toc 9"/>
    <w:basedOn w:val="a0"/>
    <w:next w:val="a0"/>
    <w:autoRedefine/>
    <w:uiPriority w:val="39"/>
    <w:unhideWhenUsed/>
    <w:rsid w:val="001E7E1D"/>
    <w:pPr>
      <w:ind w:left="1920"/>
    </w:pPr>
    <w:rPr>
      <w:rFonts w:ascii="Calibri" w:hAnsi="Calibri" w:cs="Calibri"/>
      <w:sz w:val="20"/>
      <w:szCs w:val="20"/>
    </w:rPr>
  </w:style>
  <w:style w:type="paragraph" w:customStyle="1" w:styleId="15">
    <w:name w:val="Табл №1"/>
    <w:basedOn w:val="4"/>
    <w:link w:val="16"/>
    <w:qFormat/>
    <w:rsid w:val="00DD07E4"/>
    <w:pPr>
      <w:tabs>
        <w:tab w:val="num" w:pos="635"/>
      </w:tabs>
      <w:spacing w:before="0" w:after="0"/>
      <w:ind w:left="369" w:hanging="227"/>
      <w:jc w:val="right"/>
    </w:pPr>
    <w:rPr>
      <w:b w:val="0"/>
      <w:i/>
      <w:szCs w:val="24"/>
      <w:effect w:val="antsRed"/>
    </w:rPr>
  </w:style>
  <w:style w:type="character" w:customStyle="1" w:styleId="16">
    <w:name w:val="Табл №1 Знак"/>
    <w:link w:val="15"/>
    <w:rsid w:val="00DD07E4"/>
    <w:rPr>
      <w:bCs/>
      <w:i/>
      <w:sz w:val="28"/>
      <w:szCs w:val="24"/>
      <w:effect w:val="antsRed"/>
    </w:rPr>
  </w:style>
  <w:style w:type="paragraph" w:customStyle="1" w:styleId="41">
    <w:name w:val="Табл 4.1"/>
    <w:basedOn w:val="af3"/>
    <w:link w:val="410"/>
    <w:qFormat/>
    <w:rsid w:val="00952AEF"/>
    <w:pPr>
      <w:ind w:left="720" w:hanging="360"/>
      <w:jc w:val="right"/>
    </w:pPr>
    <w:rPr>
      <w:i/>
    </w:rPr>
  </w:style>
  <w:style w:type="character" w:customStyle="1" w:styleId="410">
    <w:name w:val="Табл 4.1 Знак"/>
    <w:link w:val="41"/>
    <w:rsid w:val="00952AEF"/>
    <w:rPr>
      <w:i/>
      <w:sz w:val="24"/>
      <w:lang w:eastAsia="ru-RU"/>
    </w:rPr>
  </w:style>
  <w:style w:type="paragraph" w:styleId="aff6">
    <w:name w:val="caption"/>
    <w:basedOn w:val="a0"/>
    <w:next w:val="a0"/>
    <w:uiPriority w:val="35"/>
    <w:unhideWhenUsed/>
    <w:qFormat/>
    <w:rsid w:val="00ED3DC8"/>
    <w:pPr>
      <w:spacing w:after="200"/>
    </w:pPr>
    <w:rPr>
      <w:b/>
      <w:bCs/>
      <w:color w:val="4F81BD"/>
      <w:sz w:val="18"/>
      <w:szCs w:val="18"/>
    </w:rPr>
  </w:style>
  <w:style w:type="paragraph" w:styleId="aff7">
    <w:name w:val="Block Text"/>
    <w:basedOn w:val="a0"/>
    <w:rsid w:val="00293C20"/>
    <w:pPr>
      <w:ind w:left="113" w:right="113"/>
      <w:jc w:val="center"/>
    </w:pPr>
  </w:style>
  <w:style w:type="paragraph" w:styleId="aff8">
    <w:name w:val="Title"/>
    <w:basedOn w:val="aff9"/>
    <w:link w:val="affa"/>
    <w:autoRedefine/>
    <w:qFormat/>
    <w:rsid w:val="005373DF"/>
    <w:pPr>
      <w:overflowPunct w:val="0"/>
      <w:autoSpaceDE w:val="0"/>
      <w:autoSpaceDN w:val="0"/>
      <w:adjustRightInd w:val="0"/>
      <w:textAlignment w:val="baseline"/>
    </w:pPr>
    <w:rPr>
      <w:b w:val="0"/>
      <w:sz w:val="28"/>
      <w:szCs w:val="20"/>
    </w:rPr>
  </w:style>
  <w:style w:type="paragraph" w:customStyle="1" w:styleId="aff9">
    <w:name w:val="Заголовок мой"/>
    <w:basedOn w:val="20"/>
    <w:link w:val="affb"/>
    <w:autoRedefine/>
    <w:qFormat/>
    <w:rsid w:val="00C71BF2"/>
    <w:pPr>
      <w:spacing w:before="120" w:after="120"/>
      <w:outlineLvl w:val="0"/>
    </w:pPr>
    <w:rPr>
      <w:rFonts w:cs="Times New Roman"/>
      <w:sz w:val="32"/>
    </w:rPr>
  </w:style>
  <w:style w:type="character" w:customStyle="1" w:styleId="affb">
    <w:name w:val="Заголовок мой Знак"/>
    <w:basedOn w:val="21"/>
    <w:link w:val="aff9"/>
    <w:rsid w:val="00C71BF2"/>
    <w:rPr>
      <w:rFonts w:cs="Arial"/>
      <w:b/>
      <w:bCs/>
      <w:i/>
      <w:iCs/>
      <w:sz w:val="32"/>
      <w:szCs w:val="28"/>
    </w:rPr>
  </w:style>
  <w:style w:type="character" w:customStyle="1" w:styleId="affa">
    <w:name w:val="Название Знак"/>
    <w:link w:val="aff8"/>
    <w:rsid w:val="005373DF"/>
    <w:rPr>
      <w:bCs/>
      <w:i/>
      <w:iCs/>
      <w:sz w:val="28"/>
    </w:rPr>
  </w:style>
  <w:style w:type="paragraph" w:customStyle="1" w:styleId="affc">
    <w:name w:val="Титул"/>
    <w:rsid w:val="00293C20"/>
    <w:pPr>
      <w:jc w:val="center"/>
    </w:pPr>
    <w:rPr>
      <w:b/>
      <w:caps/>
      <w:sz w:val="24"/>
      <w:szCs w:val="24"/>
    </w:rPr>
  </w:style>
  <w:style w:type="paragraph" w:customStyle="1" w:styleId="210">
    <w:name w:val="Основной текст 21"/>
    <w:basedOn w:val="a0"/>
    <w:rsid w:val="00293C20"/>
    <w:pPr>
      <w:overflowPunct w:val="0"/>
      <w:autoSpaceDE w:val="0"/>
      <w:autoSpaceDN w:val="0"/>
      <w:adjustRightInd w:val="0"/>
      <w:spacing w:line="360" w:lineRule="auto"/>
      <w:ind w:firstLine="709"/>
      <w:jc w:val="both"/>
      <w:textAlignment w:val="baseline"/>
    </w:pPr>
    <w:rPr>
      <w:szCs w:val="20"/>
    </w:rPr>
  </w:style>
  <w:style w:type="paragraph" w:customStyle="1" w:styleId="38">
    <w:name w:val="Стиль3"/>
    <w:basedOn w:val="a0"/>
    <w:rsid w:val="00293C20"/>
    <w:pPr>
      <w:spacing w:line="360" w:lineRule="auto"/>
      <w:ind w:firstLine="709"/>
      <w:jc w:val="center"/>
    </w:pPr>
  </w:style>
  <w:style w:type="character" w:customStyle="1" w:styleId="Barcode">
    <w:name w:val="Barcode_"/>
    <w:link w:val="Barcode0"/>
    <w:rsid w:val="00293C20"/>
    <w:rPr>
      <w:shd w:val="clear" w:color="auto" w:fill="FFFFFF"/>
    </w:rPr>
  </w:style>
  <w:style w:type="paragraph" w:customStyle="1" w:styleId="Barcode0">
    <w:name w:val="Barcode"/>
    <w:basedOn w:val="a0"/>
    <w:link w:val="Barcode"/>
    <w:rsid w:val="00293C20"/>
    <w:pPr>
      <w:widowControl w:val="0"/>
      <w:shd w:val="clear" w:color="auto" w:fill="FFFFFF"/>
    </w:pPr>
    <w:rPr>
      <w:lang w:eastAsia="en-US"/>
    </w:rPr>
  </w:style>
  <w:style w:type="paragraph" w:styleId="affd">
    <w:name w:val="List Bullet"/>
    <w:basedOn w:val="a0"/>
    <w:rsid w:val="00293C20"/>
    <w:pPr>
      <w:tabs>
        <w:tab w:val="num" w:pos="360"/>
      </w:tabs>
      <w:spacing w:line="360" w:lineRule="auto"/>
      <w:ind w:left="1154" w:hanging="360"/>
      <w:jc w:val="both"/>
    </w:pPr>
    <w:rPr>
      <w:szCs w:val="20"/>
    </w:rPr>
  </w:style>
  <w:style w:type="character" w:customStyle="1" w:styleId="FontStyle128">
    <w:name w:val="Font Style128"/>
    <w:rsid w:val="00293C20"/>
    <w:rPr>
      <w:rFonts w:ascii="Times New Roman" w:hAnsi="Times New Roman" w:cs="Times New Roman"/>
      <w:b/>
      <w:bCs/>
      <w:sz w:val="26"/>
      <w:szCs w:val="26"/>
    </w:rPr>
  </w:style>
  <w:style w:type="character" w:styleId="affe">
    <w:name w:val="FollowedHyperlink"/>
    <w:uiPriority w:val="99"/>
    <w:rsid w:val="00293C20"/>
    <w:rPr>
      <w:color w:val="800080"/>
      <w:u w:val="single"/>
    </w:rPr>
  </w:style>
  <w:style w:type="paragraph" w:customStyle="1" w:styleId="a00">
    <w:name w:val="a0"/>
    <w:basedOn w:val="a0"/>
    <w:rsid w:val="00293C20"/>
    <w:pPr>
      <w:spacing w:before="100" w:beforeAutospacing="1" w:after="100" w:afterAutospacing="1"/>
    </w:pPr>
    <w:rPr>
      <w:sz w:val="20"/>
      <w:szCs w:val="20"/>
    </w:rPr>
  </w:style>
  <w:style w:type="character" w:customStyle="1" w:styleId="afff">
    <w:name w:val="Основной текст + Полужирный"/>
    <w:rsid w:val="00293C20"/>
    <w:rPr>
      <w:rFonts w:cs="Times New Roman"/>
      <w:b/>
      <w:bCs/>
      <w:spacing w:val="0"/>
      <w:sz w:val="24"/>
      <w:szCs w:val="24"/>
    </w:rPr>
  </w:style>
  <w:style w:type="character" w:customStyle="1" w:styleId="81">
    <w:name w:val="Основной текст + 8"/>
    <w:aliases w:val="5 pt1,Полужирный1"/>
    <w:uiPriority w:val="99"/>
    <w:rsid w:val="00293C20"/>
    <w:rPr>
      <w:rFonts w:cs="Times New Roman"/>
      <w:b/>
      <w:bCs/>
      <w:spacing w:val="0"/>
      <w:sz w:val="17"/>
      <w:szCs w:val="17"/>
    </w:rPr>
  </w:style>
  <w:style w:type="character" w:customStyle="1" w:styleId="1pt">
    <w:name w:val="Основной текст + Интервал 1 pt"/>
    <w:rsid w:val="00293C20"/>
    <w:rPr>
      <w:rFonts w:cs="Times New Roman"/>
      <w:spacing w:val="20"/>
      <w:sz w:val="24"/>
      <w:szCs w:val="24"/>
    </w:rPr>
  </w:style>
  <w:style w:type="character" w:customStyle="1" w:styleId="11pt">
    <w:name w:val="Основной текст + 11 pt"/>
    <w:rsid w:val="00293C20"/>
    <w:rPr>
      <w:rFonts w:ascii="Arial" w:eastAsia="Times New Roman" w:hAnsi="Arial"/>
      <w:spacing w:val="0"/>
      <w:sz w:val="22"/>
    </w:rPr>
  </w:style>
  <w:style w:type="character" w:customStyle="1" w:styleId="104">
    <w:name w:val="Основной текст + 104"/>
    <w:aliases w:val="5 pt7"/>
    <w:rsid w:val="00293C20"/>
    <w:rPr>
      <w:rFonts w:ascii="Arial" w:eastAsia="Times New Roman" w:hAnsi="Arial"/>
      <w:spacing w:val="0"/>
      <w:sz w:val="21"/>
    </w:rPr>
  </w:style>
  <w:style w:type="character" w:customStyle="1" w:styleId="51">
    <w:name w:val="Основной текст (5)_"/>
    <w:link w:val="52"/>
    <w:rsid w:val="00293C20"/>
    <w:rPr>
      <w:spacing w:val="-10"/>
      <w:sz w:val="29"/>
      <w:szCs w:val="29"/>
      <w:shd w:val="clear" w:color="auto" w:fill="FFFFFF"/>
    </w:rPr>
  </w:style>
  <w:style w:type="paragraph" w:customStyle="1" w:styleId="52">
    <w:name w:val="Основной текст (5)"/>
    <w:basedOn w:val="a0"/>
    <w:link w:val="51"/>
    <w:rsid w:val="00293C20"/>
    <w:pPr>
      <w:shd w:val="clear" w:color="auto" w:fill="FFFFFF"/>
      <w:spacing w:before="1200" w:after="240" w:line="0" w:lineRule="atLeast"/>
    </w:pPr>
    <w:rPr>
      <w:spacing w:val="-10"/>
      <w:sz w:val="29"/>
      <w:szCs w:val="29"/>
      <w:lang w:eastAsia="en-US"/>
    </w:rPr>
  </w:style>
  <w:style w:type="character" w:customStyle="1" w:styleId="130">
    <w:name w:val="Заголовок №1 (3)_"/>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131">
    <w:name w:val="Заголовок №1 (3)"/>
    <w:rsid w:val="00293C20"/>
    <w:rPr>
      <w:rFonts w:ascii="Times New Roman" w:eastAsia="Times New Roman" w:hAnsi="Times New Roman" w:cs="Times New Roman"/>
      <w:b w:val="0"/>
      <w:bCs w:val="0"/>
      <w:i w:val="0"/>
      <w:iCs w:val="0"/>
      <w:smallCaps w:val="0"/>
      <w:strike w:val="0"/>
      <w:spacing w:val="0"/>
      <w:sz w:val="36"/>
      <w:szCs w:val="36"/>
    </w:rPr>
  </w:style>
  <w:style w:type="character" w:customStyle="1" w:styleId="516pt0pt">
    <w:name w:val="Основной текст (5) + 16 pt;Полужирный;Интервал 0 pt"/>
    <w:rsid w:val="00293C20"/>
    <w:rPr>
      <w:rFonts w:ascii="Times New Roman" w:eastAsia="Times New Roman" w:hAnsi="Times New Roman" w:cs="Times New Roman"/>
      <w:b/>
      <w:bCs/>
      <w:i w:val="0"/>
      <w:iCs w:val="0"/>
      <w:smallCaps w:val="0"/>
      <w:strike w:val="0"/>
      <w:spacing w:val="0"/>
      <w:sz w:val="32"/>
      <w:szCs w:val="32"/>
      <w:shd w:val="clear" w:color="auto" w:fill="FFFFFF"/>
      <w:lang w:val="en-US"/>
    </w:rPr>
  </w:style>
  <w:style w:type="character" w:customStyle="1" w:styleId="61">
    <w:name w:val="Основной текст (6)_"/>
    <w:link w:val="62"/>
    <w:rsid w:val="00293C20"/>
    <w:rPr>
      <w:i/>
      <w:iCs/>
      <w:szCs w:val="28"/>
      <w:shd w:val="clear" w:color="auto" w:fill="FFFFFF"/>
    </w:rPr>
  </w:style>
  <w:style w:type="paragraph" w:customStyle="1" w:styleId="62">
    <w:name w:val="Основной текст (6)"/>
    <w:basedOn w:val="a0"/>
    <w:link w:val="61"/>
    <w:rsid w:val="00293C20"/>
    <w:pPr>
      <w:widowControl w:val="0"/>
      <w:shd w:val="clear" w:color="auto" w:fill="FFFFFF"/>
      <w:spacing w:before="120" w:after="180" w:line="371" w:lineRule="exact"/>
      <w:ind w:firstLine="700"/>
      <w:jc w:val="both"/>
    </w:pPr>
    <w:rPr>
      <w:i/>
      <w:iCs/>
      <w:lang w:eastAsia="en-US"/>
    </w:rPr>
  </w:style>
  <w:style w:type="character" w:customStyle="1" w:styleId="63">
    <w:name w:val="Основной текст (6) + Не курсив"/>
    <w:rsid w:val="00293C20"/>
    <w:rPr>
      <w:i/>
      <w:iCs/>
      <w:color w:val="000000"/>
      <w:spacing w:val="0"/>
      <w:w w:val="100"/>
      <w:position w:val="0"/>
      <w:szCs w:val="28"/>
      <w:shd w:val="clear" w:color="auto" w:fill="FFFFFF"/>
      <w:lang w:val="ru-RU"/>
    </w:rPr>
  </w:style>
  <w:style w:type="character" w:customStyle="1" w:styleId="29">
    <w:name w:val="Основной текст2"/>
    <w:rsid w:val="00293C20"/>
    <w:rPr>
      <w:strike/>
      <w:color w:val="000000"/>
      <w:spacing w:val="0"/>
      <w:w w:val="100"/>
      <w:position w:val="0"/>
      <w:szCs w:val="28"/>
      <w:shd w:val="clear" w:color="auto" w:fill="FFFFFF"/>
      <w:lang w:val="ru-RU"/>
    </w:rPr>
  </w:style>
  <w:style w:type="character" w:customStyle="1" w:styleId="23pt20">
    <w:name w:val="Основной текст + 23 pt;Полужирный;Курсив;Масштаб 20%"/>
    <w:rsid w:val="00293C20"/>
    <w:rPr>
      <w:b/>
      <w:bCs/>
      <w:i/>
      <w:iCs/>
      <w:color w:val="000000"/>
      <w:spacing w:val="0"/>
      <w:w w:val="20"/>
      <w:position w:val="0"/>
      <w:sz w:val="46"/>
      <w:szCs w:val="46"/>
      <w:shd w:val="clear" w:color="auto" w:fill="FFFFFF"/>
      <w:lang w:val="en-US"/>
    </w:rPr>
  </w:style>
  <w:style w:type="paragraph" w:customStyle="1" w:styleId="39">
    <w:name w:val="Основной текст3"/>
    <w:basedOn w:val="a0"/>
    <w:rsid w:val="00293C20"/>
    <w:pPr>
      <w:widowControl w:val="0"/>
      <w:shd w:val="clear" w:color="auto" w:fill="FFFFFF"/>
      <w:spacing w:before="180" w:after="180" w:line="371" w:lineRule="exact"/>
      <w:ind w:firstLine="700"/>
      <w:jc w:val="both"/>
    </w:pPr>
    <w:rPr>
      <w:sz w:val="20"/>
    </w:rPr>
  </w:style>
  <w:style w:type="paragraph" w:customStyle="1" w:styleId="110">
    <w:name w:val="Знак1 Знак Знак Знак1"/>
    <w:basedOn w:val="a0"/>
    <w:rsid w:val="00293C20"/>
    <w:pPr>
      <w:spacing w:after="160" w:line="240" w:lineRule="exact"/>
    </w:pPr>
    <w:rPr>
      <w:rFonts w:ascii="Verdana" w:hAnsi="Verdana" w:cs="Verdana"/>
      <w:sz w:val="20"/>
      <w:szCs w:val="20"/>
      <w:lang w:val="en-US" w:eastAsia="en-US"/>
    </w:rPr>
  </w:style>
  <w:style w:type="paragraph" w:styleId="HTML">
    <w:name w:val="HTML Preformatted"/>
    <w:basedOn w:val="a0"/>
    <w:link w:val="HTML0"/>
    <w:uiPriority w:val="99"/>
    <w:unhideWhenUsed/>
    <w:rsid w:val="00293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rsid w:val="00293C20"/>
    <w:rPr>
      <w:rFonts w:ascii="Courier New" w:hAnsi="Courier New" w:cs="Courier New"/>
      <w:sz w:val="20"/>
      <w:szCs w:val="20"/>
      <w:lang w:eastAsia="ru-RU"/>
    </w:rPr>
  </w:style>
  <w:style w:type="character" w:styleId="afff0">
    <w:name w:val="annotation reference"/>
    <w:uiPriority w:val="99"/>
    <w:semiHidden/>
    <w:unhideWhenUsed/>
    <w:rsid w:val="00E50339"/>
    <w:rPr>
      <w:sz w:val="16"/>
      <w:szCs w:val="16"/>
    </w:rPr>
  </w:style>
  <w:style w:type="paragraph" w:styleId="afff1">
    <w:name w:val="annotation text"/>
    <w:basedOn w:val="a0"/>
    <w:link w:val="afff2"/>
    <w:uiPriority w:val="99"/>
    <w:semiHidden/>
    <w:unhideWhenUsed/>
    <w:rsid w:val="00E50339"/>
    <w:rPr>
      <w:sz w:val="20"/>
      <w:szCs w:val="20"/>
    </w:rPr>
  </w:style>
  <w:style w:type="character" w:customStyle="1" w:styleId="afff2">
    <w:name w:val="Текст примечания Знак"/>
    <w:link w:val="afff1"/>
    <w:uiPriority w:val="99"/>
    <w:semiHidden/>
    <w:rsid w:val="00E50339"/>
    <w:rPr>
      <w:sz w:val="20"/>
      <w:szCs w:val="20"/>
      <w:lang w:eastAsia="ru-RU"/>
    </w:rPr>
  </w:style>
  <w:style w:type="character" w:customStyle="1" w:styleId="17">
    <w:name w:val="Основной текст Знак1"/>
    <w:uiPriority w:val="99"/>
    <w:rsid w:val="003A3016"/>
    <w:rPr>
      <w:rFonts w:ascii="Times New Roman" w:hAnsi="Times New Roman" w:cs="Times New Roman" w:hint="default"/>
      <w:sz w:val="23"/>
      <w:szCs w:val="23"/>
      <w:shd w:val="clear" w:color="auto" w:fill="FFFFFF"/>
    </w:rPr>
  </w:style>
  <w:style w:type="table" w:customStyle="1" w:styleId="3a">
    <w:name w:val="Сетка таблицы3"/>
    <w:basedOn w:val="a2"/>
    <w:next w:val="a4"/>
    <w:uiPriority w:val="59"/>
    <w:rsid w:val="00144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3">
    <w:name w:val="Placeholder Text"/>
    <w:uiPriority w:val="99"/>
    <w:semiHidden/>
    <w:rsid w:val="00144D37"/>
    <w:rPr>
      <w:color w:val="808080"/>
    </w:rPr>
  </w:style>
  <w:style w:type="paragraph" w:styleId="42">
    <w:name w:val="toc 4"/>
    <w:basedOn w:val="a0"/>
    <w:next w:val="a0"/>
    <w:autoRedefine/>
    <w:uiPriority w:val="39"/>
    <w:unhideWhenUsed/>
    <w:rsid w:val="00A44930"/>
    <w:pPr>
      <w:ind w:left="720"/>
    </w:pPr>
    <w:rPr>
      <w:rFonts w:ascii="Calibri" w:hAnsi="Calibri" w:cs="Calibri"/>
      <w:sz w:val="20"/>
      <w:szCs w:val="20"/>
    </w:rPr>
  </w:style>
  <w:style w:type="paragraph" w:styleId="53">
    <w:name w:val="toc 5"/>
    <w:basedOn w:val="a0"/>
    <w:next w:val="a0"/>
    <w:autoRedefine/>
    <w:uiPriority w:val="39"/>
    <w:unhideWhenUsed/>
    <w:rsid w:val="00A44930"/>
    <w:pPr>
      <w:ind w:left="960"/>
    </w:pPr>
    <w:rPr>
      <w:rFonts w:ascii="Calibri" w:hAnsi="Calibri" w:cs="Calibri"/>
      <w:sz w:val="20"/>
      <w:szCs w:val="20"/>
    </w:rPr>
  </w:style>
  <w:style w:type="paragraph" w:styleId="64">
    <w:name w:val="toc 6"/>
    <w:basedOn w:val="a0"/>
    <w:next w:val="a0"/>
    <w:autoRedefine/>
    <w:uiPriority w:val="39"/>
    <w:unhideWhenUsed/>
    <w:rsid w:val="00A44930"/>
    <w:pPr>
      <w:ind w:left="1200"/>
    </w:pPr>
    <w:rPr>
      <w:rFonts w:ascii="Calibri" w:hAnsi="Calibri" w:cs="Calibri"/>
      <w:sz w:val="20"/>
      <w:szCs w:val="20"/>
    </w:rPr>
  </w:style>
  <w:style w:type="paragraph" w:styleId="71">
    <w:name w:val="toc 7"/>
    <w:basedOn w:val="a0"/>
    <w:next w:val="a0"/>
    <w:autoRedefine/>
    <w:uiPriority w:val="39"/>
    <w:unhideWhenUsed/>
    <w:rsid w:val="00A44930"/>
    <w:pPr>
      <w:ind w:left="1440"/>
    </w:pPr>
    <w:rPr>
      <w:rFonts w:ascii="Calibri" w:hAnsi="Calibri" w:cs="Calibri"/>
      <w:sz w:val="20"/>
      <w:szCs w:val="20"/>
    </w:rPr>
  </w:style>
  <w:style w:type="paragraph" w:styleId="82">
    <w:name w:val="toc 8"/>
    <w:basedOn w:val="a0"/>
    <w:next w:val="a0"/>
    <w:autoRedefine/>
    <w:uiPriority w:val="39"/>
    <w:unhideWhenUsed/>
    <w:rsid w:val="00A44930"/>
    <w:pPr>
      <w:ind w:left="1680"/>
    </w:pPr>
    <w:rPr>
      <w:rFonts w:ascii="Calibri" w:hAnsi="Calibri" w:cs="Calibri"/>
      <w:sz w:val="20"/>
      <w:szCs w:val="20"/>
    </w:rPr>
  </w:style>
  <w:style w:type="paragraph" w:customStyle="1" w:styleId="Style3">
    <w:name w:val="Style3"/>
    <w:basedOn w:val="a0"/>
    <w:rsid w:val="00083324"/>
    <w:pPr>
      <w:widowControl w:val="0"/>
      <w:autoSpaceDE w:val="0"/>
      <w:autoSpaceDN w:val="0"/>
      <w:adjustRightInd w:val="0"/>
      <w:spacing w:line="486" w:lineRule="exact"/>
      <w:ind w:firstLine="706"/>
      <w:jc w:val="both"/>
    </w:pPr>
  </w:style>
  <w:style w:type="character" w:customStyle="1" w:styleId="FontStyle12">
    <w:name w:val="Font Style12"/>
    <w:rsid w:val="00083324"/>
    <w:rPr>
      <w:rFonts w:ascii="Times New Roman" w:hAnsi="Times New Roman" w:cs="Times New Roman"/>
      <w:color w:val="000000"/>
      <w:sz w:val="28"/>
      <w:szCs w:val="28"/>
    </w:rPr>
  </w:style>
  <w:style w:type="character" w:customStyle="1" w:styleId="FontStyle13">
    <w:name w:val="Font Style13"/>
    <w:rsid w:val="00083324"/>
    <w:rPr>
      <w:rFonts w:ascii="Times New Roman" w:hAnsi="Times New Roman" w:cs="Times New Roman"/>
      <w:b/>
      <w:bCs/>
      <w:color w:val="000000"/>
      <w:spacing w:val="-20"/>
      <w:sz w:val="22"/>
      <w:szCs w:val="22"/>
    </w:rPr>
  </w:style>
  <w:style w:type="paragraph" w:customStyle="1" w:styleId="Style1">
    <w:name w:val="Style1"/>
    <w:basedOn w:val="a0"/>
    <w:rsid w:val="00083324"/>
    <w:pPr>
      <w:widowControl w:val="0"/>
      <w:autoSpaceDE w:val="0"/>
      <w:autoSpaceDN w:val="0"/>
      <w:adjustRightInd w:val="0"/>
      <w:jc w:val="both"/>
    </w:pPr>
  </w:style>
  <w:style w:type="paragraph" w:customStyle="1" w:styleId="Style4">
    <w:name w:val="Style4"/>
    <w:basedOn w:val="a0"/>
    <w:rsid w:val="00083324"/>
    <w:pPr>
      <w:widowControl w:val="0"/>
      <w:autoSpaceDE w:val="0"/>
      <w:autoSpaceDN w:val="0"/>
      <w:adjustRightInd w:val="0"/>
      <w:spacing w:line="278" w:lineRule="exact"/>
      <w:ind w:firstLine="667"/>
      <w:jc w:val="both"/>
    </w:pPr>
  </w:style>
  <w:style w:type="paragraph" w:customStyle="1" w:styleId="Style9">
    <w:name w:val="Style9"/>
    <w:basedOn w:val="a0"/>
    <w:rsid w:val="00083324"/>
    <w:pPr>
      <w:widowControl w:val="0"/>
      <w:autoSpaceDE w:val="0"/>
      <w:autoSpaceDN w:val="0"/>
      <w:adjustRightInd w:val="0"/>
      <w:spacing w:line="283" w:lineRule="exact"/>
      <w:jc w:val="both"/>
    </w:pPr>
  </w:style>
  <w:style w:type="character" w:customStyle="1" w:styleId="FontStyle19">
    <w:name w:val="Font Style19"/>
    <w:rsid w:val="00083324"/>
    <w:rPr>
      <w:rFonts w:ascii="Times New Roman" w:hAnsi="Times New Roman" w:cs="Times New Roman"/>
      <w:b/>
      <w:bCs/>
      <w:color w:val="000000"/>
      <w:sz w:val="24"/>
      <w:szCs w:val="24"/>
    </w:rPr>
  </w:style>
  <w:style w:type="character" w:customStyle="1" w:styleId="FontStyle27">
    <w:name w:val="Font Style27"/>
    <w:rsid w:val="00083324"/>
    <w:rPr>
      <w:rFonts w:ascii="Times New Roman" w:hAnsi="Times New Roman" w:cs="Times New Roman"/>
      <w:color w:val="000000"/>
      <w:sz w:val="24"/>
      <w:szCs w:val="24"/>
    </w:rPr>
  </w:style>
  <w:style w:type="paragraph" w:customStyle="1" w:styleId="Style2">
    <w:name w:val="Style2"/>
    <w:basedOn w:val="a0"/>
    <w:rsid w:val="00083324"/>
    <w:pPr>
      <w:widowControl w:val="0"/>
      <w:autoSpaceDE w:val="0"/>
      <w:autoSpaceDN w:val="0"/>
      <w:adjustRightInd w:val="0"/>
    </w:pPr>
  </w:style>
  <w:style w:type="paragraph" w:customStyle="1" w:styleId="Style8">
    <w:name w:val="Style8"/>
    <w:basedOn w:val="a0"/>
    <w:rsid w:val="00083324"/>
    <w:pPr>
      <w:widowControl w:val="0"/>
      <w:autoSpaceDE w:val="0"/>
      <w:autoSpaceDN w:val="0"/>
      <w:adjustRightInd w:val="0"/>
      <w:spacing w:line="277" w:lineRule="exact"/>
      <w:ind w:hanging="2510"/>
      <w:jc w:val="both"/>
    </w:pPr>
  </w:style>
  <w:style w:type="paragraph" w:customStyle="1" w:styleId="Style13">
    <w:name w:val="Style13"/>
    <w:basedOn w:val="a0"/>
    <w:rsid w:val="00083324"/>
    <w:pPr>
      <w:widowControl w:val="0"/>
      <w:autoSpaceDE w:val="0"/>
      <w:autoSpaceDN w:val="0"/>
      <w:adjustRightInd w:val="0"/>
      <w:spacing w:line="283" w:lineRule="exact"/>
      <w:ind w:firstLine="528"/>
      <w:jc w:val="both"/>
    </w:pPr>
  </w:style>
  <w:style w:type="character" w:customStyle="1" w:styleId="FontStyle20">
    <w:name w:val="Font Style20"/>
    <w:rsid w:val="00083324"/>
    <w:rPr>
      <w:rFonts w:ascii="Candara" w:hAnsi="Candara" w:cs="Candara"/>
      <w:b/>
      <w:bCs/>
      <w:smallCaps/>
      <w:color w:val="000000"/>
      <w:sz w:val="24"/>
      <w:szCs w:val="24"/>
    </w:rPr>
  </w:style>
  <w:style w:type="character" w:customStyle="1" w:styleId="FontStyle21">
    <w:name w:val="Font Style21"/>
    <w:rsid w:val="00083324"/>
    <w:rPr>
      <w:rFonts w:ascii="Times New Roman" w:hAnsi="Times New Roman" w:cs="Times New Roman"/>
      <w:b/>
      <w:bCs/>
      <w:color w:val="000000"/>
      <w:sz w:val="22"/>
      <w:szCs w:val="22"/>
    </w:rPr>
  </w:style>
  <w:style w:type="paragraph" w:customStyle="1" w:styleId="Text">
    <w:name w:val="Text"/>
    <w:basedOn w:val="a0"/>
    <w:link w:val="TextChar"/>
    <w:rsid w:val="00083324"/>
    <w:pPr>
      <w:spacing w:after="60"/>
      <w:ind w:left="720" w:right="-158"/>
    </w:pPr>
    <w:rPr>
      <w:rFonts w:ascii="Arial" w:hAnsi="Arial" w:cs="Arial"/>
      <w:sz w:val="20"/>
      <w:szCs w:val="20"/>
      <w:lang w:eastAsia="en-US"/>
    </w:rPr>
  </w:style>
  <w:style w:type="character" w:customStyle="1" w:styleId="TextChar">
    <w:name w:val="Text Char"/>
    <w:link w:val="Text"/>
    <w:locked/>
    <w:rsid w:val="00083324"/>
    <w:rPr>
      <w:rFonts w:ascii="Arial" w:hAnsi="Arial" w:cs="Arial"/>
      <w:lang w:eastAsia="en-US"/>
    </w:rPr>
  </w:style>
  <w:style w:type="paragraph" w:styleId="afff4">
    <w:name w:val="Plain Text"/>
    <w:basedOn w:val="a0"/>
    <w:link w:val="afff5"/>
    <w:rsid w:val="00083324"/>
    <w:rPr>
      <w:rFonts w:ascii="Courier New" w:hAnsi="Courier New" w:cs="Courier New"/>
      <w:sz w:val="20"/>
      <w:szCs w:val="20"/>
    </w:rPr>
  </w:style>
  <w:style w:type="character" w:customStyle="1" w:styleId="afff5">
    <w:name w:val="Текст Знак"/>
    <w:basedOn w:val="a1"/>
    <w:link w:val="afff4"/>
    <w:rsid w:val="00083324"/>
    <w:rPr>
      <w:rFonts w:ascii="Courier New" w:hAnsi="Courier New" w:cs="Courier New"/>
    </w:rPr>
  </w:style>
  <w:style w:type="character" w:customStyle="1" w:styleId="trzap1">
    <w:name w:val="trzap1"/>
    <w:basedOn w:val="a1"/>
    <w:rsid w:val="00083324"/>
  </w:style>
  <w:style w:type="paragraph" w:customStyle="1" w:styleId="trzap">
    <w:name w:val="trzap"/>
    <w:basedOn w:val="a0"/>
    <w:rsid w:val="00083324"/>
    <w:pPr>
      <w:spacing w:before="100" w:beforeAutospacing="1" w:after="100" w:afterAutospacing="1"/>
    </w:pPr>
  </w:style>
  <w:style w:type="paragraph" w:customStyle="1" w:styleId="textlogo">
    <w:name w:val="textlogo"/>
    <w:basedOn w:val="a0"/>
    <w:rsid w:val="00083324"/>
    <w:pPr>
      <w:spacing w:before="100" w:beforeAutospacing="1" w:after="100" w:afterAutospacing="1"/>
    </w:pPr>
    <w:rPr>
      <w:rFonts w:ascii="Courier New" w:hAnsi="Courier New" w:cs="Courier New"/>
      <w:b/>
      <w:bCs/>
      <w:color w:val="2D5064"/>
      <w:sz w:val="48"/>
      <w:szCs w:val="48"/>
    </w:rPr>
  </w:style>
  <w:style w:type="paragraph" w:customStyle="1" w:styleId="textshifr">
    <w:name w:val="textshifr"/>
    <w:basedOn w:val="a0"/>
    <w:rsid w:val="00083324"/>
    <w:pPr>
      <w:spacing w:before="100" w:beforeAutospacing="1" w:after="100" w:afterAutospacing="1"/>
    </w:pPr>
    <w:rPr>
      <w:rFonts w:ascii="Courier New" w:hAnsi="Courier New" w:cs="Courier New"/>
      <w:color w:val="640000"/>
    </w:rPr>
  </w:style>
  <w:style w:type="paragraph" w:customStyle="1" w:styleId="pageend">
    <w:name w:val="pageend"/>
    <w:basedOn w:val="a0"/>
    <w:rsid w:val="00083324"/>
    <w:pPr>
      <w:spacing w:before="100" w:beforeAutospacing="1" w:after="100" w:afterAutospacing="1"/>
    </w:pPr>
  </w:style>
  <w:style w:type="paragraph" w:customStyle="1" w:styleId="noprint">
    <w:name w:val="noprint"/>
    <w:basedOn w:val="a0"/>
    <w:rsid w:val="00083324"/>
    <w:pPr>
      <w:spacing w:before="100" w:beforeAutospacing="1" w:after="100" w:afterAutospacing="1"/>
    </w:pPr>
    <w:rPr>
      <w:vanish/>
    </w:rPr>
  </w:style>
  <w:style w:type="character" w:customStyle="1" w:styleId="afff6">
    <w:name w:val="Тема примечания Знак"/>
    <w:basedOn w:val="afff2"/>
    <w:link w:val="afff7"/>
    <w:semiHidden/>
    <w:rsid w:val="00083324"/>
    <w:rPr>
      <w:b/>
      <w:bCs/>
      <w:sz w:val="20"/>
      <w:szCs w:val="20"/>
      <w:lang w:eastAsia="ru-RU"/>
    </w:rPr>
  </w:style>
  <w:style w:type="paragraph" w:styleId="afff7">
    <w:name w:val="annotation subject"/>
    <w:basedOn w:val="afff1"/>
    <w:next w:val="afff1"/>
    <w:link w:val="afff6"/>
    <w:semiHidden/>
    <w:rsid w:val="00083324"/>
    <w:rPr>
      <w:b/>
      <w:bCs/>
    </w:rPr>
  </w:style>
  <w:style w:type="table" w:customStyle="1" w:styleId="afff8">
    <w:name w:val="??????? ???????"/>
    <w:basedOn w:val="a2"/>
    <w:semiHidden/>
    <w:rsid w:val="00FB7C40"/>
    <w:rPr>
      <w:rFonts w:ascii="Tahoma" w:hAnsi="Tahoma" w:cs="Tahoma"/>
      <w:sz w:val="16"/>
      <w:szCs w:val="16"/>
    </w:rPr>
    <w:tblPr>
      <w:tblInd w:w="0" w:type="dxa"/>
      <w:tblCellMar>
        <w:top w:w="0" w:type="dxa"/>
        <w:left w:w="108" w:type="dxa"/>
        <w:bottom w:w="0" w:type="dxa"/>
        <w:right w:w="108" w:type="dxa"/>
      </w:tblCellMar>
    </w:tblPr>
  </w:style>
  <w:style w:type="paragraph" w:customStyle="1" w:styleId="xl65">
    <w:name w:val="xl65"/>
    <w:basedOn w:val="a0"/>
    <w:rsid w:val="00EA6953"/>
    <w:pPr>
      <w:spacing w:before="100" w:beforeAutospacing="1" w:after="100" w:afterAutospacing="1"/>
    </w:pPr>
  </w:style>
  <w:style w:type="paragraph" w:customStyle="1" w:styleId="xl66">
    <w:name w:val="xl66"/>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1">
    <w:name w:val="xl7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72">
    <w:name w:val="xl72"/>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4">
    <w:name w:val="xl74"/>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5">
    <w:name w:val="xl75"/>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7">
    <w:name w:val="xl7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8">
    <w:name w:val="xl7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9">
    <w:name w:val="xl7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1">
    <w:name w:val="xl81"/>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2">
    <w:name w:val="xl82"/>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0"/>
    <w:rsid w:val="00EA695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84">
    <w:name w:val="xl84"/>
    <w:basedOn w:val="a0"/>
    <w:rsid w:val="00EA695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85">
    <w:name w:val="xl85"/>
    <w:basedOn w:val="a0"/>
    <w:rsid w:val="00EA6953"/>
    <w:pPr>
      <w:spacing w:before="100" w:beforeAutospacing="1" w:after="100" w:afterAutospacing="1"/>
      <w:jc w:val="center"/>
      <w:textAlignment w:val="center"/>
    </w:pPr>
  </w:style>
  <w:style w:type="paragraph" w:customStyle="1" w:styleId="xl86">
    <w:name w:val="xl86"/>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87">
    <w:name w:val="xl87"/>
    <w:basedOn w:val="a0"/>
    <w:rsid w:val="00EA6953"/>
    <w:pPr>
      <w:pBdr>
        <w:top w:val="single" w:sz="8" w:space="0" w:color="auto"/>
        <w:left w:val="single" w:sz="4" w:space="0" w:color="auto"/>
        <w:bottom w:val="single" w:sz="4" w:space="0" w:color="auto"/>
      </w:pBdr>
      <w:spacing w:before="100" w:beforeAutospacing="1" w:after="100" w:afterAutospacing="1"/>
      <w:jc w:val="center"/>
      <w:textAlignment w:val="center"/>
    </w:pPr>
  </w:style>
  <w:style w:type="paragraph" w:customStyle="1" w:styleId="xl88">
    <w:name w:val="xl88"/>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9">
    <w:name w:val="xl89"/>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90">
    <w:name w:val="xl90"/>
    <w:basedOn w:val="a0"/>
    <w:rsid w:val="00EA6953"/>
    <w:pPr>
      <w:pBdr>
        <w:top w:val="single" w:sz="8" w:space="0" w:color="auto"/>
        <w:left w:val="single" w:sz="4" w:space="0" w:color="auto"/>
        <w:bottom w:val="single" w:sz="8" w:space="0" w:color="auto"/>
      </w:pBdr>
      <w:spacing w:before="100" w:beforeAutospacing="1" w:after="100" w:afterAutospacing="1"/>
      <w:jc w:val="center"/>
      <w:textAlignment w:val="center"/>
    </w:pPr>
  </w:style>
  <w:style w:type="paragraph" w:customStyle="1" w:styleId="xl91">
    <w:name w:val="xl91"/>
    <w:basedOn w:val="a0"/>
    <w:rsid w:val="00EA6953"/>
    <w:pPr>
      <w:pBdr>
        <w:left w:val="single" w:sz="4" w:space="0" w:color="auto"/>
        <w:bottom w:val="single" w:sz="4" w:space="0" w:color="auto"/>
      </w:pBdr>
      <w:spacing w:before="100" w:beforeAutospacing="1" w:after="100" w:afterAutospacing="1"/>
      <w:jc w:val="center"/>
      <w:textAlignment w:val="center"/>
    </w:pPr>
  </w:style>
  <w:style w:type="paragraph" w:customStyle="1" w:styleId="xl92">
    <w:name w:val="xl92"/>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3">
    <w:name w:val="xl93"/>
    <w:basedOn w:val="a0"/>
    <w:rsid w:val="00EA6953"/>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4">
    <w:name w:val="xl94"/>
    <w:basedOn w:val="a0"/>
    <w:rsid w:val="00EA6953"/>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95">
    <w:name w:val="xl95"/>
    <w:basedOn w:val="a0"/>
    <w:rsid w:val="00EA695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96">
    <w:name w:val="xl96"/>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8">
    <w:name w:val="xl98"/>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99">
    <w:name w:val="xl99"/>
    <w:basedOn w:val="a0"/>
    <w:rsid w:val="00EA695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0">
    <w:name w:val="xl100"/>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1">
    <w:name w:val="xl101"/>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2">
    <w:name w:val="xl102"/>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0"/>
    <w:rsid w:val="00EA6953"/>
    <w:pPr>
      <w:pBdr>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104">
    <w:name w:val="xl104"/>
    <w:basedOn w:val="a0"/>
    <w:rsid w:val="00EA6953"/>
    <w:pPr>
      <w:pBdr>
        <w:top w:val="single" w:sz="4" w:space="0" w:color="auto"/>
        <w:left w:val="single" w:sz="4" w:space="0" w:color="auto"/>
        <w:right w:val="single" w:sz="8" w:space="0" w:color="auto"/>
      </w:pBdr>
      <w:spacing w:before="100" w:beforeAutospacing="1" w:after="100" w:afterAutospacing="1"/>
      <w:jc w:val="center"/>
      <w:textAlignment w:val="center"/>
    </w:pPr>
  </w:style>
  <w:style w:type="paragraph" w:customStyle="1" w:styleId="xl105">
    <w:name w:val="xl105"/>
    <w:basedOn w:val="a0"/>
    <w:rsid w:val="00EA6953"/>
    <w:pPr>
      <w:pBdr>
        <w:left w:val="single" w:sz="4" w:space="0" w:color="auto"/>
        <w:right w:val="single" w:sz="8" w:space="0" w:color="auto"/>
      </w:pBdr>
      <w:spacing w:before="100" w:beforeAutospacing="1" w:after="100" w:afterAutospacing="1"/>
      <w:jc w:val="center"/>
      <w:textAlignment w:val="center"/>
    </w:pPr>
  </w:style>
  <w:style w:type="paragraph" w:customStyle="1" w:styleId="xl106">
    <w:name w:val="xl106"/>
    <w:basedOn w:val="a0"/>
    <w:rsid w:val="00EA6953"/>
    <w:pPr>
      <w:pBdr>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07">
    <w:name w:val="xl107"/>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108">
    <w:name w:val="xl108"/>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9">
    <w:name w:val="xl109"/>
    <w:basedOn w:val="a0"/>
    <w:rsid w:val="00EA6953"/>
    <w:pPr>
      <w:pBdr>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0">
    <w:name w:val="xl110"/>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12">
    <w:name w:val="xl11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13">
    <w:name w:val="xl113"/>
    <w:basedOn w:val="a0"/>
    <w:rsid w:val="00EA6953"/>
    <w:pPr>
      <w:pBdr>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5">
    <w:name w:val="xl115"/>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116">
    <w:name w:val="xl116"/>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7">
    <w:name w:val="xl117"/>
    <w:basedOn w:val="a0"/>
    <w:rsid w:val="00EA6953"/>
    <w:pPr>
      <w:pBdr>
        <w:top w:val="single" w:sz="8" w:space="0" w:color="auto"/>
        <w:left w:val="single" w:sz="4" w:space="0" w:color="auto"/>
        <w:right w:val="single" w:sz="8" w:space="0" w:color="auto"/>
      </w:pBdr>
      <w:spacing w:before="100" w:beforeAutospacing="1" w:after="100" w:afterAutospacing="1"/>
      <w:jc w:val="center"/>
      <w:textAlignment w:val="center"/>
    </w:pPr>
  </w:style>
  <w:style w:type="paragraph" w:customStyle="1" w:styleId="xl118">
    <w:name w:val="xl118"/>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19">
    <w:name w:val="xl119"/>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rPr>
      <w:b/>
      <w:bCs/>
    </w:rPr>
  </w:style>
  <w:style w:type="paragraph" w:customStyle="1" w:styleId="xl121">
    <w:name w:val="xl121"/>
    <w:basedOn w:val="a0"/>
    <w:rsid w:val="00EA6953"/>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2">
    <w:name w:val="xl122"/>
    <w:basedOn w:val="a0"/>
    <w:rsid w:val="00EA695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a0"/>
    <w:rsid w:val="00EA695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a0"/>
    <w:rsid w:val="00EA6953"/>
    <w:pPr>
      <w:pBdr>
        <w:top w:val="single" w:sz="8" w:space="0" w:color="auto"/>
        <w:left w:val="single" w:sz="8" w:space="0" w:color="auto"/>
        <w:right w:val="single" w:sz="8" w:space="0" w:color="auto"/>
      </w:pBdr>
      <w:spacing w:before="100" w:beforeAutospacing="1" w:after="100" w:afterAutospacing="1"/>
      <w:jc w:val="center"/>
      <w:textAlignment w:val="center"/>
    </w:pPr>
    <w:rPr>
      <w:b/>
      <w:bCs/>
    </w:rPr>
  </w:style>
  <w:style w:type="paragraph" w:customStyle="1" w:styleId="xl125">
    <w:name w:val="xl125"/>
    <w:basedOn w:val="a0"/>
    <w:rsid w:val="00EA6953"/>
    <w:pPr>
      <w:pBdr>
        <w:left w:val="single" w:sz="8" w:space="0" w:color="auto"/>
        <w:right w:val="single" w:sz="8" w:space="0" w:color="auto"/>
      </w:pBdr>
      <w:spacing w:before="100" w:beforeAutospacing="1" w:after="100" w:afterAutospacing="1"/>
      <w:jc w:val="center"/>
      <w:textAlignment w:val="center"/>
    </w:pPr>
    <w:rPr>
      <w:b/>
      <w:bCs/>
    </w:rPr>
  </w:style>
  <w:style w:type="paragraph" w:customStyle="1" w:styleId="xl126">
    <w:name w:val="xl126"/>
    <w:basedOn w:val="a0"/>
    <w:rsid w:val="00EA6953"/>
    <w:pPr>
      <w:pBdr>
        <w:left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127">
    <w:name w:val="xl127"/>
    <w:basedOn w:val="a0"/>
    <w:rsid w:val="00EA6953"/>
    <w:pPr>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xl128">
    <w:name w:val="xl128"/>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9">
    <w:name w:val="xl129"/>
    <w:basedOn w:val="a0"/>
    <w:rsid w:val="00EA6953"/>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0"/>
    <w:rsid w:val="00EA6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0"/>
    <w:rsid w:val="00EA695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32">
    <w:name w:val="xl132"/>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style>
  <w:style w:type="paragraph" w:customStyle="1" w:styleId="xl133">
    <w:name w:val="xl133"/>
    <w:basedOn w:val="a0"/>
    <w:rsid w:val="00EA6953"/>
    <w:pPr>
      <w:pBdr>
        <w:top w:val="single" w:sz="8"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4">
    <w:name w:val="xl134"/>
    <w:basedOn w:val="a0"/>
    <w:rsid w:val="00EA6953"/>
    <w:pPr>
      <w:pBdr>
        <w:top w:val="single" w:sz="4" w:space="0" w:color="auto"/>
        <w:left w:val="single" w:sz="8" w:space="0" w:color="auto"/>
        <w:bottom w:val="single" w:sz="4" w:space="0" w:color="auto"/>
      </w:pBdr>
      <w:spacing w:before="100" w:beforeAutospacing="1" w:after="100" w:afterAutospacing="1"/>
      <w:jc w:val="center"/>
      <w:textAlignment w:val="center"/>
    </w:pPr>
  </w:style>
  <w:style w:type="paragraph" w:customStyle="1" w:styleId="xl135">
    <w:name w:val="xl135"/>
    <w:basedOn w:val="a0"/>
    <w:rsid w:val="00EA6953"/>
    <w:pPr>
      <w:pBdr>
        <w:top w:val="single" w:sz="4" w:space="0" w:color="auto"/>
        <w:left w:val="single" w:sz="8" w:space="0" w:color="auto"/>
        <w:bottom w:val="single" w:sz="8" w:space="0" w:color="auto"/>
      </w:pBdr>
      <w:spacing w:before="100" w:beforeAutospacing="1" w:after="100" w:afterAutospacing="1"/>
      <w:jc w:val="center"/>
      <w:textAlignment w:val="center"/>
    </w:pPr>
  </w:style>
  <w:style w:type="paragraph" w:customStyle="1" w:styleId="xl136">
    <w:name w:val="xl136"/>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37">
    <w:name w:val="xl137"/>
    <w:basedOn w:val="a0"/>
    <w:rsid w:val="00EA6953"/>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8">
    <w:name w:val="xl138"/>
    <w:basedOn w:val="a0"/>
    <w:rsid w:val="00EA6953"/>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39">
    <w:name w:val="xl139"/>
    <w:basedOn w:val="a0"/>
    <w:rsid w:val="00EA6953"/>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0">
    <w:name w:val="xl140"/>
    <w:basedOn w:val="a0"/>
    <w:rsid w:val="00EA695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1">
    <w:name w:val="xl141"/>
    <w:basedOn w:val="a0"/>
    <w:rsid w:val="00EA6953"/>
    <w:pPr>
      <w:pBdr>
        <w:left w:val="single" w:sz="4" w:space="0" w:color="auto"/>
      </w:pBdr>
      <w:spacing w:before="100" w:beforeAutospacing="1" w:after="100" w:afterAutospacing="1"/>
      <w:jc w:val="center"/>
      <w:textAlignment w:val="center"/>
    </w:pPr>
  </w:style>
  <w:style w:type="paragraph" w:customStyle="1" w:styleId="xl142">
    <w:name w:val="xl142"/>
    <w:basedOn w:val="a0"/>
    <w:rsid w:val="00EA6953"/>
    <w:pPr>
      <w:pBdr>
        <w:left w:val="single" w:sz="4" w:space="0" w:color="auto"/>
        <w:bottom w:val="single" w:sz="8" w:space="0" w:color="auto"/>
      </w:pBdr>
      <w:spacing w:before="100" w:beforeAutospacing="1" w:after="100" w:afterAutospacing="1"/>
      <w:jc w:val="center"/>
      <w:textAlignment w:val="center"/>
    </w:pPr>
  </w:style>
  <w:style w:type="paragraph" w:customStyle="1" w:styleId="xl143">
    <w:name w:val="xl143"/>
    <w:basedOn w:val="a0"/>
    <w:rsid w:val="00EA6953"/>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44">
    <w:name w:val="xl144"/>
    <w:basedOn w:val="a0"/>
    <w:rsid w:val="00EA6953"/>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145">
    <w:name w:val="xl145"/>
    <w:basedOn w:val="a0"/>
    <w:rsid w:val="00EA6953"/>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46">
    <w:name w:val="xl146"/>
    <w:basedOn w:val="a0"/>
    <w:rsid w:val="00EA6953"/>
    <w:pPr>
      <w:pBdr>
        <w:top w:val="single" w:sz="4" w:space="0" w:color="auto"/>
        <w:left w:val="single" w:sz="4" w:space="0" w:color="auto"/>
      </w:pBdr>
      <w:spacing w:before="100" w:beforeAutospacing="1" w:after="100" w:afterAutospacing="1"/>
      <w:jc w:val="center"/>
      <w:textAlignment w:val="center"/>
    </w:pPr>
  </w:style>
  <w:style w:type="paragraph" w:customStyle="1" w:styleId="xl147">
    <w:name w:val="xl147"/>
    <w:basedOn w:val="a0"/>
    <w:rsid w:val="00EA6953"/>
    <w:pPr>
      <w:pBdr>
        <w:top w:val="single" w:sz="4" w:space="0" w:color="auto"/>
        <w:left w:val="single" w:sz="4" w:space="0" w:color="auto"/>
        <w:bottom w:val="single" w:sz="8" w:space="0" w:color="auto"/>
      </w:pBdr>
      <w:spacing w:before="100" w:beforeAutospacing="1" w:after="100" w:afterAutospacing="1"/>
      <w:jc w:val="center"/>
      <w:textAlignment w:val="center"/>
    </w:pPr>
  </w:style>
  <w:style w:type="paragraph" w:customStyle="1" w:styleId="xl148">
    <w:name w:val="xl148"/>
    <w:basedOn w:val="a0"/>
    <w:rsid w:val="00EA6953"/>
    <w:pPr>
      <w:pBdr>
        <w:top w:val="single" w:sz="8"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afff9">
    <w:name w:val="Заголовок_Приложений_ название"/>
    <w:basedOn w:val="20"/>
    <w:link w:val="afffa"/>
    <w:autoRedefine/>
    <w:qFormat/>
    <w:rsid w:val="001C1A93"/>
    <w:pPr>
      <w:outlineLvl w:val="0"/>
    </w:pPr>
  </w:style>
  <w:style w:type="character" w:customStyle="1" w:styleId="afffa">
    <w:name w:val="Заголовок_Приложений_ название Знак"/>
    <w:basedOn w:val="21"/>
    <w:link w:val="afff9"/>
    <w:rsid w:val="001C1A93"/>
    <w:rPr>
      <w:rFonts w:cs="Arial"/>
      <w:b/>
      <w:bCs/>
      <w:i/>
      <w:iCs/>
      <w:sz w:val="28"/>
      <w:szCs w:val="28"/>
    </w:rPr>
  </w:style>
  <w:style w:type="paragraph" w:customStyle="1" w:styleId="afffb">
    <w:name w:val="Автозамена"/>
    <w:rsid w:val="00537164"/>
    <w:pPr>
      <w:spacing w:after="200" w:line="276" w:lineRule="auto"/>
    </w:pPr>
    <w:rPr>
      <w:rFonts w:asciiTheme="minorHAnsi" w:eastAsiaTheme="minorEastAsia" w:hAnsiTheme="minorHAnsi" w:cstheme="minorBidi"/>
      <w:sz w:val="22"/>
      <w:szCs w:val="22"/>
    </w:rPr>
  </w:style>
  <w:style w:type="paragraph" w:customStyle="1" w:styleId="18">
    <w:name w:val="Заголовок 1 мой"/>
    <w:basedOn w:val="a0"/>
    <w:link w:val="19"/>
    <w:qFormat/>
    <w:rsid w:val="00BA45E9"/>
    <w:pPr>
      <w:keepNext/>
      <w:keepLines/>
      <w:spacing w:line="360" w:lineRule="auto"/>
      <w:jc w:val="center"/>
      <w:outlineLvl w:val="1"/>
    </w:pPr>
    <w:rPr>
      <w:b/>
      <w:bCs/>
      <w:i/>
      <w:szCs w:val="26"/>
      <w:u w:val="single"/>
    </w:rPr>
  </w:style>
  <w:style w:type="character" w:customStyle="1" w:styleId="19">
    <w:name w:val="Заголовок 1 мой Знак"/>
    <w:link w:val="18"/>
    <w:rsid w:val="00BA45E9"/>
    <w:rPr>
      <w:b/>
      <w:bCs/>
      <w:i/>
      <w:sz w:val="28"/>
      <w:szCs w:val="26"/>
      <w:u w:val="single"/>
    </w:rPr>
  </w:style>
  <w:style w:type="paragraph" w:customStyle="1" w:styleId="afffc">
    <w:name w:val="Приложение"/>
    <w:basedOn w:val="aff9"/>
    <w:link w:val="afffd"/>
    <w:qFormat/>
    <w:rsid w:val="00BA45E9"/>
    <w:pPr>
      <w:jc w:val="right"/>
    </w:pPr>
  </w:style>
  <w:style w:type="character" w:customStyle="1" w:styleId="afffd">
    <w:name w:val="Приложение Знак"/>
    <w:basedOn w:val="affb"/>
    <w:link w:val="afffc"/>
    <w:rsid w:val="00BA45E9"/>
    <w:rPr>
      <w:rFonts w:cs="Arial"/>
      <w:b/>
      <w:bCs/>
      <w:i/>
      <w:iCs/>
      <w:sz w:val="32"/>
      <w:szCs w:val="28"/>
    </w:rPr>
  </w:style>
  <w:style w:type="paragraph" w:customStyle="1" w:styleId="afffe">
    <w:name w:val="Загаловок_Приложений_ название"/>
    <w:basedOn w:val="20"/>
    <w:link w:val="affff"/>
    <w:autoRedefine/>
    <w:qFormat/>
    <w:rsid w:val="00F450D6"/>
    <w:pPr>
      <w:outlineLvl w:val="0"/>
    </w:pPr>
    <w:rPr>
      <w:rFonts w:asciiTheme="majorHAnsi" w:eastAsiaTheme="minorHAnsi" w:hAnsiTheme="majorHAnsi"/>
      <w:color w:val="000000"/>
      <w:sz w:val="26"/>
      <w:szCs w:val="26"/>
      <w:lang w:eastAsia="en-US"/>
    </w:rPr>
  </w:style>
  <w:style w:type="character" w:customStyle="1" w:styleId="affff">
    <w:name w:val="Загаловок_Приложений_ название Знак"/>
    <w:basedOn w:val="21"/>
    <w:link w:val="afffe"/>
    <w:rsid w:val="00F450D6"/>
    <w:rPr>
      <w:rFonts w:asciiTheme="majorHAnsi" w:eastAsiaTheme="minorHAnsi" w:hAnsiTheme="majorHAnsi" w:cs="Arial"/>
      <w:b/>
      <w:bCs/>
      <w:i/>
      <w:iCs/>
      <w:color w:val="000000"/>
      <w:sz w:val="26"/>
      <w:szCs w:val="26"/>
      <w:lang w:eastAsia="en-US"/>
    </w:rPr>
  </w:style>
  <w:style w:type="paragraph" w:customStyle="1" w:styleId="02092020">
    <w:name w:val="Оглавление*02 09 2020"/>
    <w:rsid w:val="00F450D6"/>
    <w:pPr>
      <w:tabs>
        <w:tab w:val="left" w:pos="960"/>
        <w:tab w:val="right" w:leader="dot" w:pos="9771"/>
      </w:tabs>
    </w:pPr>
    <w:rPr>
      <w:rFonts w:cs="Calibri"/>
      <w:i/>
      <w:iCs/>
      <w:noProof/>
      <w:sz w:val="24"/>
    </w:rPr>
  </w:style>
  <w:style w:type="paragraph" w:customStyle="1" w:styleId="a">
    <w:name w:val="Дмитрий"/>
    <w:basedOn w:val="a0"/>
    <w:rsid w:val="00F450D6"/>
    <w:pPr>
      <w:numPr>
        <w:numId w:val="13"/>
      </w:numPr>
      <w:spacing w:line="276" w:lineRule="auto"/>
    </w:pPr>
    <w:rPr>
      <w:rFonts w:eastAsia="Calibri"/>
      <w:szCs w:val="22"/>
      <w:lang w:eastAsia="en-US"/>
    </w:rPr>
  </w:style>
  <w:style w:type="character" w:customStyle="1" w:styleId="1a">
    <w:name w:val="Основной текст с отступом Знак1"/>
    <w:basedOn w:val="a1"/>
    <w:uiPriority w:val="99"/>
    <w:semiHidden/>
    <w:rsid w:val="00F450D6"/>
    <w:rPr>
      <w:rFonts w:eastAsia="Calibri"/>
      <w:sz w:val="24"/>
      <w:szCs w:val="22"/>
    </w:rPr>
  </w:style>
  <w:style w:type="character" w:customStyle="1" w:styleId="310">
    <w:name w:val="Основной текст 3 Знак1"/>
    <w:basedOn w:val="a1"/>
    <w:uiPriority w:val="99"/>
    <w:semiHidden/>
    <w:rsid w:val="00F450D6"/>
    <w:rPr>
      <w:rFonts w:eastAsia="Calibri"/>
      <w:sz w:val="16"/>
      <w:szCs w:val="16"/>
    </w:rPr>
  </w:style>
  <w:style w:type="paragraph" w:styleId="2a">
    <w:name w:val="List Continue 2"/>
    <w:basedOn w:val="a0"/>
    <w:rsid w:val="00F450D6"/>
    <w:pPr>
      <w:autoSpaceDE w:val="0"/>
      <w:autoSpaceDN w:val="0"/>
      <w:spacing w:after="120"/>
      <w:ind w:left="566"/>
    </w:pPr>
    <w:rPr>
      <w:sz w:val="20"/>
      <w:szCs w:val="20"/>
    </w:rPr>
  </w:style>
  <w:style w:type="paragraph" w:styleId="affff0">
    <w:name w:val="List"/>
    <w:basedOn w:val="a0"/>
    <w:rsid w:val="00F450D6"/>
    <w:pPr>
      <w:autoSpaceDE w:val="0"/>
      <w:autoSpaceDN w:val="0"/>
      <w:ind w:left="283" w:hanging="283"/>
    </w:pPr>
    <w:rPr>
      <w:sz w:val="20"/>
      <w:szCs w:val="20"/>
    </w:rPr>
  </w:style>
  <w:style w:type="paragraph" w:customStyle="1" w:styleId="affff1">
    <w:name w:val="ОбычныйКол"/>
    <w:rsid w:val="00F450D6"/>
    <w:rPr>
      <w:rFonts w:ascii="Arial" w:hAnsi="Arial"/>
      <w:noProof/>
    </w:rPr>
  </w:style>
  <w:style w:type="paragraph" w:customStyle="1" w:styleId="1b">
    <w:name w:val="1й уровень"/>
    <w:basedOn w:val="a0"/>
    <w:link w:val="1c"/>
    <w:qFormat/>
    <w:rsid w:val="00F450D6"/>
    <w:pPr>
      <w:keepNext/>
      <w:keepLines/>
      <w:spacing w:before="200"/>
      <w:jc w:val="center"/>
      <w:outlineLvl w:val="1"/>
    </w:pPr>
    <w:rPr>
      <w:b/>
      <w:bCs/>
      <w:sz w:val="26"/>
      <w:szCs w:val="26"/>
    </w:rPr>
  </w:style>
  <w:style w:type="character" w:customStyle="1" w:styleId="1c">
    <w:name w:val="1й уровень Знак"/>
    <w:link w:val="1b"/>
    <w:rsid w:val="00F450D6"/>
    <w:rPr>
      <w:b/>
      <w:bCs/>
      <w:sz w:val="26"/>
      <w:szCs w:val="26"/>
    </w:rPr>
  </w:style>
  <w:style w:type="paragraph" w:customStyle="1" w:styleId="2b">
    <w:name w:val="2й уровень"/>
    <w:basedOn w:val="a0"/>
    <w:qFormat/>
    <w:rsid w:val="00F450D6"/>
    <w:pPr>
      <w:keepNext/>
      <w:keepLines/>
      <w:spacing w:before="240" w:after="240"/>
      <w:ind w:left="792" w:hanging="432"/>
      <w:jc w:val="center"/>
      <w:outlineLvl w:val="1"/>
    </w:pPr>
    <w:rPr>
      <w:b/>
      <w:bCs/>
      <w:szCs w:val="26"/>
    </w:rPr>
  </w:style>
  <w:style w:type="paragraph" w:customStyle="1" w:styleId="3b">
    <w:name w:val="3й уровень"/>
    <w:basedOn w:val="a0"/>
    <w:qFormat/>
    <w:rsid w:val="00F450D6"/>
    <w:pPr>
      <w:keepNext/>
      <w:keepLines/>
      <w:spacing w:before="240" w:after="240"/>
      <w:ind w:left="1224" w:hanging="504"/>
      <w:jc w:val="center"/>
      <w:outlineLvl w:val="1"/>
    </w:pPr>
    <w:rPr>
      <w:b/>
      <w:bCs/>
      <w:szCs w:val="26"/>
    </w:rPr>
  </w:style>
  <w:style w:type="paragraph" w:customStyle="1" w:styleId="affff2">
    <w:name w:val="Текст в таблицах по центру"/>
    <w:basedOn w:val="affff3"/>
    <w:rsid w:val="00607F04"/>
    <w:pPr>
      <w:ind w:left="0" w:right="0"/>
      <w:jc w:val="center"/>
    </w:pPr>
  </w:style>
  <w:style w:type="paragraph" w:customStyle="1" w:styleId="affff3">
    <w:name w:val="Текст в таблицах"/>
    <w:basedOn w:val="a0"/>
    <w:rsid w:val="00607F04"/>
    <w:pPr>
      <w:ind w:left="113" w:right="57"/>
    </w:pPr>
    <w:rPr>
      <w:color w:val="auto"/>
      <w:szCs w:val="20"/>
    </w:rPr>
  </w:style>
  <w:style w:type="paragraph" w:styleId="affff4">
    <w:name w:val="Subtitle"/>
    <w:basedOn w:val="a0"/>
    <w:link w:val="affff5"/>
    <w:qFormat/>
    <w:rsid w:val="00607F04"/>
    <w:pPr>
      <w:keepLines/>
      <w:suppressAutoHyphens/>
      <w:spacing w:before="240" w:after="240" w:line="360" w:lineRule="auto"/>
      <w:ind w:left="992" w:right="992"/>
      <w:jc w:val="center"/>
    </w:pPr>
    <w:rPr>
      <w:color w:val="auto"/>
      <w:szCs w:val="20"/>
    </w:rPr>
  </w:style>
  <w:style w:type="character" w:customStyle="1" w:styleId="affff5">
    <w:name w:val="Подзаголовок Знак"/>
    <w:basedOn w:val="a1"/>
    <w:link w:val="affff4"/>
    <w:rsid w:val="00607F04"/>
    <w:rPr>
      <w:color w:val="auto"/>
      <w:szCs w:val="20"/>
    </w:rPr>
  </w:style>
  <w:style w:type="paragraph" w:customStyle="1" w:styleId="affff6">
    <w:name w:val="Обозначение документа"/>
    <w:basedOn w:val="a0"/>
    <w:rsid w:val="00607F04"/>
    <w:pPr>
      <w:suppressAutoHyphens/>
      <w:jc w:val="center"/>
    </w:pPr>
    <w:rPr>
      <w:color w:val="auto"/>
      <w:sz w:val="32"/>
      <w:szCs w:val="20"/>
    </w:rPr>
  </w:style>
  <w:style w:type="paragraph" w:customStyle="1" w:styleId="affff7">
    <w:name w:val="Наименование документа"/>
    <w:basedOn w:val="affff6"/>
    <w:autoRedefine/>
    <w:rsid w:val="00607F04"/>
    <w:rPr>
      <w:rFonts w:ascii="Arial" w:hAnsi="Arial" w:cs="Arial"/>
      <w:sz w:val="22"/>
      <w:szCs w:val="22"/>
    </w:rPr>
  </w:style>
  <w:style w:type="paragraph" w:customStyle="1" w:styleId="affff8">
    <w:name w:val="Обычный без кр.строки"/>
    <w:basedOn w:val="a0"/>
    <w:rsid w:val="00607F04"/>
    <w:pPr>
      <w:spacing w:line="360" w:lineRule="auto"/>
      <w:ind w:left="284" w:right="284"/>
      <w:jc w:val="both"/>
    </w:pPr>
    <w:rPr>
      <w:color w:val="auto"/>
      <w:szCs w:val="20"/>
    </w:rPr>
  </w:style>
  <w:style w:type="paragraph" w:styleId="affff9">
    <w:name w:val="Normal Indent"/>
    <w:basedOn w:val="a0"/>
    <w:rsid w:val="00607F04"/>
    <w:pPr>
      <w:spacing w:line="360" w:lineRule="auto"/>
      <w:ind w:left="992" w:right="284" w:firstLine="709"/>
      <w:jc w:val="both"/>
    </w:pPr>
    <w:rPr>
      <w:color w:val="auto"/>
      <w:szCs w:val="20"/>
    </w:rPr>
  </w:style>
  <w:style w:type="paragraph" w:customStyle="1" w:styleId="affffa">
    <w:name w:val="Текст надписи на рисунке"/>
    <w:basedOn w:val="a0"/>
    <w:rsid w:val="00607F04"/>
    <w:rPr>
      <w:color w:val="auto"/>
      <w:szCs w:val="20"/>
    </w:rPr>
  </w:style>
  <w:style w:type="paragraph" w:customStyle="1" w:styleId="affffb">
    <w:name w:val="Наименование титульный"/>
    <w:basedOn w:val="affff7"/>
    <w:next w:val="affff7"/>
    <w:rsid w:val="00607F04"/>
    <w:pPr>
      <w:spacing w:after="600"/>
    </w:pPr>
  </w:style>
  <w:style w:type="paragraph" w:customStyle="1" w:styleId="affffc">
    <w:name w:val="Наим.таблицы"/>
    <w:basedOn w:val="a0"/>
    <w:next w:val="a0"/>
    <w:rsid w:val="00607F04"/>
    <w:pPr>
      <w:keepLines/>
      <w:suppressAutoHyphens/>
      <w:spacing w:line="360" w:lineRule="auto"/>
      <w:ind w:left="284" w:right="284"/>
    </w:pPr>
    <w:rPr>
      <w:color w:val="auto"/>
      <w:szCs w:val="20"/>
    </w:rPr>
  </w:style>
  <w:style w:type="paragraph" w:customStyle="1" w:styleId="affffd">
    <w:name w:val="Наим.рисунка"/>
    <w:basedOn w:val="affffc"/>
    <w:next w:val="a0"/>
    <w:rsid w:val="00607F04"/>
  </w:style>
  <w:style w:type="paragraph" w:customStyle="1" w:styleId="affffe">
    <w:name w:val="Содержание"/>
    <w:basedOn w:val="a0"/>
    <w:next w:val="a0"/>
    <w:rsid w:val="00607F04"/>
    <w:pPr>
      <w:tabs>
        <w:tab w:val="right" w:leader="dot" w:pos="9639"/>
      </w:tabs>
      <w:spacing w:before="360" w:after="240" w:line="360" w:lineRule="auto"/>
      <w:ind w:left="1134" w:right="851" w:hanging="567"/>
      <w:jc w:val="center"/>
    </w:pPr>
    <w:rPr>
      <w:color w:val="auto"/>
      <w:szCs w:val="20"/>
    </w:rPr>
  </w:style>
  <w:style w:type="paragraph" w:customStyle="1" w:styleId="afffff">
    <w:name w:val="Знак Знак Знак"/>
    <w:basedOn w:val="a0"/>
    <w:rsid w:val="00607F04"/>
    <w:pPr>
      <w:spacing w:before="100" w:beforeAutospacing="1" w:after="100" w:afterAutospacing="1"/>
      <w:jc w:val="both"/>
    </w:pPr>
    <w:rPr>
      <w:rFonts w:ascii="Tahoma" w:hAnsi="Tahoma"/>
      <w:color w:val="auto"/>
      <w:sz w:val="20"/>
      <w:szCs w:val="20"/>
      <w:lang w:val="en-US" w:eastAsia="en-US"/>
    </w:rPr>
  </w:style>
  <w:style w:type="character" w:customStyle="1" w:styleId="0pt">
    <w:name w:val="Основной текст + Не полужирный;Интервал 0 pt"/>
    <w:rsid w:val="00607F04"/>
    <w:rPr>
      <w:rFonts w:ascii="Arial" w:eastAsia="Arial" w:hAnsi="Arial" w:cs="Arial"/>
      <w:b/>
      <w:bCs/>
      <w:i w:val="0"/>
      <w:iCs w:val="0"/>
      <w:smallCaps w:val="0"/>
      <w:strike w:val="0"/>
      <w:color w:val="000000"/>
      <w:spacing w:val="0"/>
      <w:w w:val="100"/>
      <w:position w:val="0"/>
      <w:sz w:val="16"/>
      <w:szCs w:val="16"/>
      <w:u w:val="none"/>
      <w:lang w:val="ru-RU"/>
    </w:rPr>
  </w:style>
  <w:style w:type="table" w:customStyle="1" w:styleId="TableNormal">
    <w:name w:val="Table Normal"/>
    <w:uiPriority w:val="2"/>
    <w:semiHidden/>
    <w:unhideWhenUsed/>
    <w:qFormat/>
    <w:rsid w:val="00C00633"/>
    <w:pPr>
      <w:widowControl w:val="0"/>
      <w:autoSpaceDE w:val="0"/>
      <w:autoSpaceDN w:val="0"/>
    </w:pPr>
    <w:rPr>
      <w:rFonts w:asciiTheme="minorHAnsi" w:eastAsiaTheme="minorHAnsi" w:hAnsiTheme="minorHAnsi" w:cstheme="minorBidi"/>
      <w:color w:val="auto"/>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C00633"/>
    <w:pPr>
      <w:widowControl w:val="0"/>
      <w:autoSpaceDE w:val="0"/>
      <w:autoSpaceDN w:val="0"/>
    </w:pPr>
    <w:rPr>
      <w:color w:val="auto"/>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5115">
      <w:bodyDiv w:val="1"/>
      <w:marLeft w:val="0"/>
      <w:marRight w:val="0"/>
      <w:marTop w:val="0"/>
      <w:marBottom w:val="0"/>
      <w:divBdr>
        <w:top w:val="none" w:sz="0" w:space="0" w:color="auto"/>
        <w:left w:val="none" w:sz="0" w:space="0" w:color="auto"/>
        <w:bottom w:val="none" w:sz="0" w:space="0" w:color="auto"/>
        <w:right w:val="none" w:sz="0" w:space="0" w:color="auto"/>
      </w:divBdr>
    </w:div>
    <w:div w:id="12147934">
      <w:bodyDiv w:val="1"/>
      <w:marLeft w:val="0"/>
      <w:marRight w:val="0"/>
      <w:marTop w:val="0"/>
      <w:marBottom w:val="0"/>
      <w:divBdr>
        <w:top w:val="none" w:sz="0" w:space="0" w:color="auto"/>
        <w:left w:val="none" w:sz="0" w:space="0" w:color="auto"/>
        <w:bottom w:val="none" w:sz="0" w:space="0" w:color="auto"/>
        <w:right w:val="none" w:sz="0" w:space="0" w:color="auto"/>
      </w:divBdr>
    </w:div>
    <w:div w:id="19165452">
      <w:bodyDiv w:val="1"/>
      <w:marLeft w:val="0"/>
      <w:marRight w:val="0"/>
      <w:marTop w:val="0"/>
      <w:marBottom w:val="0"/>
      <w:divBdr>
        <w:top w:val="none" w:sz="0" w:space="0" w:color="auto"/>
        <w:left w:val="none" w:sz="0" w:space="0" w:color="auto"/>
        <w:bottom w:val="none" w:sz="0" w:space="0" w:color="auto"/>
        <w:right w:val="none" w:sz="0" w:space="0" w:color="auto"/>
      </w:divBdr>
    </w:div>
    <w:div w:id="21830451">
      <w:bodyDiv w:val="1"/>
      <w:marLeft w:val="0"/>
      <w:marRight w:val="0"/>
      <w:marTop w:val="0"/>
      <w:marBottom w:val="0"/>
      <w:divBdr>
        <w:top w:val="none" w:sz="0" w:space="0" w:color="auto"/>
        <w:left w:val="none" w:sz="0" w:space="0" w:color="auto"/>
        <w:bottom w:val="none" w:sz="0" w:space="0" w:color="auto"/>
        <w:right w:val="none" w:sz="0" w:space="0" w:color="auto"/>
      </w:divBdr>
    </w:div>
    <w:div w:id="23362560">
      <w:bodyDiv w:val="1"/>
      <w:marLeft w:val="0"/>
      <w:marRight w:val="0"/>
      <w:marTop w:val="0"/>
      <w:marBottom w:val="0"/>
      <w:divBdr>
        <w:top w:val="none" w:sz="0" w:space="0" w:color="auto"/>
        <w:left w:val="none" w:sz="0" w:space="0" w:color="auto"/>
        <w:bottom w:val="none" w:sz="0" w:space="0" w:color="auto"/>
        <w:right w:val="none" w:sz="0" w:space="0" w:color="auto"/>
      </w:divBdr>
    </w:div>
    <w:div w:id="31806551">
      <w:bodyDiv w:val="1"/>
      <w:marLeft w:val="0"/>
      <w:marRight w:val="0"/>
      <w:marTop w:val="0"/>
      <w:marBottom w:val="0"/>
      <w:divBdr>
        <w:top w:val="none" w:sz="0" w:space="0" w:color="auto"/>
        <w:left w:val="none" w:sz="0" w:space="0" w:color="auto"/>
        <w:bottom w:val="none" w:sz="0" w:space="0" w:color="auto"/>
        <w:right w:val="none" w:sz="0" w:space="0" w:color="auto"/>
      </w:divBdr>
    </w:div>
    <w:div w:id="33700416">
      <w:bodyDiv w:val="1"/>
      <w:marLeft w:val="0"/>
      <w:marRight w:val="0"/>
      <w:marTop w:val="0"/>
      <w:marBottom w:val="0"/>
      <w:divBdr>
        <w:top w:val="none" w:sz="0" w:space="0" w:color="auto"/>
        <w:left w:val="none" w:sz="0" w:space="0" w:color="auto"/>
        <w:bottom w:val="none" w:sz="0" w:space="0" w:color="auto"/>
        <w:right w:val="none" w:sz="0" w:space="0" w:color="auto"/>
      </w:divBdr>
    </w:div>
    <w:div w:id="45221169">
      <w:bodyDiv w:val="1"/>
      <w:marLeft w:val="0"/>
      <w:marRight w:val="0"/>
      <w:marTop w:val="0"/>
      <w:marBottom w:val="0"/>
      <w:divBdr>
        <w:top w:val="none" w:sz="0" w:space="0" w:color="auto"/>
        <w:left w:val="none" w:sz="0" w:space="0" w:color="auto"/>
        <w:bottom w:val="none" w:sz="0" w:space="0" w:color="auto"/>
        <w:right w:val="none" w:sz="0" w:space="0" w:color="auto"/>
      </w:divBdr>
    </w:div>
    <w:div w:id="63455106">
      <w:bodyDiv w:val="1"/>
      <w:marLeft w:val="0"/>
      <w:marRight w:val="0"/>
      <w:marTop w:val="0"/>
      <w:marBottom w:val="0"/>
      <w:divBdr>
        <w:top w:val="none" w:sz="0" w:space="0" w:color="auto"/>
        <w:left w:val="none" w:sz="0" w:space="0" w:color="auto"/>
        <w:bottom w:val="none" w:sz="0" w:space="0" w:color="auto"/>
        <w:right w:val="none" w:sz="0" w:space="0" w:color="auto"/>
      </w:divBdr>
      <w:divsChild>
        <w:div w:id="775248752">
          <w:marLeft w:val="0"/>
          <w:marRight w:val="0"/>
          <w:marTop w:val="0"/>
          <w:marBottom w:val="0"/>
          <w:divBdr>
            <w:top w:val="none" w:sz="0" w:space="0" w:color="auto"/>
            <w:left w:val="none" w:sz="0" w:space="0" w:color="auto"/>
            <w:bottom w:val="none" w:sz="0" w:space="0" w:color="auto"/>
            <w:right w:val="none" w:sz="0" w:space="0" w:color="auto"/>
          </w:divBdr>
        </w:div>
        <w:div w:id="877201747">
          <w:marLeft w:val="0"/>
          <w:marRight w:val="0"/>
          <w:marTop w:val="0"/>
          <w:marBottom w:val="0"/>
          <w:divBdr>
            <w:top w:val="none" w:sz="0" w:space="0" w:color="auto"/>
            <w:left w:val="none" w:sz="0" w:space="0" w:color="auto"/>
            <w:bottom w:val="none" w:sz="0" w:space="0" w:color="auto"/>
            <w:right w:val="none" w:sz="0" w:space="0" w:color="auto"/>
          </w:divBdr>
        </w:div>
      </w:divsChild>
    </w:div>
    <w:div w:id="75254257">
      <w:bodyDiv w:val="1"/>
      <w:marLeft w:val="0"/>
      <w:marRight w:val="0"/>
      <w:marTop w:val="0"/>
      <w:marBottom w:val="0"/>
      <w:divBdr>
        <w:top w:val="none" w:sz="0" w:space="0" w:color="auto"/>
        <w:left w:val="none" w:sz="0" w:space="0" w:color="auto"/>
        <w:bottom w:val="none" w:sz="0" w:space="0" w:color="auto"/>
        <w:right w:val="none" w:sz="0" w:space="0" w:color="auto"/>
      </w:divBdr>
    </w:div>
    <w:div w:id="83958179">
      <w:bodyDiv w:val="1"/>
      <w:marLeft w:val="0"/>
      <w:marRight w:val="0"/>
      <w:marTop w:val="0"/>
      <w:marBottom w:val="0"/>
      <w:divBdr>
        <w:top w:val="none" w:sz="0" w:space="0" w:color="auto"/>
        <w:left w:val="none" w:sz="0" w:space="0" w:color="auto"/>
        <w:bottom w:val="none" w:sz="0" w:space="0" w:color="auto"/>
        <w:right w:val="none" w:sz="0" w:space="0" w:color="auto"/>
      </w:divBdr>
    </w:div>
    <w:div w:id="94525799">
      <w:bodyDiv w:val="1"/>
      <w:marLeft w:val="0"/>
      <w:marRight w:val="0"/>
      <w:marTop w:val="0"/>
      <w:marBottom w:val="0"/>
      <w:divBdr>
        <w:top w:val="none" w:sz="0" w:space="0" w:color="auto"/>
        <w:left w:val="none" w:sz="0" w:space="0" w:color="auto"/>
        <w:bottom w:val="none" w:sz="0" w:space="0" w:color="auto"/>
        <w:right w:val="none" w:sz="0" w:space="0" w:color="auto"/>
      </w:divBdr>
    </w:div>
    <w:div w:id="116027950">
      <w:bodyDiv w:val="1"/>
      <w:marLeft w:val="0"/>
      <w:marRight w:val="0"/>
      <w:marTop w:val="0"/>
      <w:marBottom w:val="0"/>
      <w:divBdr>
        <w:top w:val="none" w:sz="0" w:space="0" w:color="auto"/>
        <w:left w:val="none" w:sz="0" w:space="0" w:color="auto"/>
        <w:bottom w:val="none" w:sz="0" w:space="0" w:color="auto"/>
        <w:right w:val="none" w:sz="0" w:space="0" w:color="auto"/>
      </w:divBdr>
    </w:div>
    <w:div w:id="143157845">
      <w:bodyDiv w:val="1"/>
      <w:marLeft w:val="0"/>
      <w:marRight w:val="0"/>
      <w:marTop w:val="0"/>
      <w:marBottom w:val="0"/>
      <w:divBdr>
        <w:top w:val="none" w:sz="0" w:space="0" w:color="auto"/>
        <w:left w:val="none" w:sz="0" w:space="0" w:color="auto"/>
        <w:bottom w:val="none" w:sz="0" w:space="0" w:color="auto"/>
        <w:right w:val="none" w:sz="0" w:space="0" w:color="auto"/>
      </w:divBdr>
    </w:div>
    <w:div w:id="146366165">
      <w:bodyDiv w:val="1"/>
      <w:marLeft w:val="0"/>
      <w:marRight w:val="0"/>
      <w:marTop w:val="0"/>
      <w:marBottom w:val="0"/>
      <w:divBdr>
        <w:top w:val="none" w:sz="0" w:space="0" w:color="auto"/>
        <w:left w:val="none" w:sz="0" w:space="0" w:color="auto"/>
        <w:bottom w:val="none" w:sz="0" w:space="0" w:color="auto"/>
        <w:right w:val="none" w:sz="0" w:space="0" w:color="auto"/>
      </w:divBdr>
    </w:div>
    <w:div w:id="150869926">
      <w:bodyDiv w:val="1"/>
      <w:marLeft w:val="0"/>
      <w:marRight w:val="0"/>
      <w:marTop w:val="0"/>
      <w:marBottom w:val="0"/>
      <w:divBdr>
        <w:top w:val="none" w:sz="0" w:space="0" w:color="auto"/>
        <w:left w:val="none" w:sz="0" w:space="0" w:color="auto"/>
        <w:bottom w:val="none" w:sz="0" w:space="0" w:color="auto"/>
        <w:right w:val="none" w:sz="0" w:space="0" w:color="auto"/>
      </w:divBdr>
    </w:div>
    <w:div w:id="175845385">
      <w:bodyDiv w:val="1"/>
      <w:marLeft w:val="0"/>
      <w:marRight w:val="0"/>
      <w:marTop w:val="0"/>
      <w:marBottom w:val="0"/>
      <w:divBdr>
        <w:top w:val="none" w:sz="0" w:space="0" w:color="auto"/>
        <w:left w:val="none" w:sz="0" w:space="0" w:color="auto"/>
        <w:bottom w:val="none" w:sz="0" w:space="0" w:color="auto"/>
        <w:right w:val="none" w:sz="0" w:space="0" w:color="auto"/>
      </w:divBdr>
    </w:div>
    <w:div w:id="190269141">
      <w:bodyDiv w:val="1"/>
      <w:marLeft w:val="0"/>
      <w:marRight w:val="0"/>
      <w:marTop w:val="0"/>
      <w:marBottom w:val="0"/>
      <w:divBdr>
        <w:top w:val="none" w:sz="0" w:space="0" w:color="auto"/>
        <w:left w:val="none" w:sz="0" w:space="0" w:color="auto"/>
        <w:bottom w:val="none" w:sz="0" w:space="0" w:color="auto"/>
        <w:right w:val="none" w:sz="0" w:space="0" w:color="auto"/>
      </w:divBdr>
    </w:div>
    <w:div w:id="222958322">
      <w:bodyDiv w:val="1"/>
      <w:marLeft w:val="0"/>
      <w:marRight w:val="0"/>
      <w:marTop w:val="0"/>
      <w:marBottom w:val="0"/>
      <w:divBdr>
        <w:top w:val="none" w:sz="0" w:space="0" w:color="auto"/>
        <w:left w:val="none" w:sz="0" w:space="0" w:color="auto"/>
        <w:bottom w:val="none" w:sz="0" w:space="0" w:color="auto"/>
        <w:right w:val="none" w:sz="0" w:space="0" w:color="auto"/>
      </w:divBdr>
    </w:div>
    <w:div w:id="224999598">
      <w:bodyDiv w:val="1"/>
      <w:marLeft w:val="0"/>
      <w:marRight w:val="0"/>
      <w:marTop w:val="0"/>
      <w:marBottom w:val="0"/>
      <w:divBdr>
        <w:top w:val="none" w:sz="0" w:space="0" w:color="auto"/>
        <w:left w:val="none" w:sz="0" w:space="0" w:color="auto"/>
        <w:bottom w:val="none" w:sz="0" w:space="0" w:color="auto"/>
        <w:right w:val="none" w:sz="0" w:space="0" w:color="auto"/>
      </w:divBdr>
    </w:div>
    <w:div w:id="236944552">
      <w:bodyDiv w:val="1"/>
      <w:marLeft w:val="0"/>
      <w:marRight w:val="0"/>
      <w:marTop w:val="0"/>
      <w:marBottom w:val="0"/>
      <w:divBdr>
        <w:top w:val="none" w:sz="0" w:space="0" w:color="auto"/>
        <w:left w:val="none" w:sz="0" w:space="0" w:color="auto"/>
        <w:bottom w:val="none" w:sz="0" w:space="0" w:color="auto"/>
        <w:right w:val="none" w:sz="0" w:space="0" w:color="auto"/>
      </w:divBdr>
    </w:div>
    <w:div w:id="247619221">
      <w:bodyDiv w:val="1"/>
      <w:marLeft w:val="0"/>
      <w:marRight w:val="0"/>
      <w:marTop w:val="0"/>
      <w:marBottom w:val="0"/>
      <w:divBdr>
        <w:top w:val="none" w:sz="0" w:space="0" w:color="auto"/>
        <w:left w:val="none" w:sz="0" w:space="0" w:color="auto"/>
        <w:bottom w:val="none" w:sz="0" w:space="0" w:color="auto"/>
        <w:right w:val="none" w:sz="0" w:space="0" w:color="auto"/>
      </w:divBdr>
    </w:div>
    <w:div w:id="249122523">
      <w:bodyDiv w:val="1"/>
      <w:marLeft w:val="0"/>
      <w:marRight w:val="0"/>
      <w:marTop w:val="0"/>
      <w:marBottom w:val="0"/>
      <w:divBdr>
        <w:top w:val="none" w:sz="0" w:space="0" w:color="auto"/>
        <w:left w:val="none" w:sz="0" w:space="0" w:color="auto"/>
        <w:bottom w:val="none" w:sz="0" w:space="0" w:color="auto"/>
        <w:right w:val="none" w:sz="0" w:space="0" w:color="auto"/>
      </w:divBdr>
    </w:div>
    <w:div w:id="255747619">
      <w:bodyDiv w:val="1"/>
      <w:marLeft w:val="0"/>
      <w:marRight w:val="0"/>
      <w:marTop w:val="0"/>
      <w:marBottom w:val="0"/>
      <w:divBdr>
        <w:top w:val="none" w:sz="0" w:space="0" w:color="auto"/>
        <w:left w:val="none" w:sz="0" w:space="0" w:color="auto"/>
        <w:bottom w:val="none" w:sz="0" w:space="0" w:color="auto"/>
        <w:right w:val="none" w:sz="0" w:space="0" w:color="auto"/>
      </w:divBdr>
    </w:div>
    <w:div w:id="263071571">
      <w:bodyDiv w:val="1"/>
      <w:marLeft w:val="0"/>
      <w:marRight w:val="0"/>
      <w:marTop w:val="0"/>
      <w:marBottom w:val="0"/>
      <w:divBdr>
        <w:top w:val="none" w:sz="0" w:space="0" w:color="auto"/>
        <w:left w:val="none" w:sz="0" w:space="0" w:color="auto"/>
        <w:bottom w:val="none" w:sz="0" w:space="0" w:color="auto"/>
        <w:right w:val="none" w:sz="0" w:space="0" w:color="auto"/>
      </w:divBdr>
    </w:div>
    <w:div w:id="267084492">
      <w:bodyDiv w:val="1"/>
      <w:marLeft w:val="0"/>
      <w:marRight w:val="0"/>
      <w:marTop w:val="0"/>
      <w:marBottom w:val="0"/>
      <w:divBdr>
        <w:top w:val="none" w:sz="0" w:space="0" w:color="auto"/>
        <w:left w:val="none" w:sz="0" w:space="0" w:color="auto"/>
        <w:bottom w:val="none" w:sz="0" w:space="0" w:color="auto"/>
        <w:right w:val="none" w:sz="0" w:space="0" w:color="auto"/>
      </w:divBdr>
    </w:div>
    <w:div w:id="295374868">
      <w:bodyDiv w:val="1"/>
      <w:marLeft w:val="0"/>
      <w:marRight w:val="0"/>
      <w:marTop w:val="0"/>
      <w:marBottom w:val="0"/>
      <w:divBdr>
        <w:top w:val="none" w:sz="0" w:space="0" w:color="auto"/>
        <w:left w:val="none" w:sz="0" w:space="0" w:color="auto"/>
        <w:bottom w:val="none" w:sz="0" w:space="0" w:color="auto"/>
        <w:right w:val="none" w:sz="0" w:space="0" w:color="auto"/>
      </w:divBdr>
    </w:div>
    <w:div w:id="301734173">
      <w:bodyDiv w:val="1"/>
      <w:marLeft w:val="0"/>
      <w:marRight w:val="0"/>
      <w:marTop w:val="0"/>
      <w:marBottom w:val="0"/>
      <w:divBdr>
        <w:top w:val="none" w:sz="0" w:space="0" w:color="auto"/>
        <w:left w:val="none" w:sz="0" w:space="0" w:color="auto"/>
        <w:bottom w:val="none" w:sz="0" w:space="0" w:color="auto"/>
        <w:right w:val="none" w:sz="0" w:space="0" w:color="auto"/>
      </w:divBdr>
    </w:div>
    <w:div w:id="305820333">
      <w:bodyDiv w:val="1"/>
      <w:marLeft w:val="0"/>
      <w:marRight w:val="0"/>
      <w:marTop w:val="0"/>
      <w:marBottom w:val="0"/>
      <w:divBdr>
        <w:top w:val="none" w:sz="0" w:space="0" w:color="auto"/>
        <w:left w:val="none" w:sz="0" w:space="0" w:color="auto"/>
        <w:bottom w:val="none" w:sz="0" w:space="0" w:color="auto"/>
        <w:right w:val="none" w:sz="0" w:space="0" w:color="auto"/>
      </w:divBdr>
    </w:div>
    <w:div w:id="312760448">
      <w:bodyDiv w:val="1"/>
      <w:marLeft w:val="0"/>
      <w:marRight w:val="0"/>
      <w:marTop w:val="0"/>
      <w:marBottom w:val="0"/>
      <w:divBdr>
        <w:top w:val="none" w:sz="0" w:space="0" w:color="auto"/>
        <w:left w:val="none" w:sz="0" w:space="0" w:color="auto"/>
        <w:bottom w:val="none" w:sz="0" w:space="0" w:color="auto"/>
        <w:right w:val="none" w:sz="0" w:space="0" w:color="auto"/>
      </w:divBdr>
    </w:div>
    <w:div w:id="320427220">
      <w:bodyDiv w:val="1"/>
      <w:marLeft w:val="0"/>
      <w:marRight w:val="0"/>
      <w:marTop w:val="0"/>
      <w:marBottom w:val="0"/>
      <w:divBdr>
        <w:top w:val="none" w:sz="0" w:space="0" w:color="auto"/>
        <w:left w:val="none" w:sz="0" w:space="0" w:color="auto"/>
        <w:bottom w:val="none" w:sz="0" w:space="0" w:color="auto"/>
        <w:right w:val="none" w:sz="0" w:space="0" w:color="auto"/>
      </w:divBdr>
    </w:div>
    <w:div w:id="329211499">
      <w:bodyDiv w:val="1"/>
      <w:marLeft w:val="0"/>
      <w:marRight w:val="0"/>
      <w:marTop w:val="0"/>
      <w:marBottom w:val="0"/>
      <w:divBdr>
        <w:top w:val="none" w:sz="0" w:space="0" w:color="auto"/>
        <w:left w:val="none" w:sz="0" w:space="0" w:color="auto"/>
        <w:bottom w:val="none" w:sz="0" w:space="0" w:color="auto"/>
        <w:right w:val="none" w:sz="0" w:space="0" w:color="auto"/>
      </w:divBdr>
    </w:div>
    <w:div w:id="378554313">
      <w:bodyDiv w:val="1"/>
      <w:marLeft w:val="0"/>
      <w:marRight w:val="0"/>
      <w:marTop w:val="0"/>
      <w:marBottom w:val="0"/>
      <w:divBdr>
        <w:top w:val="none" w:sz="0" w:space="0" w:color="auto"/>
        <w:left w:val="none" w:sz="0" w:space="0" w:color="auto"/>
        <w:bottom w:val="none" w:sz="0" w:space="0" w:color="auto"/>
        <w:right w:val="none" w:sz="0" w:space="0" w:color="auto"/>
      </w:divBdr>
    </w:div>
    <w:div w:id="387724700">
      <w:bodyDiv w:val="1"/>
      <w:marLeft w:val="0"/>
      <w:marRight w:val="0"/>
      <w:marTop w:val="0"/>
      <w:marBottom w:val="0"/>
      <w:divBdr>
        <w:top w:val="none" w:sz="0" w:space="0" w:color="auto"/>
        <w:left w:val="none" w:sz="0" w:space="0" w:color="auto"/>
        <w:bottom w:val="none" w:sz="0" w:space="0" w:color="auto"/>
        <w:right w:val="none" w:sz="0" w:space="0" w:color="auto"/>
      </w:divBdr>
    </w:div>
    <w:div w:id="426731004">
      <w:bodyDiv w:val="1"/>
      <w:marLeft w:val="0"/>
      <w:marRight w:val="0"/>
      <w:marTop w:val="0"/>
      <w:marBottom w:val="0"/>
      <w:divBdr>
        <w:top w:val="none" w:sz="0" w:space="0" w:color="auto"/>
        <w:left w:val="none" w:sz="0" w:space="0" w:color="auto"/>
        <w:bottom w:val="none" w:sz="0" w:space="0" w:color="auto"/>
        <w:right w:val="none" w:sz="0" w:space="0" w:color="auto"/>
      </w:divBdr>
    </w:div>
    <w:div w:id="447091897">
      <w:bodyDiv w:val="1"/>
      <w:marLeft w:val="0"/>
      <w:marRight w:val="0"/>
      <w:marTop w:val="0"/>
      <w:marBottom w:val="0"/>
      <w:divBdr>
        <w:top w:val="none" w:sz="0" w:space="0" w:color="auto"/>
        <w:left w:val="none" w:sz="0" w:space="0" w:color="auto"/>
        <w:bottom w:val="none" w:sz="0" w:space="0" w:color="auto"/>
        <w:right w:val="none" w:sz="0" w:space="0" w:color="auto"/>
      </w:divBdr>
    </w:div>
    <w:div w:id="451091718">
      <w:bodyDiv w:val="1"/>
      <w:marLeft w:val="0"/>
      <w:marRight w:val="0"/>
      <w:marTop w:val="0"/>
      <w:marBottom w:val="0"/>
      <w:divBdr>
        <w:top w:val="none" w:sz="0" w:space="0" w:color="auto"/>
        <w:left w:val="none" w:sz="0" w:space="0" w:color="auto"/>
        <w:bottom w:val="none" w:sz="0" w:space="0" w:color="auto"/>
        <w:right w:val="none" w:sz="0" w:space="0" w:color="auto"/>
      </w:divBdr>
    </w:div>
    <w:div w:id="456680865">
      <w:bodyDiv w:val="1"/>
      <w:marLeft w:val="0"/>
      <w:marRight w:val="0"/>
      <w:marTop w:val="0"/>
      <w:marBottom w:val="0"/>
      <w:divBdr>
        <w:top w:val="none" w:sz="0" w:space="0" w:color="auto"/>
        <w:left w:val="none" w:sz="0" w:space="0" w:color="auto"/>
        <w:bottom w:val="none" w:sz="0" w:space="0" w:color="auto"/>
        <w:right w:val="none" w:sz="0" w:space="0" w:color="auto"/>
      </w:divBdr>
    </w:div>
    <w:div w:id="478107920">
      <w:bodyDiv w:val="1"/>
      <w:marLeft w:val="0"/>
      <w:marRight w:val="0"/>
      <w:marTop w:val="0"/>
      <w:marBottom w:val="0"/>
      <w:divBdr>
        <w:top w:val="none" w:sz="0" w:space="0" w:color="auto"/>
        <w:left w:val="none" w:sz="0" w:space="0" w:color="auto"/>
        <w:bottom w:val="none" w:sz="0" w:space="0" w:color="auto"/>
        <w:right w:val="none" w:sz="0" w:space="0" w:color="auto"/>
      </w:divBdr>
    </w:div>
    <w:div w:id="481585903">
      <w:bodyDiv w:val="1"/>
      <w:marLeft w:val="0"/>
      <w:marRight w:val="0"/>
      <w:marTop w:val="0"/>
      <w:marBottom w:val="0"/>
      <w:divBdr>
        <w:top w:val="none" w:sz="0" w:space="0" w:color="auto"/>
        <w:left w:val="none" w:sz="0" w:space="0" w:color="auto"/>
        <w:bottom w:val="none" w:sz="0" w:space="0" w:color="auto"/>
        <w:right w:val="none" w:sz="0" w:space="0" w:color="auto"/>
      </w:divBdr>
    </w:div>
    <w:div w:id="490873330">
      <w:bodyDiv w:val="1"/>
      <w:marLeft w:val="0"/>
      <w:marRight w:val="0"/>
      <w:marTop w:val="0"/>
      <w:marBottom w:val="0"/>
      <w:divBdr>
        <w:top w:val="none" w:sz="0" w:space="0" w:color="auto"/>
        <w:left w:val="none" w:sz="0" w:space="0" w:color="auto"/>
        <w:bottom w:val="none" w:sz="0" w:space="0" w:color="auto"/>
        <w:right w:val="none" w:sz="0" w:space="0" w:color="auto"/>
      </w:divBdr>
    </w:div>
    <w:div w:id="503326014">
      <w:bodyDiv w:val="1"/>
      <w:marLeft w:val="0"/>
      <w:marRight w:val="0"/>
      <w:marTop w:val="0"/>
      <w:marBottom w:val="0"/>
      <w:divBdr>
        <w:top w:val="none" w:sz="0" w:space="0" w:color="auto"/>
        <w:left w:val="none" w:sz="0" w:space="0" w:color="auto"/>
        <w:bottom w:val="none" w:sz="0" w:space="0" w:color="auto"/>
        <w:right w:val="none" w:sz="0" w:space="0" w:color="auto"/>
      </w:divBdr>
    </w:div>
    <w:div w:id="509833196">
      <w:bodyDiv w:val="1"/>
      <w:marLeft w:val="0"/>
      <w:marRight w:val="0"/>
      <w:marTop w:val="0"/>
      <w:marBottom w:val="0"/>
      <w:divBdr>
        <w:top w:val="none" w:sz="0" w:space="0" w:color="auto"/>
        <w:left w:val="none" w:sz="0" w:space="0" w:color="auto"/>
        <w:bottom w:val="none" w:sz="0" w:space="0" w:color="auto"/>
        <w:right w:val="none" w:sz="0" w:space="0" w:color="auto"/>
      </w:divBdr>
    </w:div>
    <w:div w:id="531918912">
      <w:bodyDiv w:val="1"/>
      <w:marLeft w:val="0"/>
      <w:marRight w:val="0"/>
      <w:marTop w:val="0"/>
      <w:marBottom w:val="0"/>
      <w:divBdr>
        <w:top w:val="none" w:sz="0" w:space="0" w:color="auto"/>
        <w:left w:val="none" w:sz="0" w:space="0" w:color="auto"/>
        <w:bottom w:val="none" w:sz="0" w:space="0" w:color="auto"/>
        <w:right w:val="none" w:sz="0" w:space="0" w:color="auto"/>
      </w:divBdr>
    </w:div>
    <w:div w:id="541330103">
      <w:bodyDiv w:val="1"/>
      <w:marLeft w:val="0"/>
      <w:marRight w:val="0"/>
      <w:marTop w:val="0"/>
      <w:marBottom w:val="0"/>
      <w:divBdr>
        <w:top w:val="none" w:sz="0" w:space="0" w:color="auto"/>
        <w:left w:val="none" w:sz="0" w:space="0" w:color="auto"/>
        <w:bottom w:val="none" w:sz="0" w:space="0" w:color="auto"/>
        <w:right w:val="none" w:sz="0" w:space="0" w:color="auto"/>
      </w:divBdr>
      <w:divsChild>
        <w:div w:id="1029985971">
          <w:marLeft w:val="0"/>
          <w:marRight w:val="0"/>
          <w:marTop w:val="0"/>
          <w:marBottom w:val="0"/>
          <w:divBdr>
            <w:top w:val="none" w:sz="0" w:space="0" w:color="auto"/>
            <w:left w:val="none" w:sz="0" w:space="0" w:color="auto"/>
            <w:bottom w:val="none" w:sz="0" w:space="0" w:color="auto"/>
            <w:right w:val="none" w:sz="0" w:space="0" w:color="auto"/>
          </w:divBdr>
        </w:div>
      </w:divsChild>
    </w:div>
    <w:div w:id="545262301">
      <w:bodyDiv w:val="1"/>
      <w:marLeft w:val="0"/>
      <w:marRight w:val="0"/>
      <w:marTop w:val="0"/>
      <w:marBottom w:val="0"/>
      <w:divBdr>
        <w:top w:val="none" w:sz="0" w:space="0" w:color="auto"/>
        <w:left w:val="none" w:sz="0" w:space="0" w:color="auto"/>
        <w:bottom w:val="none" w:sz="0" w:space="0" w:color="auto"/>
        <w:right w:val="none" w:sz="0" w:space="0" w:color="auto"/>
      </w:divBdr>
    </w:div>
    <w:div w:id="545409097">
      <w:bodyDiv w:val="1"/>
      <w:marLeft w:val="0"/>
      <w:marRight w:val="0"/>
      <w:marTop w:val="0"/>
      <w:marBottom w:val="0"/>
      <w:divBdr>
        <w:top w:val="none" w:sz="0" w:space="0" w:color="auto"/>
        <w:left w:val="none" w:sz="0" w:space="0" w:color="auto"/>
        <w:bottom w:val="none" w:sz="0" w:space="0" w:color="auto"/>
        <w:right w:val="none" w:sz="0" w:space="0" w:color="auto"/>
      </w:divBdr>
    </w:div>
    <w:div w:id="547304903">
      <w:bodyDiv w:val="1"/>
      <w:marLeft w:val="0"/>
      <w:marRight w:val="0"/>
      <w:marTop w:val="0"/>
      <w:marBottom w:val="0"/>
      <w:divBdr>
        <w:top w:val="none" w:sz="0" w:space="0" w:color="auto"/>
        <w:left w:val="none" w:sz="0" w:space="0" w:color="auto"/>
        <w:bottom w:val="none" w:sz="0" w:space="0" w:color="auto"/>
        <w:right w:val="none" w:sz="0" w:space="0" w:color="auto"/>
      </w:divBdr>
    </w:div>
    <w:div w:id="564797515">
      <w:bodyDiv w:val="1"/>
      <w:marLeft w:val="0"/>
      <w:marRight w:val="0"/>
      <w:marTop w:val="0"/>
      <w:marBottom w:val="0"/>
      <w:divBdr>
        <w:top w:val="none" w:sz="0" w:space="0" w:color="auto"/>
        <w:left w:val="none" w:sz="0" w:space="0" w:color="auto"/>
        <w:bottom w:val="none" w:sz="0" w:space="0" w:color="auto"/>
        <w:right w:val="none" w:sz="0" w:space="0" w:color="auto"/>
      </w:divBdr>
    </w:div>
    <w:div w:id="572590222">
      <w:bodyDiv w:val="1"/>
      <w:marLeft w:val="0"/>
      <w:marRight w:val="0"/>
      <w:marTop w:val="0"/>
      <w:marBottom w:val="0"/>
      <w:divBdr>
        <w:top w:val="none" w:sz="0" w:space="0" w:color="auto"/>
        <w:left w:val="none" w:sz="0" w:space="0" w:color="auto"/>
        <w:bottom w:val="none" w:sz="0" w:space="0" w:color="auto"/>
        <w:right w:val="none" w:sz="0" w:space="0" w:color="auto"/>
      </w:divBdr>
    </w:div>
    <w:div w:id="584264128">
      <w:bodyDiv w:val="1"/>
      <w:marLeft w:val="0"/>
      <w:marRight w:val="0"/>
      <w:marTop w:val="0"/>
      <w:marBottom w:val="0"/>
      <w:divBdr>
        <w:top w:val="none" w:sz="0" w:space="0" w:color="auto"/>
        <w:left w:val="none" w:sz="0" w:space="0" w:color="auto"/>
        <w:bottom w:val="none" w:sz="0" w:space="0" w:color="auto"/>
        <w:right w:val="none" w:sz="0" w:space="0" w:color="auto"/>
      </w:divBdr>
    </w:div>
    <w:div w:id="591545857">
      <w:bodyDiv w:val="1"/>
      <w:marLeft w:val="0"/>
      <w:marRight w:val="0"/>
      <w:marTop w:val="0"/>
      <w:marBottom w:val="0"/>
      <w:divBdr>
        <w:top w:val="none" w:sz="0" w:space="0" w:color="auto"/>
        <w:left w:val="none" w:sz="0" w:space="0" w:color="auto"/>
        <w:bottom w:val="none" w:sz="0" w:space="0" w:color="auto"/>
        <w:right w:val="none" w:sz="0" w:space="0" w:color="auto"/>
      </w:divBdr>
    </w:div>
    <w:div w:id="595214156">
      <w:bodyDiv w:val="1"/>
      <w:marLeft w:val="0"/>
      <w:marRight w:val="0"/>
      <w:marTop w:val="0"/>
      <w:marBottom w:val="0"/>
      <w:divBdr>
        <w:top w:val="none" w:sz="0" w:space="0" w:color="auto"/>
        <w:left w:val="none" w:sz="0" w:space="0" w:color="auto"/>
        <w:bottom w:val="none" w:sz="0" w:space="0" w:color="auto"/>
        <w:right w:val="none" w:sz="0" w:space="0" w:color="auto"/>
      </w:divBdr>
    </w:div>
    <w:div w:id="609356034">
      <w:bodyDiv w:val="1"/>
      <w:marLeft w:val="0"/>
      <w:marRight w:val="0"/>
      <w:marTop w:val="0"/>
      <w:marBottom w:val="0"/>
      <w:divBdr>
        <w:top w:val="none" w:sz="0" w:space="0" w:color="auto"/>
        <w:left w:val="none" w:sz="0" w:space="0" w:color="auto"/>
        <w:bottom w:val="none" w:sz="0" w:space="0" w:color="auto"/>
        <w:right w:val="none" w:sz="0" w:space="0" w:color="auto"/>
      </w:divBdr>
    </w:div>
    <w:div w:id="632253190">
      <w:bodyDiv w:val="1"/>
      <w:marLeft w:val="0"/>
      <w:marRight w:val="0"/>
      <w:marTop w:val="0"/>
      <w:marBottom w:val="0"/>
      <w:divBdr>
        <w:top w:val="none" w:sz="0" w:space="0" w:color="auto"/>
        <w:left w:val="none" w:sz="0" w:space="0" w:color="auto"/>
        <w:bottom w:val="none" w:sz="0" w:space="0" w:color="auto"/>
        <w:right w:val="none" w:sz="0" w:space="0" w:color="auto"/>
      </w:divBdr>
    </w:div>
    <w:div w:id="632709488">
      <w:bodyDiv w:val="1"/>
      <w:marLeft w:val="0"/>
      <w:marRight w:val="0"/>
      <w:marTop w:val="0"/>
      <w:marBottom w:val="0"/>
      <w:divBdr>
        <w:top w:val="none" w:sz="0" w:space="0" w:color="auto"/>
        <w:left w:val="none" w:sz="0" w:space="0" w:color="auto"/>
        <w:bottom w:val="none" w:sz="0" w:space="0" w:color="auto"/>
        <w:right w:val="none" w:sz="0" w:space="0" w:color="auto"/>
      </w:divBdr>
    </w:div>
    <w:div w:id="642082225">
      <w:bodyDiv w:val="1"/>
      <w:marLeft w:val="0"/>
      <w:marRight w:val="0"/>
      <w:marTop w:val="0"/>
      <w:marBottom w:val="0"/>
      <w:divBdr>
        <w:top w:val="none" w:sz="0" w:space="0" w:color="auto"/>
        <w:left w:val="none" w:sz="0" w:space="0" w:color="auto"/>
        <w:bottom w:val="none" w:sz="0" w:space="0" w:color="auto"/>
        <w:right w:val="none" w:sz="0" w:space="0" w:color="auto"/>
      </w:divBdr>
    </w:div>
    <w:div w:id="644823697">
      <w:bodyDiv w:val="1"/>
      <w:marLeft w:val="0"/>
      <w:marRight w:val="0"/>
      <w:marTop w:val="0"/>
      <w:marBottom w:val="0"/>
      <w:divBdr>
        <w:top w:val="none" w:sz="0" w:space="0" w:color="auto"/>
        <w:left w:val="none" w:sz="0" w:space="0" w:color="auto"/>
        <w:bottom w:val="none" w:sz="0" w:space="0" w:color="auto"/>
        <w:right w:val="none" w:sz="0" w:space="0" w:color="auto"/>
      </w:divBdr>
    </w:div>
    <w:div w:id="655304926">
      <w:bodyDiv w:val="1"/>
      <w:marLeft w:val="0"/>
      <w:marRight w:val="0"/>
      <w:marTop w:val="0"/>
      <w:marBottom w:val="0"/>
      <w:divBdr>
        <w:top w:val="none" w:sz="0" w:space="0" w:color="auto"/>
        <w:left w:val="none" w:sz="0" w:space="0" w:color="auto"/>
        <w:bottom w:val="none" w:sz="0" w:space="0" w:color="auto"/>
        <w:right w:val="none" w:sz="0" w:space="0" w:color="auto"/>
      </w:divBdr>
    </w:div>
    <w:div w:id="674310042">
      <w:bodyDiv w:val="1"/>
      <w:marLeft w:val="0"/>
      <w:marRight w:val="0"/>
      <w:marTop w:val="0"/>
      <w:marBottom w:val="0"/>
      <w:divBdr>
        <w:top w:val="none" w:sz="0" w:space="0" w:color="auto"/>
        <w:left w:val="none" w:sz="0" w:space="0" w:color="auto"/>
        <w:bottom w:val="none" w:sz="0" w:space="0" w:color="auto"/>
        <w:right w:val="none" w:sz="0" w:space="0" w:color="auto"/>
      </w:divBdr>
    </w:div>
    <w:div w:id="690227658">
      <w:bodyDiv w:val="1"/>
      <w:marLeft w:val="0"/>
      <w:marRight w:val="0"/>
      <w:marTop w:val="0"/>
      <w:marBottom w:val="0"/>
      <w:divBdr>
        <w:top w:val="none" w:sz="0" w:space="0" w:color="auto"/>
        <w:left w:val="none" w:sz="0" w:space="0" w:color="auto"/>
        <w:bottom w:val="none" w:sz="0" w:space="0" w:color="auto"/>
        <w:right w:val="none" w:sz="0" w:space="0" w:color="auto"/>
      </w:divBdr>
    </w:div>
    <w:div w:id="712003350">
      <w:bodyDiv w:val="1"/>
      <w:marLeft w:val="0"/>
      <w:marRight w:val="0"/>
      <w:marTop w:val="0"/>
      <w:marBottom w:val="0"/>
      <w:divBdr>
        <w:top w:val="none" w:sz="0" w:space="0" w:color="auto"/>
        <w:left w:val="none" w:sz="0" w:space="0" w:color="auto"/>
        <w:bottom w:val="none" w:sz="0" w:space="0" w:color="auto"/>
        <w:right w:val="none" w:sz="0" w:space="0" w:color="auto"/>
      </w:divBdr>
    </w:div>
    <w:div w:id="721372670">
      <w:bodyDiv w:val="1"/>
      <w:marLeft w:val="0"/>
      <w:marRight w:val="0"/>
      <w:marTop w:val="0"/>
      <w:marBottom w:val="0"/>
      <w:divBdr>
        <w:top w:val="none" w:sz="0" w:space="0" w:color="auto"/>
        <w:left w:val="none" w:sz="0" w:space="0" w:color="auto"/>
        <w:bottom w:val="none" w:sz="0" w:space="0" w:color="auto"/>
        <w:right w:val="none" w:sz="0" w:space="0" w:color="auto"/>
      </w:divBdr>
    </w:div>
    <w:div w:id="730080197">
      <w:bodyDiv w:val="1"/>
      <w:marLeft w:val="0"/>
      <w:marRight w:val="0"/>
      <w:marTop w:val="0"/>
      <w:marBottom w:val="0"/>
      <w:divBdr>
        <w:top w:val="none" w:sz="0" w:space="0" w:color="auto"/>
        <w:left w:val="none" w:sz="0" w:space="0" w:color="auto"/>
        <w:bottom w:val="none" w:sz="0" w:space="0" w:color="auto"/>
        <w:right w:val="none" w:sz="0" w:space="0" w:color="auto"/>
      </w:divBdr>
    </w:div>
    <w:div w:id="731268733">
      <w:bodyDiv w:val="1"/>
      <w:marLeft w:val="0"/>
      <w:marRight w:val="0"/>
      <w:marTop w:val="0"/>
      <w:marBottom w:val="0"/>
      <w:divBdr>
        <w:top w:val="none" w:sz="0" w:space="0" w:color="auto"/>
        <w:left w:val="none" w:sz="0" w:space="0" w:color="auto"/>
        <w:bottom w:val="none" w:sz="0" w:space="0" w:color="auto"/>
        <w:right w:val="none" w:sz="0" w:space="0" w:color="auto"/>
      </w:divBdr>
    </w:div>
    <w:div w:id="736587631">
      <w:bodyDiv w:val="1"/>
      <w:marLeft w:val="0"/>
      <w:marRight w:val="0"/>
      <w:marTop w:val="0"/>
      <w:marBottom w:val="0"/>
      <w:divBdr>
        <w:top w:val="none" w:sz="0" w:space="0" w:color="auto"/>
        <w:left w:val="none" w:sz="0" w:space="0" w:color="auto"/>
        <w:bottom w:val="none" w:sz="0" w:space="0" w:color="auto"/>
        <w:right w:val="none" w:sz="0" w:space="0" w:color="auto"/>
      </w:divBdr>
    </w:div>
    <w:div w:id="743838832">
      <w:bodyDiv w:val="1"/>
      <w:marLeft w:val="0"/>
      <w:marRight w:val="0"/>
      <w:marTop w:val="0"/>
      <w:marBottom w:val="0"/>
      <w:divBdr>
        <w:top w:val="none" w:sz="0" w:space="0" w:color="auto"/>
        <w:left w:val="none" w:sz="0" w:space="0" w:color="auto"/>
        <w:bottom w:val="none" w:sz="0" w:space="0" w:color="auto"/>
        <w:right w:val="none" w:sz="0" w:space="0" w:color="auto"/>
      </w:divBdr>
    </w:div>
    <w:div w:id="750007002">
      <w:bodyDiv w:val="1"/>
      <w:marLeft w:val="0"/>
      <w:marRight w:val="0"/>
      <w:marTop w:val="0"/>
      <w:marBottom w:val="0"/>
      <w:divBdr>
        <w:top w:val="none" w:sz="0" w:space="0" w:color="auto"/>
        <w:left w:val="none" w:sz="0" w:space="0" w:color="auto"/>
        <w:bottom w:val="none" w:sz="0" w:space="0" w:color="auto"/>
        <w:right w:val="none" w:sz="0" w:space="0" w:color="auto"/>
      </w:divBdr>
    </w:div>
    <w:div w:id="756050623">
      <w:bodyDiv w:val="1"/>
      <w:marLeft w:val="0"/>
      <w:marRight w:val="0"/>
      <w:marTop w:val="0"/>
      <w:marBottom w:val="0"/>
      <w:divBdr>
        <w:top w:val="none" w:sz="0" w:space="0" w:color="auto"/>
        <w:left w:val="none" w:sz="0" w:space="0" w:color="auto"/>
        <w:bottom w:val="none" w:sz="0" w:space="0" w:color="auto"/>
        <w:right w:val="none" w:sz="0" w:space="0" w:color="auto"/>
      </w:divBdr>
    </w:div>
    <w:div w:id="758332199">
      <w:bodyDiv w:val="1"/>
      <w:marLeft w:val="0"/>
      <w:marRight w:val="0"/>
      <w:marTop w:val="0"/>
      <w:marBottom w:val="0"/>
      <w:divBdr>
        <w:top w:val="none" w:sz="0" w:space="0" w:color="auto"/>
        <w:left w:val="none" w:sz="0" w:space="0" w:color="auto"/>
        <w:bottom w:val="none" w:sz="0" w:space="0" w:color="auto"/>
        <w:right w:val="none" w:sz="0" w:space="0" w:color="auto"/>
      </w:divBdr>
    </w:div>
    <w:div w:id="774598241">
      <w:bodyDiv w:val="1"/>
      <w:marLeft w:val="0"/>
      <w:marRight w:val="0"/>
      <w:marTop w:val="0"/>
      <w:marBottom w:val="0"/>
      <w:divBdr>
        <w:top w:val="none" w:sz="0" w:space="0" w:color="auto"/>
        <w:left w:val="none" w:sz="0" w:space="0" w:color="auto"/>
        <w:bottom w:val="none" w:sz="0" w:space="0" w:color="auto"/>
        <w:right w:val="none" w:sz="0" w:space="0" w:color="auto"/>
      </w:divBdr>
    </w:div>
    <w:div w:id="778795935">
      <w:bodyDiv w:val="1"/>
      <w:marLeft w:val="0"/>
      <w:marRight w:val="0"/>
      <w:marTop w:val="0"/>
      <w:marBottom w:val="0"/>
      <w:divBdr>
        <w:top w:val="none" w:sz="0" w:space="0" w:color="auto"/>
        <w:left w:val="none" w:sz="0" w:space="0" w:color="auto"/>
        <w:bottom w:val="none" w:sz="0" w:space="0" w:color="auto"/>
        <w:right w:val="none" w:sz="0" w:space="0" w:color="auto"/>
      </w:divBdr>
    </w:div>
    <w:div w:id="795952057">
      <w:bodyDiv w:val="1"/>
      <w:marLeft w:val="0"/>
      <w:marRight w:val="0"/>
      <w:marTop w:val="0"/>
      <w:marBottom w:val="0"/>
      <w:divBdr>
        <w:top w:val="none" w:sz="0" w:space="0" w:color="auto"/>
        <w:left w:val="none" w:sz="0" w:space="0" w:color="auto"/>
        <w:bottom w:val="none" w:sz="0" w:space="0" w:color="auto"/>
        <w:right w:val="none" w:sz="0" w:space="0" w:color="auto"/>
      </w:divBdr>
    </w:div>
    <w:div w:id="803157451">
      <w:bodyDiv w:val="1"/>
      <w:marLeft w:val="0"/>
      <w:marRight w:val="0"/>
      <w:marTop w:val="0"/>
      <w:marBottom w:val="0"/>
      <w:divBdr>
        <w:top w:val="none" w:sz="0" w:space="0" w:color="auto"/>
        <w:left w:val="none" w:sz="0" w:space="0" w:color="auto"/>
        <w:bottom w:val="none" w:sz="0" w:space="0" w:color="auto"/>
        <w:right w:val="none" w:sz="0" w:space="0" w:color="auto"/>
      </w:divBdr>
    </w:div>
    <w:div w:id="804660741">
      <w:bodyDiv w:val="1"/>
      <w:marLeft w:val="0"/>
      <w:marRight w:val="0"/>
      <w:marTop w:val="0"/>
      <w:marBottom w:val="0"/>
      <w:divBdr>
        <w:top w:val="none" w:sz="0" w:space="0" w:color="auto"/>
        <w:left w:val="none" w:sz="0" w:space="0" w:color="auto"/>
        <w:bottom w:val="none" w:sz="0" w:space="0" w:color="auto"/>
        <w:right w:val="none" w:sz="0" w:space="0" w:color="auto"/>
      </w:divBdr>
    </w:div>
    <w:div w:id="818303692">
      <w:bodyDiv w:val="1"/>
      <w:marLeft w:val="0"/>
      <w:marRight w:val="0"/>
      <w:marTop w:val="0"/>
      <w:marBottom w:val="0"/>
      <w:divBdr>
        <w:top w:val="none" w:sz="0" w:space="0" w:color="auto"/>
        <w:left w:val="none" w:sz="0" w:space="0" w:color="auto"/>
        <w:bottom w:val="none" w:sz="0" w:space="0" w:color="auto"/>
        <w:right w:val="none" w:sz="0" w:space="0" w:color="auto"/>
      </w:divBdr>
    </w:div>
    <w:div w:id="824855263">
      <w:bodyDiv w:val="1"/>
      <w:marLeft w:val="0"/>
      <w:marRight w:val="0"/>
      <w:marTop w:val="0"/>
      <w:marBottom w:val="0"/>
      <w:divBdr>
        <w:top w:val="none" w:sz="0" w:space="0" w:color="auto"/>
        <w:left w:val="none" w:sz="0" w:space="0" w:color="auto"/>
        <w:bottom w:val="none" w:sz="0" w:space="0" w:color="auto"/>
        <w:right w:val="none" w:sz="0" w:space="0" w:color="auto"/>
      </w:divBdr>
    </w:div>
    <w:div w:id="832339253">
      <w:bodyDiv w:val="1"/>
      <w:marLeft w:val="0"/>
      <w:marRight w:val="0"/>
      <w:marTop w:val="0"/>
      <w:marBottom w:val="0"/>
      <w:divBdr>
        <w:top w:val="none" w:sz="0" w:space="0" w:color="auto"/>
        <w:left w:val="none" w:sz="0" w:space="0" w:color="auto"/>
        <w:bottom w:val="none" w:sz="0" w:space="0" w:color="auto"/>
        <w:right w:val="none" w:sz="0" w:space="0" w:color="auto"/>
      </w:divBdr>
    </w:div>
    <w:div w:id="836336750">
      <w:bodyDiv w:val="1"/>
      <w:marLeft w:val="0"/>
      <w:marRight w:val="0"/>
      <w:marTop w:val="0"/>
      <w:marBottom w:val="0"/>
      <w:divBdr>
        <w:top w:val="none" w:sz="0" w:space="0" w:color="auto"/>
        <w:left w:val="none" w:sz="0" w:space="0" w:color="auto"/>
        <w:bottom w:val="none" w:sz="0" w:space="0" w:color="auto"/>
        <w:right w:val="none" w:sz="0" w:space="0" w:color="auto"/>
      </w:divBdr>
    </w:div>
    <w:div w:id="852306885">
      <w:bodyDiv w:val="1"/>
      <w:marLeft w:val="0"/>
      <w:marRight w:val="0"/>
      <w:marTop w:val="0"/>
      <w:marBottom w:val="0"/>
      <w:divBdr>
        <w:top w:val="none" w:sz="0" w:space="0" w:color="auto"/>
        <w:left w:val="none" w:sz="0" w:space="0" w:color="auto"/>
        <w:bottom w:val="none" w:sz="0" w:space="0" w:color="auto"/>
        <w:right w:val="none" w:sz="0" w:space="0" w:color="auto"/>
      </w:divBdr>
    </w:div>
    <w:div w:id="853809312">
      <w:bodyDiv w:val="1"/>
      <w:marLeft w:val="0"/>
      <w:marRight w:val="0"/>
      <w:marTop w:val="0"/>
      <w:marBottom w:val="0"/>
      <w:divBdr>
        <w:top w:val="none" w:sz="0" w:space="0" w:color="auto"/>
        <w:left w:val="none" w:sz="0" w:space="0" w:color="auto"/>
        <w:bottom w:val="none" w:sz="0" w:space="0" w:color="auto"/>
        <w:right w:val="none" w:sz="0" w:space="0" w:color="auto"/>
      </w:divBdr>
    </w:div>
    <w:div w:id="856121354">
      <w:bodyDiv w:val="1"/>
      <w:marLeft w:val="0"/>
      <w:marRight w:val="0"/>
      <w:marTop w:val="0"/>
      <w:marBottom w:val="0"/>
      <w:divBdr>
        <w:top w:val="none" w:sz="0" w:space="0" w:color="auto"/>
        <w:left w:val="none" w:sz="0" w:space="0" w:color="auto"/>
        <w:bottom w:val="none" w:sz="0" w:space="0" w:color="auto"/>
        <w:right w:val="none" w:sz="0" w:space="0" w:color="auto"/>
      </w:divBdr>
    </w:div>
    <w:div w:id="857231398">
      <w:bodyDiv w:val="1"/>
      <w:marLeft w:val="0"/>
      <w:marRight w:val="0"/>
      <w:marTop w:val="0"/>
      <w:marBottom w:val="0"/>
      <w:divBdr>
        <w:top w:val="none" w:sz="0" w:space="0" w:color="auto"/>
        <w:left w:val="none" w:sz="0" w:space="0" w:color="auto"/>
        <w:bottom w:val="none" w:sz="0" w:space="0" w:color="auto"/>
        <w:right w:val="none" w:sz="0" w:space="0" w:color="auto"/>
      </w:divBdr>
    </w:div>
    <w:div w:id="862287483">
      <w:bodyDiv w:val="1"/>
      <w:marLeft w:val="0"/>
      <w:marRight w:val="0"/>
      <w:marTop w:val="0"/>
      <w:marBottom w:val="0"/>
      <w:divBdr>
        <w:top w:val="none" w:sz="0" w:space="0" w:color="auto"/>
        <w:left w:val="none" w:sz="0" w:space="0" w:color="auto"/>
        <w:bottom w:val="none" w:sz="0" w:space="0" w:color="auto"/>
        <w:right w:val="none" w:sz="0" w:space="0" w:color="auto"/>
      </w:divBdr>
    </w:div>
    <w:div w:id="868300800">
      <w:bodyDiv w:val="1"/>
      <w:marLeft w:val="0"/>
      <w:marRight w:val="0"/>
      <w:marTop w:val="0"/>
      <w:marBottom w:val="0"/>
      <w:divBdr>
        <w:top w:val="none" w:sz="0" w:space="0" w:color="auto"/>
        <w:left w:val="none" w:sz="0" w:space="0" w:color="auto"/>
        <w:bottom w:val="none" w:sz="0" w:space="0" w:color="auto"/>
        <w:right w:val="none" w:sz="0" w:space="0" w:color="auto"/>
      </w:divBdr>
    </w:div>
    <w:div w:id="874124657">
      <w:bodyDiv w:val="1"/>
      <w:marLeft w:val="0"/>
      <w:marRight w:val="0"/>
      <w:marTop w:val="0"/>
      <w:marBottom w:val="0"/>
      <w:divBdr>
        <w:top w:val="none" w:sz="0" w:space="0" w:color="auto"/>
        <w:left w:val="none" w:sz="0" w:space="0" w:color="auto"/>
        <w:bottom w:val="none" w:sz="0" w:space="0" w:color="auto"/>
        <w:right w:val="none" w:sz="0" w:space="0" w:color="auto"/>
      </w:divBdr>
    </w:div>
    <w:div w:id="888805559">
      <w:bodyDiv w:val="1"/>
      <w:marLeft w:val="0"/>
      <w:marRight w:val="0"/>
      <w:marTop w:val="0"/>
      <w:marBottom w:val="0"/>
      <w:divBdr>
        <w:top w:val="none" w:sz="0" w:space="0" w:color="auto"/>
        <w:left w:val="none" w:sz="0" w:space="0" w:color="auto"/>
        <w:bottom w:val="none" w:sz="0" w:space="0" w:color="auto"/>
        <w:right w:val="none" w:sz="0" w:space="0" w:color="auto"/>
      </w:divBdr>
    </w:div>
    <w:div w:id="889001177">
      <w:bodyDiv w:val="1"/>
      <w:marLeft w:val="0"/>
      <w:marRight w:val="0"/>
      <w:marTop w:val="0"/>
      <w:marBottom w:val="0"/>
      <w:divBdr>
        <w:top w:val="none" w:sz="0" w:space="0" w:color="auto"/>
        <w:left w:val="none" w:sz="0" w:space="0" w:color="auto"/>
        <w:bottom w:val="none" w:sz="0" w:space="0" w:color="auto"/>
        <w:right w:val="none" w:sz="0" w:space="0" w:color="auto"/>
      </w:divBdr>
    </w:div>
    <w:div w:id="923495124">
      <w:bodyDiv w:val="1"/>
      <w:marLeft w:val="0"/>
      <w:marRight w:val="0"/>
      <w:marTop w:val="0"/>
      <w:marBottom w:val="0"/>
      <w:divBdr>
        <w:top w:val="none" w:sz="0" w:space="0" w:color="auto"/>
        <w:left w:val="none" w:sz="0" w:space="0" w:color="auto"/>
        <w:bottom w:val="none" w:sz="0" w:space="0" w:color="auto"/>
        <w:right w:val="none" w:sz="0" w:space="0" w:color="auto"/>
      </w:divBdr>
    </w:div>
    <w:div w:id="941179657">
      <w:bodyDiv w:val="1"/>
      <w:marLeft w:val="0"/>
      <w:marRight w:val="0"/>
      <w:marTop w:val="0"/>
      <w:marBottom w:val="0"/>
      <w:divBdr>
        <w:top w:val="none" w:sz="0" w:space="0" w:color="auto"/>
        <w:left w:val="none" w:sz="0" w:space="0" w:color="auto"/>
        <w:bottom w:val="none" w:sz="0" w:space="0" w:color="auto"/>
        <w:right w:val="none" w:sz="0" w:space="0" w:color="auto"/>
      </w:divBdr>
    </w:div>
    <w:div w:id="965090263">
      <w:bodyDiv w:val="1"/>
      <w:marLeft w:val="0"/>
      <w:marRight w:val="0"/>
      <w:marTop w:val="0"/>
      <w:marBottom w:val="0"/>
      <w:divBdr>
        <w:top w:val="none" w:sz="0" w:space="0" w:color="auto"/>
        <w:left w:val="none" w:sz="0" w:space="0" w:color="auto"/>
        <w:bottom w:val="none" w:sz="0" w:space="0" w:color="auto"/>
        <w:right w:val="none" w:sz="0" w:space="0" w:color="auto"/>
      </w:divBdr>
    </w:div>
    <w:div w:id="973633885">
      <w:bodyDiv w:val="1"/>
      <w:marLeft w:val="0"/>
      <w:marRight w:val="0"/>
      <w:marTop w:val="0"/>
      <w:marBottom w:val="0"/>
      <w:divBdr>
        <w:top w:val="none" w:sz="0" w:space="0" w:color="auto"/>
        <w:left w:val="none" w:sz="0" w:space="0" w:color="auto"/>
        <w:bottom w:val="none" w:sz="0" w:space="0" w:color="auto"/>
        <w:right w:val="none" w:sz="0" w:space="0" w:color="auto"/>
      </w:divBdr>
    </w:div>
    <w:div w:id="996420500">
      <w:bodyDiv w:val="1"/>
      <w:marLeft w:val="0"/>
      <w:marRight w:val="0"/>
      <w:marTop w:val="0"/>
      <w:marBottom w:val="0"/>
      <w:divBdr>
        <w:top w:val="none" w:sz="0" w:space="0" w:color="auto"/>
        <w:left w:val="none" w:sz="0" w:space="0" w:color="auto"/>
        <w:bottom w:val="none" w:sz="0" w:space="0" w:color="auto"/>
        <w:right w:val="none" w:sz="0" w:space="0" w:color="auto"/>
      </w:divBdr>
    </w:div>
    <w:div w:id="1008172065">
      <w:bodyDiv w:val="1"/>
      <w:marLeft w:val="0"/>
      <w:marRight w:val="0"/>
      <w:marTop w:val="0"/>
      <w:marBottom w:val="0"/>
      <w:divBdr>
        <w:top w:val="none" w:sz="0" w:space="0" w:color="auto"/>
        <w:left w:val="none" w:sz="0" w:space="0" w:color="auto"/>
        <w:bottom w:val="none" w:sz="0" w:space="0" w:color="auto"/>
        <w:right w:val="none" w:sz="0" w:space="0" w:color="auto"/>
      </w:divBdr>
    </w:div>
    <w:div w:id="1009062071">
      <w:bodyDiv w:val="1"/>
      <w:marLeft w:val="0"/>
      <w:marRight w:val="0"/>
      <w:marTop w:val="0"/>
      <w:marBottom w:val="0"/>
      <w:divBdr>
        <w:top w:val="none" w:sz="0" w:space="0" w:color="auto"/>
        <w:left w:val="none" w:sz="0" w:space="0" w:color="auto"/>
        <w:bottom w:val="none" w:sz="0" w:space="0" w:color="auto"/>
        <w:right w:val="none" w:sz="0" w:space="0" w:color="auto"/>
      </w:divBdr>
    </w:div>
    <w:div w:id="1026444331">
      <w:bodyDiv w:val="1"/>
      <w:marLeft w:val="0"/>
      <w:marRight w:val="0"/>
      <w:marTop w:val="0"/>
      <w:marBottom w:val="0"/>
      <w:divBdr>
        <w:top w:val="none" w:sz="0" w:space="0" w:color="auto"/>
        <w:left w:val="none" w:sz="0" w:space="0" w:color="auto"/>
        <w:bottom w:val="none" w:sz="0" w:space="0" w:color="auto"/>
        <w:right w:val="none" w:sz="0" w:space="0" w:color="auto"/>
      </w:divBdr>
    </w:div>
    <w:div w:id="1030179744">
      <w:bodyDiv w:val="1"/>
      <w:marLeft w:val="0"/>
      <w:marRight w:val="0"/>
      <w:marTop w:val="0"/>
      <w:marBottom w:val="0"/>
      <w:divBdr>
        <w:top w:val="none" w:sz="0" w:space="0" w:color="auto"/>
        <w:left w:val="none" w:sz="0" w:space="0" w:color="auto"/>
        <w:bottom w:val="none" w:sz="0" w:space="0" w:color="auto"/>
        <w:right w:val="none" w:sz="0" w:space="0" w:color="auto"/>
      </w:divBdr>
    </w:div>
    <w:div w:id="1037238777">
      <w:bodyDiv w:val="1"/>
      <w:marLeft w:val="0"/>
      <w:marRight w:val="0"/>
      <w:marTop w:val="0"/>
      <w:marBottom w:val="0"/>
      <w:divBdr>
        <w:top w:val="none" w:sz="0" w:space="0" w:color="auto"/>
        <w:left w:val="none" w:sz="0" w:space="0" w:color="auto"/>
        <w:bottom w:val="none" w:sz="0" w:space="0" w:color="auto"/>
        <w:right w:val="none" w:sz="0" w:space="0" w:color="auto"/>
      </w:divBdr>
    </w:div>
    <w:div w:id="1045254670">
      <w:bodyDiv w:val="1"/>
      <w:marLeft w:val="0"/>
      <w:marRight w:val="0"/>
      <w:marTop w:val="0"/>
      <w:marBottom w:val="0"/>
      <w:divBdr>
        <w:top w:val="none" w:sz="0" w:space="0" w:color="auto"/>
        <w:left w:val="none" w:sz="0" w:space="0" w:color="auto"/>
        <w:bottom w:val="none" w:sz="0" w:space="0" w:color="auto"/>
        <w:right w:val="none" w:sz="0" w:space="0" w:color="auto"/>
      </w:divBdr>
    </w:div>
    <w:div w:id="1052120954">
      <w:bodyDiv w:val="1"/>
      <w:marLeft w:val="0"/>
      <w:marRight w:val="0"/>
      <w:marTop w:val="0"/>
      <w:marBottom w:val="0"/>
      <w:divBdr>
        <w:top w:val="none" w:sz="0" w:space="0" w:color="auto"/>
        <w:left w:val="none" w:sz="0" w:space="0" w:color="auto"/>
        <w:bottom w:val="none" w:sz="0" w:space="0" w:color="auto"/>
        <w:right w:val="none" w:sz="0" w:space="0" w:color="auto"/>
      </w:divBdr>
      <w:divsChild>
        <w:div w:id="1472599867">
          <w:marLeft w:val="0"/>
          <w:marRight w:val="0"/>
          <w:marTop w:val="0"/>
          <w:marBottom w:val="0"/>
          <w:divBdr>
            <w:top w:val="none" w:sz="0" w:space="0" w:color="auto"/>
            <w:left w:val="none" w:sz="0" w:space="0" w:color="auto"/>
            <w:bottom w:val="none" w:sz="0" w:space="0" w:color="auto"/>
            <w:right w:val="none" w:sz="0" w:space="0" w:color="auto"/>
          </w:divBdr>
        </w:div>
      </w:divsChild>
    </w:div>
    <w:div w:id="1059404862">
      <w:bodyDiv w:val="1"/>
      <w:marLeft w:val="0"/>
      <w:marRight w:val="0"/>
      <w:marTop w:val="0"/>
      <w:marBottom w:val="0"/>
      <w:divBdr>
        <w:top w:val="none" w:sz="0" w:space="0" w:color="auto"/>
        <w:left w:val="none" w:sz="0" w:space="0" w:color="auto"/>
        <w:bottom w:val="none" w:sz="0" w:space="0" w:color="auto"/>
        <w:right w:val="none" w:sz="0" w:space="0" w:color="auto"/>
      </w:divBdr>
    </w:div>
    <w:div w:id="1073624459">
      <w:bodyDiv w:val="1"/>
      <w:marLeft w:val="0"/>
      <w:marRight w:val="0"/>
      <w:marTop w:val="0"/>
      <w:marBottom w:val="0"/>
      <w:divBdr>
        <w:top w:val="none" w:sz="0" w:space="0" w:color="auto"/>
        <w:left w:val="none" w:sz="0" w:space="0" w:color="auto"/>
        <w:bottom w:val="none" w:sz="0" w:space="0" w:color="auto"/>
        <w:right w:val="none" w:sz="0" w:space="0" w:color="auto"/>
      </w:divBdr>
    </w:div>
    <w:div w:id="1096247130">
      <w:bodyDiv w:val="1"/>
      <w:marLeft w:val="0"/>
      <w:marRight w:val="0"/>
      <w:marTop w:val="0"/>
      <w:marBottom w:val="0"/>
      <w:divBdr>
        <w:top w:val="none" w:sz="0" w:space="0" w:color="auto"/>
        <w:left w:val="none" w:sz="0" w:space="0" w:color="auto"/>
        <w:bottom w:val="none" w:sz="0" w:space="0" w:color="auto"/>
        <w:right w:val="none" w:sz="0" w:space="0" w:color="auto"/>
      </w:divBdr>
    </w:div>
    <w:div w:id="1104153330">
      <w:bodyDiv w:val="1"/>
      <w:marLeft w:val="0"/>
      <w:marRight w:val="0"/>
      <w:marTop w:val="0"/>
      <w:marBottom w:val="0"/>
      <w:divBdr>
        <w:top w:val="none" w:sz="0" w:space="0" w:color="auto"/>
        <w:left w:val="none" w:sz="0" w:space="0" w:color="auto"/>
        <w:bottom w:val="none" w:sz="0" w:space="0" w:color="auto"/>
        <w:right w:val="none" w:sz="0" w:space="0" w:color="auto"/>
      </w:divBdr>
    </w:div>
    <w:div w:id="1104230153">
      <w:bodyDiv w:val="1"/>
      <w:marLeft w:val="0"/>
      <w:marRight w:val="0"/>
      <w:marTop w:val="0"/>
      <w:marBottom w:val="0"/>
      <w:divBdr>
        <w:top w:val="none" w:sz="0" w:space="0" w:color="auto"/>
        <w:left w:val="none" w:sz="0" w:space="0" w:color="auto"/>
        <w:bottom w:val="none" w:sz="0" w:space="0" w:color="auto"/>
        <w:right w:val="none" w:sz="0" w:space="0" w:color="auto"/>
      </w:divBdr>
    </w:div>
    <w:div w:id="1106533928">
      <w:bodyDiv w:val="1"/>
      <w:marLeft w:val="0"/>
      <w:marRight w:val="0"/>
      <w:marTop w:val="0"/>
      <w:marBottom w:val="0"/>
      <w:divBdr>
        <w:top w:val="none" w:sz="0" w:space="0" w:color="auto"/>
        <w:left w:val="none" w:sz="0" w:space="0" w:color="auto"/>
        <w:bottom w:val="none" w:sz="0" w:space="0" w:color="auto"/>
        <w:right w:val="none" w:sz="0" w:space="0" w:color="auto"/>
      </w:divBdr>
    </w:div>
    <w:div w:id="1106923773">
      <w:bodyDiv w:val="1"/>
      <w:marLeft w:val="0"/>
      <w:marRight w:val="0"/>
      <w:marTop w:val="0"/>
      <w:marBottom w:val="0"/>
      <w:divBdr>
        <w:top w:val="none" w:sz="0" w:space="0" w:color="auto"/>
        <w:left w:val="none" w:sz="0" w:space="0" w:color="auto"/>
        <w:bottom w:val="none" w:sz="0" w:space="0" w:color="auto"/>
        <w:right w:val="none" w:sz="0" w:space="0" w:color="auto"/>
      </w:divBdr>
    </w:div>
    <w:div w:id="1109087650">
      <w:bodyDiv w:val="1"/>
      <w:marLeft w:val="0"/>
      <w:marRight w:val="0"/>
      <w:marTop w:val="0"/>
      <w:marBottom w:val="0"/>
      <w:divBdr>
        <w:top w:val="none" w:sz="0" w:space="0" w:color="auto"/>
        <w:left w:val="none" w:sz="0" w:space="0" w:color="auto"/>
        <w:bottom w:val="none" w:sz="0" w:space="0" w:color="auto"/>
        <w:right w:val="none" w:sz="0" w:space="0" w:color="auto"/>
      </w:divBdr>
    </w:div>
    <w:div w:id="1122193286">
      <w:bodyDiv w:val="1"/>
      <w:marLeft w:val="0"/>
      <w:marRight w:val="0"/>
      <w:marTop w:val="0"/>
      <w:marBottom w:val="0"/>
      <w:divBdr>
        <w:top w:val="none" w:sz="0" w:space="0" w:color="auto"/>
        <w:left w:val="none" w:sz="0" w:space="0" w:color="auto"/>
        <w:bottom w:val="none" w:sz="0" w:space="0" w:color="auto"/>
        <w:right w:val="none" w:sz="0" w:space="0" w:color="auto"/>
      </w:divBdr>
    </w:div>
    <w:div w:id="1122919628">
      <w:bodyDiv w:val="1"/>
      <w:marLeft w:val="0"/>
      <w:marRight w:val="0"/>
      <w:marTop w:val="0"/>
      <w:marBottom w:val="0"/>
      <w:divBdr>
        <w:top w:val="none" w:sz="0" w:space="0" w:color="auto"/>
        <w:left w:val="none" w:sz="0" w:space="0" w:color="auto"/>
        <w:bottom w:val="none" w:sz="0" w:space="0" w:color="auto"/>
        <w:right w:val="none" w:sz="0" w:space="0" w:color="auto"/>
      </w:divBdr>
    </w:div>
    <w:div w:id="1124152434">
      <w:bodyDiv w:val="1"/>
      <w:marLeft w:val="0"/>
      <w:marRight w:val="0"/>
      <w:marTop w:val="0"/>
      <w:marBottom w:val="0"/>
      <w:divBdr>
        <w:top w:val="none" w:sz="0" w:space="0" w:color="auto"/>
        <w:left w:val="none" w:sz="0" w:space="0" w:color="auto"/>
        <w:bottom w:val="none" w:sz="0" w:space="0" w:color="auto"/>
        <w:right w:val="none" w:sz="0" w:space="0" w:color="auto"/>
      </w:divBdr>
    </w:div>
    <w:div w:id="1130705525">
      <w:bodyDiv w:val="1"/>
      <w:marLeft w:val="0"/>
      <w:marRight w:val="0"/>
      <w:marTop w:val="0"/>
      <w:marBottom w:val="0"/>
      <w:divBdr>
        <w:top w:val="none" w:sz="0" w:space="0" w:color="auto"/>
        <w:left w:val="none" w:sz="0" w:space="0" w:color="auto"/>
        <w:bottom w:val="none" w:sz="0" w:space="0" w:color="auto"/>
        <w:right w:val="none" w:sz="0" w:space="0" w:color="auto"/>
      </w:divBdr>
    </w:div>
    <w:div w:id="1136919637">
      <w:bodyDiv w:val="1"/>
      <w:marLeft w:val="0"/>
      <w:marRight w:val="0"/>
      <w:marTop w:val="0"/>
      <w:marBottom w:val="0"/>
      <w:divBdr>
        <w:top w:val="none" w:sz="0" w:space="0" w:color="auto"/>
        <w:left w:val="none" w:sz="0" w:space="0" w:color="auto"/>
        <w:bottom w:val="none" w:sz="0" w:space="0" w:color="auto"/>
        <w:right w:val="none" w:sz="0" w:space="0" w:color="auto"/>
      </w:divBdr>
    </w:div>
    <w:div w:id="1147548553">
      <w:bodyDiv w:val="1"/>
      <w:marLeft w:val="0"/>
      <w:marRight w:val="0"/>
      <w:marTop w:val="0"/>
      <w:marBottom w:val="0"/>
      <w:divBdr>
        <w:top w:val="none" w:sz="0" w:space="0" w:color="auto"/>
        <w:left w:val="none" w:sz="0" w:space="0" w:color="auto"/>
        <w:bottom w:val="none" w:sz="0" w:space="0" w:color="auto"/>
        <w:right w:val="none" w:sz="0" w:space="0" w:color="auto"/>
      </w:divBdr>
    </w:div>
    <w:div w:id="1148206931">
      <w:bodyDiv w:val="1"/>
      <w:marLeft w:val="0"/>
      <w:marRight w:val="0"/>
      <w:marTop w:val="0"/>
      <w:marBottom w:val="0"/>
      <w:divBdr>
        <w:top w:val="none" w:sz="0" w:space="0" w:color="auto"/>
        <w:left w:val="none" w:sz="0" w:space="0" w:color="auto"/>
        <w:bottom w:val="none" w:sz="0" w:space="0" w:color="auto"/>
        <w:right w:val="none" w:sz="0" w:space="0" w:color="auto"/>
      </w:divBdr>
    </w:div>
    <w:div w:id="1157116574">
      <w:bodyDiv w:val="1"/>
      <w:marLeft w:val="0"/>
      <w:marRight w:val="0"/>
      <w:marTop w:val="0"/>
      <w:marBottom w:val="0"/>
      <w:divBdr>
        <w:top w:val="none" w:sz="0" w:space="0" w:color="auto"/>
        <w:left w:val="none" w:sz="0" w:space="0" w:color="auto"/>
        <w:bottom w:val="none" w:sz="0" w:space="0" w:color="auto"/>
        <w:right w:val="none" w:sz="0" w:space="0" w:color="auto"/>
      </w:divBdr>
    </w:div>
    <w:div w:id="1168642268">
      <w:bodyDiv w:val="1"/>
      <w:marLeft w:val="0"/>
      <w:marRight w:val="0"/>
      <w:marTop w:val="0"/>
      <w:marBottom w:val="0"/>
      <w:divBdr>
        <w:top w:val="none" w:sz="0" w:space="0" w:color="auto"/>
        <w:left w:val="none" w:sz="0" w:space="0" w:color="auto"/>
        <w:bottom w:val="none" w:sz="0" w:space="0" w:color="auto"/>
        <w:right w:val="none" w:sz="0" w:space="0" w:color="auto"/>
      </w:divBdr>
    </w:div>
    <w:div w:id="1183475250">
      <w:bodyDiv w:val="1"/>
      <w:marLeft w:val="0"/>
      <w:marRight w:val="0"/>
      <w:marTop w:val="0"/>
      <w:marBottom w:val="0"/>
      <w:divBdr>
        <w:top w:val="none" w:sz="0" w:space="0" w:color="auto"/>
        <w:left w:val="none" w:sz="0" w:space="0" w:color="auto"/>
        <w:bottom w:val="none" w:sz="0" w:space="0" w:color="auto"/>
        <w:right w:val="none" w:sz="0" w:space="0" w:color="auto"/>
      </w:divBdr>
    </w:div>
    <w:div w:id="1185482228">
      <w:bodyDiv w:val="1"/>
      <w:marLeft w:val="0"/>
      <w:marRight w:val="0"/>
      <w:marTop w:val="0"/>
      <w:marBottom w:val="0"/>
      <w:divBdr>
        <w:top w:val="none" w:sz="0" w:space="0" w:color="auto"/>
        <w:left w:val="none" w:sz="0" w:space="0" w:color="auto"/>
        <w:bottom w:val="none" w:sz="0" w:space="0" w:color="auto"/>
        <w:right w:val="none" w:sz="0" w:space="0" w:color="auto"/>
      </w:divBdr>
    </w:div>
    <w:div w:id="1196697940">
      <w:bodyDiv w:val="1"/>
      <w:marLeft w:val="0"/>
      <w:marRight w:val="0"/>
      <w:marTop w:val="0"/>
      <w:marBottom w:val="0"/>
      <w:divBdr>
        <w:top w:val="none" w:sz="0" w:space="0" w:color="auto"/>
        <w:left w:val="none" w:sz="0" w:space="0" w:color="auto"/>
        <w:bottom w:val="none" w:sz="0" w:space="0" w:color="auto"/>
        <w:right w:val="none" w:sz="0" w:space="0" w:color="auto"/>
      </w:divBdr>
    </w:div>
    <w:div w:id="1198816357">
      <w:bodyDiv w:val="1"/>
      <w:marLeft w:val="0"/>
      <w:marRight w:val="0"/>
      <w:marTop w:val="0"/>
      <w:marBottom w:val="0"/>
      <w:divBdr>
        <w:top w:val="none" w:sz="0" w:space="0" w:color="auto"/>
        <w:left w:val="none" w:sz="0" w:space="0" w:color="auto"/>
        <w:bottom w:val="none" w:sz="0" w:space="0" w:color="auto"/>
        <w:right w:val="none" w:sz="0" w:space="0" w:color="auto"/>
      </w:divBdr>
    </w:div>
    <w:div w:id="1203899966">
      <w:bodyDiv w:val="1"/>
      <w:marLeft w:val="0"/>
      <w:marRight w:val="0"/>
      <w:marTop w:val="0"/>
      <w:marBottom w:val="0"/>
      <w:divBdr>
        <w:top w:val="none" w:sz="0" w:space="0" w:color="auto"/>
        <w:left w:val="none" w:sz="0" w:space="0" w:color="auto"/>
        <w:bottom w:val="none" w:sz="0" w:space="0" w:color="auto"/>
        <w:right w:val="none" w:sz="0" w:space="0" w:color="auto"/>
      </w:divBdr>
    </w:div>
    <w:div w:id="1209293585">
      <w:bodyDiv w:val="1"/>
      <w:marLeft w:val="0"/>
      <w:marRight w:val="0"/>
      <w:marTop w:val="0"/>
      <w:marBottom w:val="0"/>
      <w:divBdr>
        <w:top w:val="none" w:sz="0" w:space="0" w:color="auto"/>
        <w:left w:val="none" w:sz="0" w:space="0" w:color="auto"/>
        <w:bottom w:val="none" w:sz="0" w:space="0" w:color="auto"/>
        <w:right w:val="none" w:sz="0" w:space="0" w:color="auto"/>
      </w:divBdr>
    </w:div>
    <w:div w:id="1215120431">
      <w:bodyDiv w:val="1"/>
      <w:marLeft w:val="0"/>
      <w:marRight w:val="0"/>
      <w:marTop w:val="0"/>
      <w:marBottom w:val="0"/>
      <w:divBdr>
        <w:top w:val="none" w:sz="0" w:space="0" w:color="auto"/>
        <w:left w:val="none" w:sz="0" w:space="0" w:color="auto"/>
        <w:bottom w:val="none" w:sz="0" w:space="0" w:color="auto"/>
        <w:right w:val="none" w:sz="0" w:space="0" w:color="auto"/>
      </w:divBdr>
    </w:div>
    <w:div w:id="1217275695">
      <w:bodyDiv w:val="1"/>
      <w:marLeft w:val="0"/>
      <w:marRight w:val="0"/>
      <w:marTop w:val="0"/>
      <w:marBottom w:val="0"/>
      <w:divBdr>
        <w:top w:val="none" w:sz="0" w:space="0" w:color="auto"/>
        <w:left w:val="none" w:sz="0" w:space="0" w:color="auto"/>
        <w:bottom w:val="none" w:sz="0" w:space="0" w:color="auto"/>
        <w:right w:val="none" w:sz="0" w:space="0" w:color="auto"/>
      </w:divBdr>
    </w:div>
    <w:div w:id="1221089223">
      <w:bodyDiv w:val="1"/>
      <w:marLeft w:val="0"/>
      <w:marRight w:val="0"/>
      <w:marTop w:val="0"/>
      <w:marBottom w:val="0"/>
      <w:divBdr>
        <w:top w:val="none" w:sz="0" w:space="0" w:color="auto"/>
        <w:left w:val="none" w:sz="0" w:space="0" w:color="auto"/>
        <w:bottom w:val="none" w:sz="0" w:space="0" w:color="auto"/>
        <w:right w:val="none" w:sz="0" w:space="0" w:color="auto"/>
      </w:divBdr>
    </w:div>
    <w:div w:id="1232496623">
      <w:bodyDiv w:val="1"/>
      <w:marLeft w:val="0"/>
      <w:marRight w:val="0"/>
      <w:marTop w:val="0"/>
      <w:marBottom w:val="0"/>
      <w:divBdr>
        <w:top w:val="none" w:sz="0" w:space="0" w:color="auto"/>
        <w:left w:val="none" w:sz="0" w:space="0" w:color="auto"/>
        <w:bottom w:val="none" w:sz="0" w:space="0" w:color="auto"/>
        <w:right w:val="none" w:sz="0" w:space="0" w:color="auto"/>
      </w:divBdr>
    </w:div>
    <w:div w:id="1249659166">
      <w:bodyDiv w:val="1"/>
      <w:marLeft w:val="0"/>
      <w:marRight w:val="0"/>
      <w:marTop w:val="0"/>
      <w:marBottom w:val="0"/>
      <w:divBdr>
        <w:top w:val="none" w:sz="0" w:space="0" w:color="auto"/>
        <w:left w:val="none" w:sz="0" w:space="0" w:color="auto"/>
        <w:bottom w:val="none" w:sz="0" w:space="0" w:color="auto"/>
        <w:right w:val="none" w:sz="0" w:space="0" w:color="auto"/>
      </w:divBdr>
    </w:div>
    <w:div w:id="1253397802">
      <w:bodyDiv w:val="1"/>
      <w:marLeft w:val="0"/>
      <w:marRight w:val="0"/>
      <w:marTop w:val="0"/>
      <w:marBottom w:val="0"/>
      <w:divBdr>
        <w:top w:val="none" w:sz="0" w:space="0" w:color="auto"/>
        <w:left w:val="none" w:sz="0" w:space="0" w:color="auto"/>
        <w:bottom w:val="none" w:sz="0" w:space="0" w:color="auto"/>
        <w:right w:val="none" w:sz="0" w:space="0" w:color="auto"/>
      </w:divBdr>
    </w:div>
    <w:div w:id="1256282259">
      <w:bodyDiv w:val="1"/>
      <w:marLeft w:val="0"/>
      <w:marRight w:val="0"/>
      <w:marTop w:val="0"/>
      <w:marBottom w:val="0"/>
      <w:divBdr>
        <w:top w:val="none" w:sz="0" w:space="0" w:color="auto"/>
        <w:left w:val="none" w:sz="0" w:space="0" w:color="auto"/>
        <w:bottom w:val="none" w:sz="0" w:space="0" w:color="auto"/>
        <w:right w:val="none" w:sz="0" w:space="0" w:color="auto"/>
      </w:divBdr>
    </w:div>
    <w:div w:id="1271011368">
      <w:bodyDiv w:val="1"/>
      <w:marLeft w:val="0"/>
      <w:marRight w:val="0"/>
      <w:marTop w:val="0"/>
      <w:marBottom w:val="0"/>
      <w:divBdr>
        <w:top w:val="none" w:sz="0" w:space="0" w:color="auto"/>
        <w:left w:val="none" w:sz="0" w:space="0" w:color="auto"/>
        <w:bottom w:val="none" w:sz="0" w:space="0" w:color="auto"/>
        <w:right w:val="none" w:sz="0" w:space="0" w:color="auto"/>
      </w:divBdr>
    </w:div>
    <w:div w:id="1282229105">
      <w:bodyDiv w:val="1"/>
      <w:marLeft w:val="0"/>
      <w:marRight w:val="0"/>
      <w:marTop w:val="0"/>
      <w:marBottom w:val="0"/>
      <w:divBdr>
        <w:top w:val="none" w:sz="0" w:space="0" w:color="auto"/>
        <w:left w:val="none" w:sz="0" w:space="0" w:color="auto"/>
        <w:bottom w:val="none" w:sz="0" w:space="0" w:color="auto"/>
        <w:right w:val="none" w:sz="0" w:space="0" w:color="auto"/>
      </w:divBdr>
    </w:div>
    <w:div w:id="1284383434">
      <w:bodyDiv w:val="1"/>
      <w:marLeft w:val="0"/>
      <w:marRight w:val="0"/>
      <w:marTop w:val="0"/>
      <w:marBottom w:val="0"/>
      <w:divBdr>
        <w:top w:val="none" w:sz="0" w:space="0" w:color="auto"/>
        <w:left w:val="none" w:sz="0" w:space="0" w:color="auto"/>
        <w:bottom w:val="none" w:sz="0" w:space="0" w:color="auto"/>
        <w:right w:val="none" w:sz="0" w:space="0" w:color="auto"/>
      </w:divBdr>
    </w:div>
    <w:div w:id="1292663458">
      <w:bodyDiv w:val="1"/>
      <w:marLeft w:val="0"/>
      <w:marRight w:val="0"/>
      <w:marTop w:val="0"/>
      <w:marBottom w:val="0"/>
      <w:divBdr>
        <w:top w:val="none" w:sz="0" w:space="0" w:color="auto"/>
        <w:left w:val="none" w:sz="0" w:space="0" w:color="auto"/>
        <w:bottom w:val="none" w:sz="0" w:space="0" w:color="auto"/>
        <w:right w:val="none" w:sz="0" w:space="0" w:color="auto"/>
      </w:divBdr>
    </w:div>
    <w:div w:id="1317959036">
      <w:bodyDiv w:val="1"/>
      <w:marLeft w:val="0"/>
      <w:marRight w:val="0"/>
      <w:marTop w:val="0"/>
      <w:marBottom w:val="0"/>
      <w:divBdr>
        <w:top w:val="none" w:sz="0" w:space="0" w:color="auto"/>
        <w:left w:val="none" w:sz="0" w:space="0" w:color="auto"/>
        <w:bottom w:val="none" w:sz="0" w:space="0" w:color="auto"/>
        <w:right w:val="none" w:sz="0" w:space="0" w:color="auto"/>
      </w:divBdr>
    </w:div>
    <w:div w:id="1326082568">
      <w:bodyDiv w:val="1"/>
      <w:marLeft w:val="0"/>
      <w:marRight w:val="0"/>
      <w:marTop w:val="0"/>
      <w:marBottom w:val="0"/>
      <w:divBdr>
        <w:top w:val="none" w:sz="0" w:space="0" w:color="auto"/>
        <w:left w:val="none" w:sz="0" w:space="0" w:color="auto"/>
        <w:bottom w:val="none" w:sz="0" w:space="0" w:color="auto"/>
        <w:right w:val="none" w:sz="0" w:space="0" w:color="auto"/>
      </w:divBdr>
    </w:div>
    <w:div w:id="1334257481">
      <w:bodyDiv w:val="1"/>
      <w:marLeft w:val="0"/>
      <w:marRight w:val="0"/>
      <w:marTop w:val="0"/>
      <w:marBottom w:val="0"/>
      <w:divBdr>
        <w:top w:val="none" w:sz="0" w:space="0" w:color="auto"/>
        <w:left w:val="none" w:sz="0" w:space="0" w:color="auto"/>
        <w:bottom w:val="none" w:sz="0" w:space="0" w:color="auto"/>
        <w:right w:val="none" w:sz="0" w:space="0" w:color="auto"/>
      </w:divBdr>
    </w:div>
    <w:div w:id="1351025386">
      <w:bodyDiv w:val="1"/>
      <w:marLeft w:val="0"/>
      <w:marRight w:val="0"/>
      <w:marTop w:val="0"/>
      <w:marBottom w:val="0"/>
      <w:divBdr>
        <w:top w:val="none" w:sz="0" w:space="0" w:color="auto"/>
        <w:left w:val="none" w:sz="0" w:space="0" w:color="auto"/>
        <w:bottom w:val="none" w:sz="0" w:space="0" w:color="auto"/>
        <w:right w:val="none" w:sz="0" w:space="0" w:color="auto"/>
      </w:divBdr>
    </w:div>
    <w:div w:id="1352995004">
      <w:bodyDiv w:val="1"/>
      <w:marLeft w:val="0"/>
      <w:marRight w:val="0"/>
      <w:marTop w:val="0"/>
      <w:marBottom w:val="0"/>
      <w:divBdr>
        <w:top w:val="none" w:sz="0" w:space="0" w:color="auto"/>
        <w:left w:val="none" w:sz="0" w:space="0" w:color="auto"/>
        <w:bottom w:val="none" w:sz="0" w:space="0" w:color="auto"/>
        <w:right w:val="none" w:sz="0" w:space="0" w:color="auto"/>
      </w:divBdr>
    </w:div>
    <w:div w:id="1361278101">
      <w:bodyDiv w:val="1"/>
      <w:marLeft w:val="0"/>
      <w:marRight w:val="0"/>
      <w:marTop w:val="0"/>
      <w:marBottom w:val="0"/>
      <w:divBdr>
        <w:top w:val="none" w:sz="0" w:space="0" w:color="auto"/>
        <w:left w:val="none" w:sz="0" w:space="0" w:color="auto"/>
        <w:bottom w:val="none" w:sz="0" w:space="0" w:color="auto"/>
        <w:right w:val="none" w:sz="0" w:space="0" w:color="auto"/>
      </w:divBdr>
    </w:div>
    <w:div w:id="1400516871">
      <w:bodyDiv w:val="1"/>
      <w:marLeft w:val="0"/>
      <w:marRight w:val="0"/>
      <w:marTop w:val="0"/>
      <w:marBottom w:val="0"/>
      <w:divBdr>
        <w:top w:val="none" w:sz="0" w:space="0" w:color="auto"/>
        <w:left w:val="none" w:sz="0" w:space="0" w:color="auto"/>
        <w:bottom w:val="none" w:sz="0" w:space="0" w:color="auto"/>
        <w:right w:val="none" w:sz="0" w:space="0" w:color="auto"/>
      </w:divBdr>
    </w:div>
    <w:div w:id="1409688628">
      <w:bodyDiv w:val="1"/>
      <w:marLeft w:val="0"/>
      <w:marRight w:val="0"/>
      <w:marTop w:val="0"/>
      <w:marBottom w:val="0"/>
      <w:divBdr>
        <w:top w:val="none" w:sz="0" w:space="0" w:color="auto"/>
        <w:left w:val="none" w:sz="0" w:space="0" w:color="auto"/>
        <w:bottom w:val="none" w:sz="0" w:space="0" w:color="auto"/>
        <w:right w:val="none" w:sz="0" w:space="0" w:color="auto"/>
      </w:divBdr>
    </w:div>
    <w:div w:id="1413893600">
      <w:bodyDiv w:val="1"/>
      <w:marLeft w:val="0"/>
      <w:marRight w:val="0"/>
      <w:marTop w:val="0"/>
      <w:marBottom w:val="0"/>
      <w:divBdr>
        <w:top w:val="none" w:sz="0" w:space="0" w:color="auto"/>
        <w:left w:val="none" w:sz="0" w:space="0" w:color="auto"/>
        <w:bottom w:val="none" w:sz="0" w:space="0" w:color="auto"/>
        <w:right w:val="none" w:sz="0" w:space="0" w:color="auto"/>
      </w:divBdr>
    </w:div>
    <w:div w:id="1449813768">
      <w:bodyDiv w:val="1"/>
      <w:marLeft w:val="0"/>
      <w:marRight w:val="0"/>
      <w:marTop w:val="0"/>
      <w:marBottom w:val="0"/>
      <w:divBdr>
        <w:top w:val="none" w:sz="0" w:space="0" w:color="auto"/>
        <w:left w:val="none" w:sz="0" w:space="0" w:color="auto"/>
        <w:bottom w:val="none" w:sz="0" w:space="0" w:color="auto"/>
        <w:right w:val="none" w:sz="0" w:space="0" w:color="auto"/>
      </w:divBdr>
    </w:div>
    <w:div w:id="1454129931">
      <w:bodyDiv w:val="1"/>
      <w:marLeft w:val="0"/>
      <w:marRight w:val="0"/>
      <w:marTop w:val="0"/>
      <w:marBottom w:val="0"/>
      <w:divBdr>
        <w:top w:val="none" w:sz="0" w:space="0" w:color="auto"/>
        <w:left w:val="none" w:sz="0" w:space="0" w:color="auto"/>
        <w:bottom w:val="none" w:sz="0" w:space="0" w:color="auto"/>
        <w:right w:val="none" w:sz="0" w:space="0" w:color="auto"/>
      </w:divBdr>
    </w:div>
    <w:div w:id="1457413131">
      <w:bodyDiv w:val="1"/>
      <w:marLeft w:val="0"/>
      <w:marRight w:val="0"/>
      <w:marTop w:val="0"/>
      <w:marBottom w:val="0"/>
      <w:divBdr>
        <w:top w:val="none" w:sz="0" w:space="0" w:color="auto"/>
        <w:left w:val="none" w:sz="0" w:space="0" w:color="auto"/>
        <w:bottom w:val="none" w:sz="0" w:space="0" w:color="auto"/>
        <w:right w:val="none" w:sz="0" w:space="0" w:color="auto"/>
      </w:divBdr>
    </w:div>
    <w:div w:id="1488548479">
      <w:bodyDiv w:val="1"/>
      <w:marLeft w:val="0"/>
      <w:marRight w:val="0"/>
      <w:marTop w:val="0"/>
      <w:marBottom w:val="0"/>
      <w:divBdr>
        <w:top w:val="none" w:sz="0" w:space="0" w:color="auto"/>
        <w:left w:val="none" w:sz="0" w:space="0" w:color="auto"/>
        <w:bottom w:val="none" w:sz="0" w:space="0" w:color="auto"/>
        <w:right w:val="none" w:sz="0" w:space="0" w:color="auto"/>
      </w:divBdr>
    </w:div>
    <w:div w:id="1490633223">
      <w:bodyDiv w:val="1"/>
      <w:marLeft w:val="0"/>
      <w:marRight w:val="0"/>
      <w:marTop w:val="0"/>
      <w:marBottom w:val="0"/>
      <w:divBdr>
        <w:top w:val="none" w:sz="0" w:space="0" w:color="auto"/>
        <w:left w:val="none" w:sz="0" w:space="0" w:color="auto"/>
        <w:bottom w:val="none" w:sz="0" w:space="0" w:color="auto"/>
        <w:right w:val="none" w:sz="0" w:space="0" w:color="auto"/>
      </w:divBdr>
    </w:div>
    <w:div w:id="1508055505">
      <w:bodyDiv w:val="1"/>
      <w:marLeft w:val="0"/>
      <w:marRight w:val="0"/>
      <w:marTop w:val="0"/>
      <w:marBottom w:val="0"/>
      <w:divBdr>
        <w:top w:val="none" w:sz="0" w:space="0" w:color="auto"/>
        <w:left w:val="none" w:sz="0" w:space="0" w:color="auto"/>
        <w:bottom w:val="none" w:sz="0" w:space="0" w:color="auto"/>
        <w:right w:val="none" w:sz="0" w:space="0" w:color="auto"/>
      </w:divBdr>
    </w:div>
    <w:div w:id="1510832752">
      <w:bodyDiv w:val="1"/>
      <w:marLeft w:val="0"/>
      <w:marRight w:val="0"/>
      <w:marTop w:val="0"/>
      <w:marBottom w:val="0"/>
      <w:divBdr>
        <w:top w:val="none" w:sz="0" w:space="0" w:color="auto"/>
        <w:left w:val="none" w:sz="0" w:space="0" w:color="auto"/>
        <w:bottom w:val="none" w:sz="0" w:space="0" w:color="auto"/>
        <w:right w:val="none" w:sz="0" w:space="0" w:color="auto"/>
      </w:divBdr>
    </w:div>
    <w:div w:id="1512337141">
      <w:bodyDiv w:val="1"/>
      <w:marLeft w:val="0"/>
      <w:marRight w:val="0"/>
      <w:marTop w:val="0"/>
      <w:marBottom w:val="0"/>
      <w:divBdr>
        <w:top w:val="none" w:sz="0" w:space="0" w:color="auto"/>
        <w:left w:val="none" w:sz="0" w:space="0" w:color="auto"/>
        <w:bottom w:val="none" w:sz="0" w:space="0" w:color="auto"/>
        <w:right w:val="none" w:sz="0" w:space="0" w:color="auto"/>
      </w:divBdr>
    </w:div>
    <w:div w:id="1523544779">
      <w:bodyDiv w:val="1"/>
      <w:marLeft w:val="0"/>
      <w:marRight w:val="0"/>
      <w:marTop w:val="0"/>
      <w:marBottom w:val="0"/>
      <w:divBdr>
        <w:top w:val="none" w:sz="0" w:space="0" w:color="auto"/>
        <w:left w:val="none" w:sz="0" w:space="0" w:color="auto"/>
        <w:bottom w:val="none" w:sz="0" w:space="0" w:color="auto"/>
        <w:right w:val="none" w:sz="0" w:space="0" w:color="auto"/>
      </w:divBdr>
    </w:div>
    <w:div w:id="1539973732">
      <w:bodyDiv w:val="1"/>
      <w:marLeft w:val="0"/>
      <w:marRight w:val="0"/>
      <w:marTop w:val="0"/>
      <w:marBottom w:val="0"/>
      <w:divBdr>
        <w:top w:val="none" w:sz="0" w:space="0" w:color="auto"/>
        <w:left w:val="none" w:sz="0" w:space="0" w:color="auto"/>
        <w:bottom w:val="none" w:sz="0" w:space="0" w:color="auto"/>
        <w:right w:val="none" w:sz="0" w:space="0" w:color="auto"/>
      </w:divBdr>
    </w:div>
    <w:div w:id="1561138502">
      <w:bodyDiv w:val="1"/>
      <w:marLeft w:val="0"/>
      <w:marRight w:val="0"/>
      <w:marTop w:val="0"/>
      <w:marBottom w:val="0"/>
      <w:divBdr>
        <w:top w:val="none" w:sz="0" w:space="0" w:color="auto"/>
        <w:left w:val="none" w:sz="0" w:space="0" w:color="auto"/>
        <w:bottom w:val="none" w:sz="0" w:space="0" w:color="auto"/>
        <w:right w:val="none" w:sz="0" w:space="0" w:color="auto"/>
      </w:divBdr>
    </w:div>
    <w:div w:id="1564440418">
      <w:bodyDiv w:val="1"/>
      <w:marLeft w:val="0"/>
      <w:marRight w:val="0"/>
      <w:marTop w:val="0"/>
      <w:marBottom w:val="0"/>
      <w:divBdr>
        <w:top w:val="none" w:sz="0" w:space="0" w:color="auto"/>
        <w:left w:val="none" w:sz="0" w:space="0" w:color="auto"/>
        <w:bottom w:val="none" w:sz="0" w:space="0" w:color="auto"/>
        <w:right w:val="none" w:sz="0" w:space="0" w:color="auto"/>
      </w:divBdr>
    </w:div>
    <w:div w:id="1569073092">
      <w:bodyDiv w:val="1"/>
      <w:marLeft w:val="0"/>
      <w:marRight w:val="0"/>
      <w:marTop w:val="0"/>
      <w:marBottom w:val="0"/>
      <w:divBdr>
        <w:top w:val="none" w:sz="0" w:space="0" w:color="auto"/>
        <w:left w:val="none" w:sz="0" w:space="0" w:color="auto"/>
        <w:bottom w:val="none" w:sz="0" w:space="0" w:color="auto"/>
        <w:right w:val="none" w:sz="0" w:space="0" w:color="auto"/>
      </w:divBdr>
    </w:div>
    <w:div w:id="1579361544">
      <w:bodyDiv w:val="1"/>
      <w:marLeft w:val="0"/>
      <w:marRight w:val="0"/>
      <w:marTop w:val="0"/>
      <w:marBottom w:val="0"/>
      <w:divBdr>
        <w:top w:val="none" w:sz="0" w:space="0" w:color="auto"/>
        <w:left w:val="none" w:sz="0" w:space="0" w:color="auto"/>
        <w:bottom w:val="none" w:sz="0" w:space="0" w:color="auto"/>
        <w:right w:val="none" w:sz="0" w:space="0" w:color="auto"/>
      </w:divBdr>
    </w:div>
    <w:div w:id="1591888222">
      <w:bodyDiv w:val="1"/>
      <w:marLeft w:val="0"/>
      <w:marRight w:val="0"/>
      <w:marTop w:val="0"/>
      <w:marBottom w:val="0"/>
      <w:divBdr>
        <w:top w:val="none" w:sz="0" w:space="0" w:color="auto"/>
        <w:left w:val="none" w:sz="0" w:space="0" w:color="auto"/>
        <w:bottom w:val="none" w:sz="0" w:space="0" w:color="auto"/>
        <w:right w:val="none" w:sz="0" w:space="0" w:color="auto"/>
      </w:divBdr>
    </w:div>
    <w:div w:id="1594391511">
      <w:bodyDiv w:val="1"/>
      <w:marLeft w:val="0"/>
      <w:marRight w:val="0"/>
      <w:marTop w:val="0"/>
      <w:marBottom w:val="0"/>
      <w:divBdr>
        <w:top w:val="none" w:sz="0" w:space="0" w:color="auto"/>
        <w:left w:val="none" w:sz="0" w:space="0" w:color="auto"/>
        <w:bottom w:val="none" w:sz="0" w:space="0" w:color="auto"/>
        <w:right w:val="none" w:sz="0" w:space="0" w:color="auto"/>
      </w:divBdr>
      <w:divsChild>
        <w:div w:id="206767620">
          <w:marLeft w:val="0"/>
          <w:marRight w:val="0"/>
          <w:marTop w:val="0"/>
          <w:marBottom w:val="0"/>
          <w:divBdr>
            <w:top w:val="none" w:sz="0" w:space="0" w:color="auto"/>
            <w:left w:val="none" w:sz="0" w:space="0" w:color="auto"/>
            <w:bottom w:val="none" w:sz="0" w:space="0" w:color="auto"/>
            <w:right w:val="none" w:sz="0" w:space="0" w:color="auto"/>
          </w:divBdr>
        </w:div>
      </w:divsChild>
    </w:div>
    <w:div w:id="1602566971">
      <w:bodyDiv w:val="1"/>
      <w:marLeft w:val="0"/>
      <w:marRight w:val="0"/>
      <w:marTop w:val="0"/>
      <w:marBottom w:val="0"/>
      <w:divBdr>
        <w:top w:val="none" w:sz="0" w:space="0" w:color="auto"/>
        <w:left w:val="none" w:sz="0" w:space="0" w:color="auto"/>
        <w:bottom w:val="none" w:sz="0" w:space="0" w:color="auto"/>
        <w:right w:val="none" w:sz="0" w:space="0" w:color="auto"/>
      </w:divBdr>
    </w:div>
    <w:div w:id="1613394190">
      <w:bodyDiv w:val="1"/>
      <w:marLeft w:val="0"/>
      <w:marRight w:val="0"/>
      <w:marTop w:val="0"/>
      <w:marBottom w:val="0"/>
      <w:divBdr>
        <w:top w:val="none" w:sz="0" w:space="0" w:color="auto"/>
        <w:left w:val="none" w:sz="0" w:space="0" w:color="auto"/>
        <w:bottom w:val="none" w:sz="0" w:space="0" w:color="auto"/>
        <w:right w:val="none" w:sz="0" w:space="0" w:color="auto"/>
      </w:divBdr>
    </w:div>
    <w:div w:id="1615477968">
      <w:bodyDiv w:val="1"/>
      <w:marLeft w:val="0"/>
      <w:marRight w:val="0"/>
      <w:marTop w:val="0"/>
      <w:marBottom w:val="0"/>
      <w:divBdr>
        <w:top w:val="none" w:sz="0" w:space="0" w:color="auto"/>
        <w:left w:val="none" w:sz="0" w:space="0" w:color="auto"/>
        <w:bottom w:val="none" w:sz="0" w:space="0" w:color="auto"/>
        <w:right w:val="none" w:sz="0" w:space="0" w:color="auto"/>
      </w:divBdr>
    </w:div>
    <w:div w:id="1630014006">
      <w:bodyDiv w:val="1"/>
      <w:marLeft w:val="0"/>
      <w:marRight w:val="0"/>
      <w:marTop w:val="0"/>
      <w:marBottom w:val="0"/>
      <w:divBdr>
        <w:top w:val="none" w:sz="0" w:space="0" w:color="auto"/>
        <w:left w:val="none" w:sz="0" w:space="0" w:color="auto"/>
        <w:bottom w:val="none" w:sz="0" w:space="0" w:color="auto"/>
        <w:right w:val="none" w:sz="0" w:space="0" w:color="auto"/>
      </w:divBdr>
    </w:div>
    <w:div w:id="1632636258">
      <w:bodyDiv w:val="1"/>
      <w:marLeft w:val="0"/>
      <w:marRight w:val="0"/>
      <w:marTop w:val="0"/>
      <w:marBottom w:val="0"/>
      <w:divBdr>
        <w:top w:val="none" w:sz="0" w:space="0" w:color="auto"/>
        <w:left w:val="none" w:sz="0" w:space="0" w:color="auto"/>
        <w:bottom w:val="none" w:sz="0" w:space="0" w:color="auto"/>
        <w:right w:val="none" w:sz="0" w:space="0" w:color="auto"/>
      </w:divBdr>
    </w:div>
    <w:div w:id="1650474962">
      <w:bodyDiv w:val="1"/>
      <w:marLeft w:val="0"/>
      <w:marRight w:val="0"/>
      <w:marTop w:val="0"/>
      <w:marBottom w:val="0"/>
      <w:divBdr>
        <w:top w:val="none" w:sz="0" w:space="0" w:color="auto"/>
        <w:left w:val="none" w:sz="0" w:space="0" w:color="auto"/>
        <w:bottom w:val="none" w:sz="0" w:space="0" w:color="auto"/>
        <w:right w:val="none" w:sz="0" w:space="0" w:color="auto"/>
      </w:divBdr>
    </w:div>
    <w:div w:id="1665476206">
      <w:bodyDiv w:val="1"/>
      <w:marLeft w:val="0"/>
      <w:marRight w:val="0"/>
      <w:marTop w:val="0"/>
      <w:marBottom w:val="0"/>
      <w:divBdr>
        <w:top w:val="none" w:sz="0" w:space="0" w:color="auto"/>
        <w:left w:val="none" w:sz="0" w:space="0" w:color="auto"/>
        <w:bottom w:val="none" w:sz="0" w:space="0" w:color="auto"/>
        <w:right w:val="none" w:sz="0" w:space="0" w:color="auto"/>
      </w:divBdr>
    </w:div>
    <w:div w:id="1672178899">
      <w:bodyDiv w:val="1"/>
      <w:marLeft w:val="0"/>
      <w:marRight w:val="0"/>
      <w:marTop w:val="0"/>
      <w:marBottom w:val="0"/>
      <w:divBdr>
        <w:top w:val="none" w:sz="0" w:space="0" w:color="auto"/>
        <w:left w:val="none" w:sz="0" w:space="0" w:color="auto"/>
        <w:bottom w:val="none" w:sz="0" w:space="0" w:color="auto"/>
        <w:right w:val="none" w:sz="0" w:space="0" w:color="auto"/>
      </w:divBdr>
    </w:div>
    <w:div w:id="1678266140">
      <w:bodyDiv w:val="1"/>
      <w:marLeft w:val="0"/>
      <w:marRight w:val="0"/>
      <w:marTop w:val="0"/>
      <w:marBottom w:val="0"/>
      <w:divBdr>
        <w:top w:val="none" w:sz="0" w:space="0" w:color="auto"/>
        <w:left w:val="none" w:sz="0" w:space="0" w:color="auto"/>
        <w:bottom w:val="none" w:sz="0" w:space="0" w:color="auto"/>
        <w:right w:val="none" w:sz="0" w:space="0" w:color="auto"/>
      </w:divBdr>
    </w:div>
    <w:div w:id="1687367203">
      <w:bodyDiv w:val="1"/>
      <w:marLeft w:val="0"/>
      <w:marRight w:val="0"/>
      <w:marTop w:val="0"/>
      <w:marBottom w:val="0"/>
      <w:divBdr>
        <w:top w:val="none" w:sz="0" w:space="0" w:color="auto"/>
        <w:left w:val="none" w:sz="0" w:space="0" w:color="auto"/>
        <w:bottom w:val="none" w:sz="0" w:space="0" w:color="auto"/>
        <w:right w:val="none" w:sz="0" w:space="0" w:color="auto"/>
      </w:divBdr>
    </w:div>
    <w:div w:id="1689791935">
      <w:bodyDiv w:val="1"/>
      <w:marLeft w:val="0"/>
      <w:marRight w:val="0"/>
      <w:marTop w:val="0"/>
      <w:marBottom w:val="0"/>
      <w:divBdr>
        <w:top w:val="none" w:sz="0" w:space="0" w:color="auto"/>
        <w:left w:val="none" w:sz="0" w:space="0" w:color="auto"/>
        <w:bottom w:val="none" w:sz="0" w:space="0" w:color="auto"/>
        <w:right w:val="none" w:sz="0" w:space="0" w:color="auto"/>
      </w:divBdr>
    </w:div>
    <w:div w:id="1690183072">
      <w:bodyDiv w:val="1"/>
      <w:marLeft w:val="0"/>
      <w:marRight w:val="0"/>
      <w:marTop w:val="0"/>
      <w:marBottom w:val="0"/>
      <w:divBdr>
        <w:top w:val="none" w:sz="0" w:space="0" w:color="auto"/>
        <w:left w:val="none" w:sz="0" w:space="0" w:color="auto"/>
        <w:bottom w:val="none" w:sz="0" w:space="0" w:color="auto"/>
        <w:right w:val="none" w:sz="0" w:space="0" w:color="auto"/>
      </w:divBdr>
    </w:div>
    <w:div w:id="1699696830">
      <w:bodyDiv w:val="1"/>
      <w:marLeft w:val="0"/>
      <w:marRight w:val="0"/>
      <w:marTop w:val="0"/>
      <w:marBottom w:val="0"/>
      <w:divBdr>
        <w:top w:val="none" w:sz="0" w:space="0" w:color="auto"/>
        <w:left w:val="none" w:sz="0" w:space="0" w:color="auto"/>
        <w:bottom w:val="none" w:sz="0" w:space="0" w:color="auto"/>
        <w:right w:val="none" w:sz="0" w:space="0" w:color="auto"/>
      </w:divBdr>
    </w:div>
    <w:div w:id="1706755004">
      <w:bodyDiv w:val="1"/>
      <w:marLeft w:val="0"/>
      <w:marRight w:val="0"/>
      <w:marTop w:val="0"/>
      <w:marBottom w:val="0"/>
      <w:divBdr>
        <w:top w:val="none" w:sz="0" w:space="0" w:color="auto"/>
        <w:left w:val="none" w:sz="0" w:space="0" w:color="auto"/>
        <w:bottom w:val="none" w:sz="0" w:space="0" w:color="auto"/>
        <w:right w:val="none" w:sz="0" w:space="0" w:color="auto"/>
      </w:divBdr>
    </w:div>
    <w:div w:id="1711222578">
      <w:bodyDiv w:val="1"/>
      <w:marLeft w:val="0"/>
      <w:marRight w:val="0"/>
      <w:marTop w:val="0"/>
      <w:marBottom w:val="0"/>
      <w:divBdr>
        <w:top w:val="none" w:sz="0" w:space="0" w:color="auto"/>
        <w:left w:val="none" w:sz="0" w:space="0" w:color="auto"/>
        <w:bottom w:val="none" w:sz="0" w:space="0" w:color="auto"/>
        <w:right w:val="none" w:sz="0" w:space="0" w:color="auto"/>
      </w:divBdr>
    </w:div>
    <w:div w:id="1714619765">
      <w:bodyDiv w:val="1"/>
      <w:marLeft w:val="0"/>
      <w:marRight w:val="0"/>
      <w:marTop w:val="0"/>
      <w:marBottom w:val="0"/>
      <w:divBdr>
        <w:top w:val="none" w:sz="0" w:space="0" w:color="auto"/>
        <w:left w:val="none" w:sz="0" w:space="0" w:color="auto"/>
        <w:bottom w:val="none" w:sz="0" w:space="0" w:color="auto"/>
        <w:right w:val="none" w:sz="0" w:space="0" w:color="auto"/>
      </w:divBdr>
    </w:div>
    <w:div w:id="1720394297">
      <w:bodyDiv w:val="1"/>
      <w:marLeft w:val="0"/>
      <w:marRight w:val="0"/>
      <w:marTop w:val="0"/>
      <w:marBottom w:val="0"/>
      <w:divBdr>
        <w:top w:val="none" w:sz="0" w:space="0" w:color="auto"/>
        <w:left w:val="none" w:sz="0" w:space="0" w:color="auto"/>
        <w:bottom w:val="none" w:sz="0" w:space="0" w:color="auto"/>
        <w:right w:val="none" w:sz="0" w:space="0" w:color="auto"/>
      </w:divBdr>
    </w:div>
    <w:div w:id="1721392724">
      <w:bodyDiv w:val="1"/>
      <w:marLeft w:val="0"/>
      <w:marRight w:val="0"/>
      <w:marTop w:val="0"/>
      <w:marBottom w:val="0"/>
      <w:divBdr>
        <w:top w:val="none" w:sz="0" w:space="0" w:color="auto"/>
        <w:left w:val="none" w:sz="0" w:space="0" w:color="auto"/>
        <w:bottom w:val="none" w:sz="0" w:space="0" w:color="auto"/>
        <w:right w:val="none" w:sz="0" w:space="0" w:color="auto"/>
      </w:divBdr>
      <w:divsChild>
        <w:div w:id="394820259">
          <w:marLeft w:val="0"/>
          <w:marRight w:val="0"/>
          <w:marTop w:val="0"/>
          <w:marBottom w:val="0"/>
          <w:divBdr>
            <w:top w:val="none" w:sz="0" w:space="0" w:color="auto"/>
            <w:left w:val="none" w:sz="0" w:space="0" w:color="auto"/>
            <w:bottom w:val="none" w:sz="0" w:space="0" w:color="auto"/>
            <w:right w:val="none" w:sz="0" w:space="0" w:color="auto"/>
          </w:divBdr>
        </w:div>
      </w:divsChild>
    </w:div>
    <w:div w:id="1722440690">
      <w:bodyDiv w:val="1"/>
      <w:marLeft w:val="0"/>
      <w:marRight w:val="0"/>
      <w:marTop w:val="0"/>
      <w:marBottom w:val="0"/>
      <w:divBdr>
        <w:top w:val="none" w:sz="0" w:space="0" w:color="auto"/>
        <w:left w:val="none" w:sz="0" w:space="0" w:color="auto"/>
        <w:bottom w:val="none" w:sz="0" w:space="0" w:color="auto"/>
        <w:right w:val="none" w:sz="0" w:space="0" w:color="auto"/>
      </w:divBdr>
    </w:div>
    <w:div w:id="1746562212">
      <w:bodyDiv w:val="1"/>
      <w:marLeft w:val="0"/>
      <w:marRight w:val="0"/>
      <w:marTop w:val="0"/>
      <w:marBottom w:val="0"/>
      <w:divBdr>
        <w:top w:val="none" w:sz="0" w:space="0" w:color="auto"/>
        <w:left w:val="none" w:sz="0" w:space="0" w:color="auto"/>
        <w:bottom w:val="none" w:sz="0" w:space="0" w:color="auto"/>
        <w:right w:val="none" w:sz="0" w:space="0" w:color="auto"/>
      </w:divBdr>
    </w:div>
    <w:div w:id="1756050967">
      <w:bodyDiv w:val="1"/>
      <w:marLeft w:val="0"/>
      <w:marRight w:val="0"/>
      <w:marTop w:val="0"/>
      <w:marBottom w:val="0"/>
      <w:divBdr>
        <w:top w:val="none" w:sz="0" w:space="0" w:color="auto"/>
        <w:left w:val="none" w:sz="0" w:space="0" w:color="auto"/>
        <w:bottom w:val="none" w:sz="0" w:space="0" w:color="auto"/>
        <w:right w:val="none" w:sz="0" w:space="0" w:color="auto"/>
      </w:divBdr>
    </w:div>
    <w:div w:id="1764524016">
      <w:bodyDiv w:val="1"/>
      <w:marLeft w:val="0"/>
      <w:marRight w:val="0"/>
      <w:marTop w:val="0"/>
      <w:marBottom w:val="0"/>
      <w:divBdr>
        <w:top w:val="none" w:sz="0" w:space="0" w:color="auto"/>
        <w:left w:val="none" w:sz="0" w:space="0" w:color="auto"/>
        <w:bottom w:val="none" w:sz="0" w:space="0" w:color="auto"/>
        <w:right w:val="none" w:sz="0" w:space="0" w:color="auto"/>
      </w:divBdr>
    </w:div>
    <w:div w:id="1809393469">
      <w:bodyDiv w:val="1"/>
      <w:marLeft w:val="0"/>
      <w:marRight w:val="0"/>
      <w:marTop w:val="0"/>
      <w:marBottom w:val="0"/>
      <w:divBdr>
        <w:top w:val="none" w:sz="0" w:space="0" w:color="auto"/>
        <w:left w:val="none" w:sz="0" w:space="0" w:color="auto"/>
        <w:bottom w:val="none" w:sz="0" w:space="0" w:color="auto"/>
        <w:right w:val="none" w:sz="0" w:space="0" w:color="auto"/>
      </w:divBdr>
    </w:div>
    <w:div w:id="1815216466">
      <w:bodyDiv w:val="1"/>
      <w:marLeft w:val="0"/>
      <w:marRight w:val="0"/>
      <w:marTop w:val="0"/>
      <w:marBottom w:val="0"/>
      <w:divBdr>
        <w:top w:val="none" w:sz="0" w:space="0" w:color="auto"/>
        <w:left w:val="none" w:sz="0" w:space="0" w:color="auto"/>
        <w:bottom w:val="none" w:sz="0" w:space="0" w:color="auto"/>
        <w:right w:val="none" w:sz="0" w:space="0" w:color="auto"/>
      </w:divBdr>
    </w:div>
    <w:div w:id="1815675449">
      <w:bodyDiv w:val="1"/>
      <w:marLeft w:val="0"/>
      <w:marRight w:val="0"/>
      <w:marTop w:val="0"/>
      <w:marBottom w:val="0"/>
      <w:divBdr>
        <w:top w:val="none" w:sz="0" w:space="0" w:color="auto"/>
        <w:left w:val="none" w:sz="0" w:space="0" w:color="auto"/>
        <w:bottom w:val="none" w:sz="0" w:space="0" w:color="auto"/>
        <w:right w:val="none" w:sz="0" w:space="0" w:color="auto"/>
      </w:divBdr>
    </w:div>
    <w:div w:id="1823152412">
      <w:bodyDiv w:val="1"/>
      <w:marLeft w:val="0"/>
      <w:marRight w:val="0"/>
      <w:marTop w:val="0"/>
      <w:marBottom w:val="0"/>
      <w:divBdr>
        <w:top w:val="none" w:sz="0" w:space="0" w:color="auto"/>
        <w:left w:val="none" w:sz="0" w:space="0" w:color="auto"/>
        <w:bottom w:val="none" w:sz="0" w:space="0" w:color="auto"/>
        <w:right w:val="none" w:sz="0" w:space="0" w:color="auto"/>
      </w:divBdr>
    </w:div>
    <w:div w:id="1823766525">
      <w:bodyDiv w:val="1"/>
      <w:marLeft w:val="0"/>
      <w:marRight w:val="0"/>
      <w:marTop w:val="0"/>
      <w:marBottom w:val="0"/>
      <w:divBdr>
        <w:top w:val="none" w:sz="0" w:space="0" w:color="auto"/>
        <w:left w:val="none" w:sz="0" w:space="0" w:color="auto"/>
        <w:bottom w:val="none" w:sz="0" w:space="0" w:color="auto"/>
        <w:right w:val="none" w:sz="0" w:space="0" w:color="auto"/>
      </w:divBdr>
    </w:div>
    <w:div w:id="1825661967">
      <w:bodyDiv w:val="1"/>
      <w:marLeft w:val="0"/>
      <w:marRight w:val="0"/>
      <w:marTop w:val="0"/>
      <w:marBottom w:val="0"/>
      <w:divBdr>
        <w:top w:val="none" w:sz="0" w:space="0" w:color="auto"/>
        <w:left w:val="none" w:sz="0" w:space="0" w:color="auto"/>
        <w:bottom w:val="none" w:sz="0" w:space="0" w:color="auto"/>
        <w:right w:val="none" w:sz="0" w:space="0" w:color="auto"/>
      </w:divBdr>
    </w:div>
    <w:div w:id="1841003064">
      <w:bodyDiv w:val="1"/>
      <w:marLeft w:val="0"/>
      <w:marRight w:val="0"/>
      <w:marTop w:val="0"/>
      <w:marBottom w:val="0"/>
      <w:divBdr>
        <w:top w:val="none" w:sz="0" w:space="0" w:color="auto"/>
        <w:left w:val="none" w:sz="0" w:space="0" w:color="auto"/>
        <w:bottom w:val="none" w:sz="0" w:space="0" w:color="auto"/>
        <w:right w:val="none" w:sz="0" w:space="0" w:color="auto"/>
      </w:divBdr>
    </w:div>
    <w:div w:id="1856722903">
      <w:bodyDiv w:val="1"/>
      <w:marLeft w:val="0"/>
      <w:marRight w:val="0"/>
      <w:marTop w:val="0"/>
      <w:marBottom w:val="0"/>
      <w:divBdr>
        <w:top w:val="none" w:sz="0" w:space="0" w:color="auto"/>
        <w:left w:val="none" w:sz="0" w:space="0" w:color="auto"/>
        <w:bottom w:val="none" w:sz="0" w:space="0" w:color="auto"/>
        <w:right w:val="none" w:sz="0" w:space="0" w:color="auto"/>
      </w:divBdr>
    </w:div>
    <w:div w:id="1868252403">
      <w:bodyDiv w:val="1"/>
      <w:marLeft w:val="0"/>
      <w:marRight w:val="0"/>
      <w:marTop w:val="0"/>
      <w:marBottom w:val="0"/>
      <w:divBdr>
        <w:top w:val="none" w:sz="0" w:space="0" w:color="auto"/>
        <w:left w:val="none" w:sz="0" w:space="0" w:color="auto"/>
        <w:bottom w:val="none" w:sz="0" w:space="0" w:color="auto"/>
        <w:right w:val="none" w:sz="0" w:space="0" w:color="auto"/>
      </w:divBdr>
    </w:div>
    <w:div w:id="1882591591">
      <w:bodyDiv w:val="1"/>
      <w:marLeft w:val="0"/>
      <w:marRight w:val="0"/>
      <w:marTop w:val="0"/>
      <w:marBottom w:val="0"/>
      <w:divBdr>
        <w:top w:val="none" w:sz="0" w:space="0" w:color="auto"/>
        <w:left w:val="none" w:sz="0" w:space="0" w:color="auto"/>
        <w:bottom w:val="none" w:sz="0" w:space="0" w:color="auto"/>
        <w:right w:val="none" w:sz="0" w:space="0" w:color="auto"/>
      </w:divBdr>
    </w:div>
    <w:div w:id="1887831871">
      <w:bodyDiv w:val="1"/>
      <w:marLeft w:val="0"/>
      <w:marRight w:val="0"/>
      <w:marTop w:val="0"/>
      <w:marBottom w:val="0"/>
      <w:divBdr>
        <w:top w:val="none" w:sz="0" w:space="0" w:color="auto"/>
        <w:left w:val="none" w:sz="0" w:space="0" w:color="auto"/>
        <w:bottom w:val="none" w:sz="0" w:space="0" w:color="auto"/>
        <w:right w:val="none" w:sz="0" w:space="0" w:color="auto"/>
      </w:divBdr>
    </w:div>
    <w:div w:id="1894585913">
      <w:bodyDiv w:val="1"/>
      <w:marLeft w:val="0"/>
      <w:marRight w:val="0"/>
      <w:marTop w:val="0"/>
      <w:marBottom w:val="0"/>
      <w:divBdr>
        <w:top w:val="none" w:sz="0" w:space="0" w:color="auto"/>
        <w:left w:val="none" w:sz="0" w:space="0" w:color="auto"/>
        <w:bottom w:val="none" w:sz="0" w:space="0" w:color="auto"/>
        <w:right w:val="none" w:sz="0" w:space="0" w:color="auto"/>
      </w:divBdr>
    </w:div>
    <w:div w:id="1894854141">
      <w:bodyDiv w:val="1"/>
      <w:marLeft w:val="0"/>
      <w:marRight w:val="0"/>
      <w:marTop w:val="0"/>
      <w:marBottom w:val="0"/>
      <w:divBdr>
        <w:top w:val="none" w:sz="0" w:space="0" w:color="auto"/>
        <w:left w:val="none" w:sz="0" w:space="0" w:color="auto"/>
        <w:bottom w:val="none" w:sz="0" w:space="0" w:color="auto"/>
        <w:right w:val="none" w:sz="0" w:space="0" w:color="auto"/>
      </w:divBdr>
    </w:div>
    <w:div w:id="1903178903">
      <w:bodyDiv w:val="1"/>
      <w:marLeft w:val="0"/>
      <w:marRight w:val="0"/>
      <w:marTop w:val="0"/>
      <w:marBottom w:val="0"/>
      <w:divBdr>
        <w:top w:val="none" w:sz="0" w:space="0" w:color="auto"/>
        <w:left w:val="none" w:sz="0" w:space="0" w:color="auto"/>
        <w:bottom w:val="none" w:sz="0" w:space="0" w:color="auto"/>
        <w:right w:val="none" w:sz="0" w:space="0" w:color="auto"/>
      </w:divBdr>
    </w:div>
    <w:div w:id="1914273665">
      <w:bodyDiv w:val="1"/>
      <w:marLeft w:val="0"/>
      <w:marRight w:val="0"/>
      <w:marTop w:val="0"/>
      <w:marBottom w:val="0"/>
      <w:divBdr>
        <w:top w:val="none" w:sz="0" w:space="0" w:color="auto"/>
        <w:left w:val="none" w:sz="0" w:space="0" w:color="auto"/>
        <w:bottom w:val="none" w:sz="0" w:space="0" w:color="auto"/>
        <w:right w:val="none" w:sz="0" w:space="0" w:color="auto"/>
      </w:divBdr>
    </w:div>
    <w:div w:id="1918323824">
      <w:bodyDiv w:val="1"/>
      <w:marLeft w:val="0"/>
      <w:marRight w:val="0"/>
      <w:marTop w:val="0"/>
      <w:marBottom w:val="0"/>
      <w:divBdr>
        <w:top w:val="none" w:sz="0" w:space="0" w:color="auto"/>
        <w:left w:val="none" w:sz="0" w:space="0" w:color="auto"/>
        <w:bottom w:val="none" w:sz="0" w:space="0" w:color="auto"/>
        <w:right w:val="none" w:sz="0" w:space="0" w:color="auto"/>
      </w:divBdr>
    </w:div>
    <w:div w:id="1929386180">
      <w:bodyDiv w:val="1"/>
      <w:marLeft w:val="0"/>
      <w:marRight w:val="0"/>
      <w:marTop w:val="0"/>
      <w:marBottom w:val="0"/>
      <w:divBdr>
        <w:top w:val="none" w:sz="0" w:space="0" w:color="auto"/>
        <w:left w:val="none" w:sz="0" w:space="0" w:color="auto"/>
        <w:bottom w:val="none" w:sz="0" w:space="0" w:color="auto"/>
        <w:right w:val="none" w:sz="0" w:space="0" w:color="auto"/>
      </w:divBdr>
    </w:div>
    <w:div w:id="1930388421">
      <w:bodyDiv w:val="1"/>
      <w:marLeft w:val="0"/>
      <w:marRight w:val="0"/>
      <w:marTop w:val="0"/>
      <w:marBottom w:val="0"/>
      <w:divBdr>
        <w:top w:val="none" w:sz="0" w:space="0" w:color="auto"/>
        <w:left w:val="none" w:sz="0" w:space="0" w:color="auto"/>
        <w:bottom w:val="none" w:sz="0" w:space="0" w:color="auto"/>
        <w:right w:val="none" w:sz="0" w:space="0" w:color="auto"/>
      </w:divBdr>
    </w:div>
    <w:div w:id="1956448219">
      <w:bodyDiv w:val="1"/>
      <w:marLeft w:val="0"/>
      <w:marRight w:val="0"/>
      <w:marTop w:val="0"/>
      <w:marBottom w:val="0"/>
      <w:divBdr>
        <w:top w:val="none" w:sz="0" w:space="0" w:color="auto"/>
        <w:left w:val="none" w:sz="0" w:space="0" w:color="auto"/>
        <w:bottom w:val="none" w:sz="0" w:space="0" w:color="auto"/>
        <w:right w:val="none" w:sz="0" w:space="0" w:color="auto"/>
      </w:divBdr>
    </w:div>
    <w:div w:id="1964848635">
      <w:bodyDiv w:val="1"/>
      <w:marLeft w:val="0"/>
      <w:marRight w:val="0"/>
      <w:marTop w:val="0"/>
      <w:marBottom w:val="0"/>
      <w:divBdr>
        <w:top w:val="none" w:sz="0" w:space="0" w:color="auto"/>
        <w:left w:val="none" w:sz="0" w:space="0" w:color="auto"/>
        <w:bottom w:val="none" w:sz="0" w:space="0" w:color="auto"/>
        <w:right w:val="none" w:sz="0" w:space="0" w:color="auto"/>
      </w:divBdr>
    </w:div>
    <w:div w:id="1984575934">
      <w:bodyDiv w:val="1"/>
      <w:marLeft w:val="0"/>
      <w:marRight w:val="0"/>
      <w:marTop w:val="0"/>
      <w:marBottom w:val="0"/>
      <w:divBdr>
        <w:top w:val="none" w:sz="0" w:space="0" w:color="auto"/>
        <w:left w:val="none" w:sz="0" w:space="0" w:color="auto"/>
        <w:bottom w:val="none" w:sz="0" w:space="0" w:color="auto"/>
        <w:right w:val="none" w:sz="0" w:space="0" w:color="auto"/>
      </w:divBdr>
    </w:div>
    <w:div w:id="1984776884">
      <w:bodyDiv w:val="1"/>
      <w:marLeft w:val="0"/>
      <w:marRight w:val="0"/>
      <w:marTop w:val="0"/>
      <w:marBottom w:val="0"/>
      <w:divBdr>
        <w:top w:val="none" w:sz="0" w:space="0" w:color="auto"/>
        <w:left w:val="none" w:sz="0" w:space="0" w:color="auto"/>
        <w:bottom w:val="none" w:sz="0" w:space="0" w:color="auto"/>
        <w:right w:val="none" w:sz="0" w:space="0" w:color="auto"/>
      </w:divBdr>
    </w:div>
    <w:div w:id="1986468424">
      <w:bodyDiv w:val="1"/>
      <w:marLeft w:val="0"/>
      <w:marRight w:val="0"/>
      <w:marTop w:val="0"/>
      <w:marBottom w:val="0"/>
      <w:divBdr>
        <w:top w:val="none" w:sz="0" w:space="0" w:color="auto"/>
        <w:left w:val="none" w:sz="0" w:space="0" w:color="auto"/>
        <w:bottom w:val="none" w:sz="0" w:space="0" w:color="auto"/>
        <w:right w:val="none" w:sz="0" w:space="0" w:color="auto"/>
      </w:divBdr>
    </w:div>
    <w:div w:id="2006858100">
      <w:bodyDiv w:val="1"/>
      <w:marLeft w:val="0"/>
      <w:marRight w:val="0"/>
      <w:marTop w:val="0"/>
      <w:marBottom w:val="0"/>
      <w:divBdr>
        <w:top w:val="none" w:sz="0" w:space="0" w:color="auto"/>
        <w:left w:val="none" w:sz="0" w:space="0" w:color="auto"/>
        <w:bottom w:val="none" w:sz="0" w:space="0" w:color="auto"/>
        <w:right w:val="none" w:sz="0" w:space="0" w:color="auto"/>
      </w:divBdr>
    </w:div>
    <w:div w:id="2014528727">
      <w:bodyDiv w:val="1"/>
      <w:marLeft w:val="0"/>
      <w:marRight w:val="0"/>
      <w:marTop w:val="0"/>
      <w:marBottom w:val="0"/>
      <w:divBdr>
        <w:top w:val="none" w:sz="0" w:space="0" w:color="auto"/>
        <w:left w:val="none" w:sz="0" w:space="0" w:color="auto"/>
        <w:bottom w:val="none" w:sz="0" w:space="0" w:color="auto"/>
        <w:right w:val="none" w:sz="0" w:space="0" w:color="auto"/>
      </w:divBdr>
    </w:div>
    <w:div w:id="2026054092">
      <w:bodyDiv w:val="1"/>
      <w:marLeft w:val="0"/>
      <w:marRight w:val="0"/>
      <w:marTop w:val="0"/>
      <w:marBottom w:val="0"/>
      <w:divBdr>
        <w:top w:val="none" w:sz="0" w:space="0" w:color="auto"/>
        <w:left w:val="none" w:sz="0" w:space="0" w:color="auto"/>
        <w:bottom w:val="none" w:sz="0" w:space="0" w:color="auto"/>
        <w:right w:val="none" w:sz="0" w:space="0" w:color="auto"/>
      </w:divBdr>
    </w:div>
    <w:div w:id="2037924496">
      <w:bodyDiv w:val="1"/>
      <w:marLeft w:val="0"/>
      <w:marRight w:val="0"/>
      <w:marTop w:val="0"/>
      <w:marBottom w:val="0"/>
      <w:divBdr>
        <w:top w:val="none" w:sz="0" w:space="0" w:color="auto"/>
        <w:left w:val="none" w:sz="0" w:space="0" w:color="auto"/>
        <w:bottom w:val="none" w:sz="0" w:space="0" w:color="auto"/>
        <w:right w:val="none" w:sz="0" w:space="0" w:color="auto"/>
      </w:divBdr>
    </w:div>
    <w:div w:id="2040738961">
      <w:bodyDiv w:val="1"/>
      <w:marLeft w:val="0"/>
      <w:marRight w:val="0"/>
      <w:marTop w:val="0"/>
      <w:marBottom w:val="0"/>
      <w:divBdr>
        <w:top w:val="none" w:sz="0" w:space="0" w:color="auto"/>
        <w:left w:val="none" w:sz="0" w:space="0" w:color="auto"/>
        <w:bottom w:val="none" w:sz="0" w:space="0" w:color="auto"/>
        <w:right w:val="none" w:sz="0" w:space="0" w:color="auto"/>
      </w:divBdr>
    </w:div>
    <w:div w:id="2043896430">
      <w:bodyDiv w:val="1"/>
      <w:marLeft w:val="0"/>
      <w:marRight w:val="0"/>
      <w:marTop w:val="0"/>
      <w:marBottom w:val="0"/>
      <w:divBdr>
        <w:top w:val="none" w:sz="0" w:space="0" w:color="auto"/>
        <w:left w:val="none" w:sz="0" w:space="0" w:color="auto"/>
        <w:bottom w:val="none" w:sz="0" w:space="0" w:color="auto"/>
        <w:right w:val="none" w:sz="0" w:space="0" w:color="auto"/>
      </w:divBdr>
    </w:div>
    <w:div w:id="2052264246">
      <w:bodyDiv w:val="1"/>
      <w:marLeft w:val="0"/>
      <w:marRight w:val="0"/>
      <w:marTop w:val="0"/>
      <w:marBottom w:val="0"/>
      <w:divBdr>
        <w:top w:val="none" w:sz="0" w:space="0" w:color="auto"/>
        <w:left w:val="none" w:sz="0" w:space="0" w:color="auto"/>
        <w:bottom w:val="none" w:sz="0" w:space="0" w:color="auto"/>
        <w:right w:val="none" w:sz="0" w:space="0" w:color="auto"/>
      </w:divBdr>
    </w:div>
    <w:div w:id="2058386565">
      <w:bodyDiv w:val="1"/>
      <w:marLeft w:val="0"/>
      <w:marRight w:val="0"/>
      <w:marTop w:val="0"/>
      <w:marBottom w:val="0"/>
      <w:divBdr>
        <w:top w:val="none" w:sz="0" w:space="0" w:color="auto"/>
        <w:left w:val="none" w:sz="0" w:space="0" w:color="auto"/>
        <w:bottom w:val="none" w:sz="0" w:space="0" w:color="auto"/>
        <w:right w:val="none" w:sz="0" w:space="0" w:color="auto"/>
      </w:divBdr>
    </w:div>
    <w:div w:id="2065713570">
      <w:bodyDiv w:val="1"/>
      <w:marLeft w:val="0"/>
      <w:marRight w:val="0"/>
      <w:marTop w:val="0"/>
      <w:marBottom w:val="0"/>
      <w:divBdr>
        <w:top w:val="none" w:sz="0" w:space="0" w:color="auto"/>
        <w:left w:val="none" w:sz="0" w:space="0" w:color="auto"/>
        <w:bottom w:val="none" w:sz="0" w:space="0" w:color="auto"/>
        <w:right w:val="none" w:sz="0" w:space="0" w:color="auto"/>
      </w:divBdr>
    </w:div>
    <w:div w:id="2089224062">
      <w:bodyDiv w:val="1"/>
      <w:marLeft w:val="0"/>
      <w:marRight w:val="0"/>
      <w:marTop w:val="0"/>
      <w:marBottom w:val="0"/>
      <w:divBdr>
        <w:top w:val="none" w:sz="0" w:space="0" w:color="auto"/>
        <w:left w:val="none" w:sz="0" w:space="0" w:color="auto"/>
        <w:bottom w:val="none" w:sz="0" w:space="0" w:color="auto"/>
        <w:right w:val="none" w:sz="0" w:space="0" w:color="auto"/>
      </w:divBdr>
    </w:div>
    <w:div w:id="2089841561">
      <w:bodyDiv w:val="1"/>
      <w:marLeft w:val="0"/>
      <w:marRight w:val="0"/>
      <w:marTop w:val="0"/>
      <w:marBottom w:val="0"/>
      <w:divBdr>
        <w:top w:val="none" w:sz="0" w:space="0" w:color="auto"/>
        <w:left w:val="none" w:sz="0" w:space="0" w:color="auto"/>
        <w:bottom w:val="none" w:sz="0" w:space="0" w:color="auto"/>
        <w:right w:val="none" w:sz="0" w:space="0" w:color="auto"/>
      </w:divBdr>
    </w:div>
    <w:div w:id="2091003787">
      <w:bodyDiv w:val="1"/>
      <w:marLeft w:val="0"/>
      <w:marRight w:val="0"/>
      <w:marTop w:val="0"/>
      <w:marBottom w:val="0"/>
      <w:divBdr>
        <w:top w:val="none" w:sz="0" w:space="0" w:color="auto"/>
        <w:left w:val="none" w:sz="0" w:space="0" w:color="auto"/>
        <w:bottom w:val="none" w:sz="0" w:space="0" w:color="auto"/>
        <w:right w:val="none" w:sz="0" w:space="0" w:color="auto"/>
      </w:divBdr>
    </w:div>
    <w:div w:id="2095200037">
      <w:bodyDiv w:val="1"/>
      <w:marLeft w:val="0"/>
      <w:marRight w:val="0"/>
      <w:marTop w:val="0"/>
      <w:marBottom w:val="0"/>
      <w:divBdr>
        <w:top w:val="none" w:sz="0" w:space="0" w:color="auto"/>
        <w:left w:val="none" w:sz="0" w:space="0" w:color="auto"/>
        <w:bottom w:val="none" w:sz="0" w:space="0" w:color="auto"/>
        <w:right w:val="none" w:sz="0" w:space="0" w:color="auto"/>
      </w:divBdr>
    </w:div>
    <w:div w:id="2124415788">
      <w:bodyDiv w:val="1"/>
      <w:marLeft w:val="0"/>
      <w:marRight w:val="0"/>
      <w:marTop w:val="0"/>
      <w:marBottom w:val="0"/>
      <w:divBdr>
        <w:top w:val="none" w:sz="0" w:space="0" w:color="auto"/>
        <w:left w:val="none" w:sz="0" w:space="0" w:color="auto"/>
        <w:bottom w:val="none" w:sz="0" w:space="0" w:color="auto"/>
        <w:right w:val="none" w:sz="0" w:space="0" w:color="auto"/>
      </w:divBdr>
    </w:div>
    <w:div w:id="2133550132">
      <w:bodyDiv w:val="1"/>
      <w:marLeft w:val="0"/>
      <w:marRight w:val="0"/>
      <w:marTop w:val="0"/>
      <w:marBottom w:val="0"/>
      <w:divBdr>
        <w:top w:val="none" w:sz="0" w:space="0" w:color="auto"/>
        <w:left w:val="none" w:sz="0" w:space="0" w:color="auto"/>
        <w:bottom w:val="none" w:sz="0" w:space="0" w:color="auto"/>
        <w:right w:val="none" w:sz="0" w:space="0" w:color="auto"/>
      </w:divBdr>
    </w:div>
    <w:div w:id="21384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117" Type="http://schemas.openxmlformats.org/officeDocument/2006/relationships/footer" Target="footer21.xml"/><Relationship Id="rId21" Type="http://schemas.openxmlformats.org/officeDocument/2006/relationships/image" Target="media/image5.png"/><Relationship Id="rId42" Type="http://schemas.openxmlformats.org/officeDocument/2006/relationships/image" Target="media/image18.jpeg"/><Relationship Id="rId47" Type="http://schemas.openxmlformats.org/officeDocument/2006/relationships/image" Target="media/image23.jpeg"/><Relationship Id="rId63" Type="http://schemas.openxmlformats.org/officeDocument/2006/relationships/footer" Target="footer13.xml"/><Relationship Id="rId68" Type="http://schemas.openxmlformats.org/officeDocument/2006/relationships/image" Target="media/image34.jpeg"/><Relationship Id="rId84" Type="http://schemas.openxmlformats.org/officeDocument/2006/relationships/image" Target="media/image50.jpeg"/><Relationship Id="rId89" Type="http://schemas.openxmlformats.org/officeDocument/2006/relationships/image" Target="media/image55.jpeg"/><Relationship Id="rId112" Type="http://schemas.openxmlformats.org/officeDocument/2006/relationships/header" Target="header18.xml"/><Relationship Id="rId16" Type="http://schemas.openxmlformats.org/officeDocument/2006/relationships/footer" Target="footer3.xml"/><Relationship Id="rId107" Type="http://schemas.openxmlformats.org/officeDocument/2006/relationships/image" Target="media/image69.jpeg"/><Relationship Id="rId11" Type="http://schemas.openxmlformats.org/officeDocument/2006/relationships/header" Target="header2.xml"/><Relationship Id="rId32" Type="http://schemas.openxmlformats.org/officeDocument/2006/relationships/header" Target="header8.xml"/><Relationship Id="rId37" Type="http://schemas.openxmlformats.org/officeDocument/2006/relationships/image" Target="media/image13.jpeg"/><Relationship Id="rId53" Type="http://schemas.openxmlformats.org/officeDocument/2006/relationships/image" Target="media/image29.jpeg"/><Relationship Id="rId58" Type="http://schemas.openxmlformats.org/officeDocument/2006/relationships/footer" Target="footer11.xml"/><Relationship Id="rId74" Type="http://schemas.openxmlformats.org/officeDocument/2006/relationships/image" Target="media/image40.jpeg"/><Relationship Id="rId79" Type="http://schemas.openxmlformats.org/officeDocument/2006/relationships/image" Target="media/image45.jpeg"/><Relationship Id="rId102" Type="http://schemas.openxmlformats.org/officeDocument/2006/relationships/image" Target="media/image64.jpeg"/><Relationship Id="rId123" Type="http://schemas.openxmlformats.org/officeDocument/2006/relationships/footer" Target="footer25.xml"/><Relationship Id="rId5" Type="http://schemas.openxmlformats.org/officeDocument/2006/relationships/settings" Target="settings.xml"/><Relationship Id="rId90" Type="http://schemas.openxmlformats.org/officeDocument/2006/relationships/image" Target="media/image56.jpeg"/><Relationship Id="rId95" Type="http://schemas.openxmlformats.org/officeDocument/2006/relationships/header" Target="header15.xml"/><Relationship Id="rId22" Type="http://schemas.openxmlformats.org/officeDocument/2006/relationships/image" Target="media/image6.jpeg"/><Relationship Id="rId27" Type="http://schemas.openxmlformats.org/officeDocument/2006/relationships/footer" Target="footer6.xml"/><Relationship Id="rId43" Type="http://schemas.openxmlformats.org/officeDocument/2006/relationships/image" Target="media/image19.jpeg"/><Relationship Id="rId48" Type="http://schemas.openxmlformats.org/officeDocument/2006/relationships/image" Target="media/image24.jpeg"/><Relationship Id="rId64" Type="http://schemas.openxmlformats.org/officeDocument/2006/relationships/header" Target="header13.xml"/><Relationship Id="rId69" Type="http://schemas.openxmlformats.org/officeDocument/2006/relationships/image" Target="media/image35.jpeg"/><Relationship Id="rId113" Type="http://schemas.openxmlformats.org/officeDocument/2006/relationships/footer" Target="footer19.xml"/><Relationship Id="rId118" Type="http://schemas.openxmlformats.org/officeDocument/2006/relationships/header" Target="header21.xml"/><Relationship Id="rId80" Type="http://schemas.openxmlformats.org/officeDocument/2006/relationships/image" Target="media/image46.jpeg"/><Relationship Id="rId85" Type="http://schemas.openxmlformats.org/officeDocument/2006/relationships/image" Target="media/image51.jpeg"/><Relationship Id="rId12" Type="http://schemas.openxmlformats.org/officeDocument/2006/relationships/footer" Target="footer1.xml"/><Relationship Id="rId17" Type="http://schemas.openxmlformats.org/officeDocument/2006/relationships/header" Target="header5.xml"/><Relationship Id="rId33" Type="http://schemas.openxmlformats.org/officeDocument/2006/relationships/footer" Target="footer7.xml"/><Relationship Id="rId38" Type="http://schemas.openxmlformats.org/officeDocument/2006/relationships/image" Target="media/image14.jpeg"/><Relationship Id="rId59" Type="http://schemas.openxmlformats.org/officeDocument/2006/relationships/footer" Target="footer12.xml"/><Relationship Id="rId103" Type="http://schemas.openxmlformats.org/officeDocument/2006/relationships/image" Target="media/image65.jpeg"/><Relationship Id="rId108" Type="http://schemas.openxmlformats.org/officeDocument/2006/relationships/header" Target="header16.xml"/><Relationship Id="rId124" Type="http://schemas.openxmlformats.org/officeDocument/2006/relationships/fontTable" Target="fontTable.xml"/><Relationship Id="rId54" Type="http://schemas.openxmlformats.org/officeDocument/2006/relationships/header" Target="header10.xml"/><Relationship Id="rId70" Type="http://schemas.openxmlformats.org/officeDocument/2006/relationships/image" Target="media/image36.jpeg"/><Relationship Id="rId75" Type="http://schemas.openxmlformats.org/officeDocument/2006/relationships/image" Target="media/image41.jpeg"/><Relationship Id="rId91" Type="http://schemas.openxmlformats.org/officeDocument/2006/relationships/image" Target="media/image57.jpeg"/><Relationship Id="rId96" Type="http://schemas.openxmlformats.org/officeDocument/2006/relationships/footer" Target="footer16.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7.jpeg"/><Relationship Id="rId28" Type="http://schemas.openxmlformats.org/officeDocument/2006/relationships/image" Target="media/image8.jpeg"/><Relationship Id="rId49" Type="http://schemas.openxmlformats.org/officeDocument/2006/relationships/image" Target="media/image25.jpeg"/><Relationship Id="rId114" Type="http://schemas.openxmlformats.org/officeDocument/2006/relationships/header" Target="header19.xml"/><Relationship Id="rId119" Type="http://schemas.openxmlformats.org/officeDocument/2006/relationships/footer" Target="footer22.xml"/><Relationship Id="rId44" Type="http://schemas.openxmlformats.org/officeDocument/2006/relationships/image" Target="media/image20.jpeg"/><Relationship Id="rId60" Type="http://schemas.openxmlformats.org/officeDocument/2006/relationships/image" Target="media/image30.png"/><Relationship Id="rId65" Type="http://schemas.openxmlformats.org/officeDocument/2006/relationships/footer" Target="footer14.xml"/><Relationship Id="rId81" Type="http://schemas.openxmlformats.org/officeDocument/2006/relationships/image" Target="media/image47.jpeg"/><Relationship Id="rId86" Type="http://schemas.openxmlformats.org/officeDocument/2006/relationships/image" Target="media/image52.jpeg"/><Relationship Id="rId13" Type="http://schemas.openxmlformats.org/officeDocument/2006/relationships/header" Target="header3.xml"/><Relationship Id="rId18" Type="http://schemas.openxmlformats.org/officeDocument/2006/relationships/footer" Target="footer4.xml"/><Relationship Id="rId39" Type="http://schemas.openxmlformats.org/officeDocument/2006/relationships/image" Target="media/image15.jpeg"/><Relationship Id="rId109" Type="http://schemas.openxmlformats.org/officeDocument/2006/relationships/footer" Target="footer17.xml"/><Relationship Id="rId34" Type="http://schemas.openxmlformats.org/officeDocument/2006/relationships/header" Target="header9.xml"/><Relationship Id="rId50" Type="http://schemas.openxmlformats.org/officeDocument/2006/relationships/image" Target="media/image26.jpeg"/><Relationship Id="rId55" Type="http://schemas.openxmlformats.org/officeDocument/2006/relationships/footer" Target="footer9.xml"/><Relationship Id="rId76" Type="http://schemas.openxmlformats.org/officeDocument/2006/relationships/image" Target="media/image42.jpeg"/><Relationship Id="rId97" Type="http://schemas.openxmlformats.org/officeDocument/2006/relationships/image" Target="media/image59.jpeg"/><Relationship Id="rId104" Type="http://schemas.openxmlformats.org/officeDocument/2006/relationships/image" Target="media/image66.jpeg"/><Relationship Id="rId120" Type="http://schemas.openxmlformats.org/officeDocument/2006/relationships/header" Target="header22.xml"/><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37.jpeg"/><Relationship Id="rId92" Type="http://schemas.openxmlformats.org/officeDocument/2006/relationships/image" Target="media/image58.jpeg"/><Relationship Id="rId2" Type="http://schemas.openxmlformats.org/officeDocument/2006/relationships/numbering" Target="numbering.xml"/><Relationship Id="rId29" Type="http://schemas.openxmlformats.org/officeDocument/2006/relationships/image" Target="media/image9.jpeg"/><Relationship Id="rId24" Type="http://schemas.openxmlformats.org/officeDocument/2006/relationships/header" Target="header6.xml"/><Relationship Id="rId40" Type="http://schemas.openxmlformats.org/officeDocument/2006/relationships/image" Target="media/image16.jpeg"/><Relationship Id="rId45" Type="http://schemas.openxmlformats.org/officeDocument/2006/relationships/image" Target="media/image21.jpeg"/><Relationship Id="rId66" Type="http://schemas.openxmlformats.org/officeDocument/2006/relationships/image" Target="media/image32.jpeg"/><Relationship Id="rId87" Type="http://schemas.openxmlformats.org/officeDocument/2006/relationships/image" Target="media/image53.jpeg"/><Relationship Id="rId110" Type="http://schemas.openxmlformats.org/officeDocument/2006/relationships/header" Target="header17.xml"/><Relationship Id="rId115" Type="http://schemas.openxmlformats.org/officeDocument/2006/relationships/footer" Target="footer20.xml"/><Relationship Id="rId61" Type="http://schemas.openxmlformats.org/officeDocument/2006/relationships/image" Target="media/image31.jpeg"/><Relationship Id="rId82" Type="http://schemas.openxmlformats.org/officeDocument/2006/relationships/image" Target="media/image48.jpeg"/><Relationship Id="rId19" Type="http://schemas.openxmlformats.org/officeDocument/2006/relationships/image" Target="media/image3.png"/><Relationship Id="rId14" Type="http://schemas.openxmlformats.org/officeDocument/2006/relationships/footer" Target="footer2.xml"/><Relationship Id="rId30" Type="http://schemas.openxmlformats.org/officeDocument/2006/relationships/image" Target="media/image10.jpeg"/><Relationship Id="rId35" Type="http://schemas.openxmlformats.org/officeDocument/2006/relationships/footer" Target="footer8.xml"/><Relationship Id="rId56" Type="http://schemas.openxmlformats.org/officeDocument/2006/relationships/header" Target="header11.xml"/><Relationship Id="rId77" Type="http://schemas.openxmlformats.org/officeDocument/2006/relationships/image" Target="media/image43.jpeg"/><Relationship Id="rId100" Type="http://schemas.openxmlformats.org/officeDocument/2006/relationships/image" Target="media/image62.jpeg"/><Relationship Id="rId105" Type="http://schemas.openxmlformats.org/officeDocument/2006/relationships/image" Target="media/image67.jpeg"/><Relationship Id="rId8" Type="http://schemas.openxmlformats.org/officeDocument/2006/relationships/endnotes" Target="endnotes.xml"/><Relationship Id="rId51" Type="http://schemas.openxmlformats.org/officeDocument/2006/relationships/image" Target="media/image27.jpeg"/><Relationship Id="rId72" Type="http://schemas.openxmlformats.org/officeDocument/2006/relationships/image" Target="media/image38.jpeg"/><Relationship Id="rId93" Type="http://schemas.openxmlformats.org/officeDocument/2006/relationships/header" Target="header14.xml"/><Relationship Id="rId98" Type="http://schemas.openxmlformats.org/officeDocument/2006/relationships/image" Target="media/image60.jpeg"/><Relationship Id="rId121" Type="http://schemas.openxmlformats.org/officeDocument/2006/relationships/footer" Target="footer23.xml"/><Relationship Id="rId3" Type="http://schemas.openxmlformats.org/officeDocument/2006/relationships/styles" Target="styles.xml"/><Relationship Id="rId25" Type="http://schemas.openxmlformats.org/officeDocument/2006/relationships/footer" Target="footer5.xml"/><Relationship Id="rId46" Type="http://schemas.openxmlformats.org/officeDocument/2006/relationships/image" Target="media/image22.jpeg"/><Relationship Id="rId67" Type="http://schemas.openxmlformats.org/officeDocument/2006/relationships/image" Target="media/image33.jpeg"/><Relationship Id="rId116" Type="http://schemas.openxmlformats.org/officeDocument/2006/relationships/header" Target="header20.xml"/><Relationship Id="rId20" Type="http://schemas.openxmlformats.org/officeDocument/2006/relationships/image" Target="media/image4.png"/><Relationship Id="rId41" Type="http://schemas.openxmlformats.org/officeDocument/2006/relationships/image" Target="media/image17.jpeg"/><Relationship Id="rId62" Type="http://schemas.openxmlformats.org/officeDocument/2006/relationships/header" Target="header12.xml"/><Relationship Id="rId83" Type="http://schemas.openxmlformats.org/officeDocument/2006/relationships/image" Target="media/image49.jpeg"/><Relationship Id="rId88" Type="http://schemas.openxmlformats.org/officeDocument/2006/relationships/image" Target="media/image54.jpeg"/><Relationship Id="rId111" Type="http://schemas.openxmlformats.org/officeDocument/2006/relationships/footer" Target="footer18.xml"/><Relationship Id="rId15" Type="http://schemas.openxmlformats.org/officeDocument/2006/relationships/header" Target="header4.xml"/><Relationship Id="rId36" Type="http://schemas.openxmlformats.org/officeDocument/2006/relationships/image" Target="media/image12.jpeg"/><Relationship Id="rId57" Type="http://schemas.openxmlformats.org/officeDocument/2006/relationships/footer" Target="footer10.xml"/><Relationship Id="rId106" Type="http://schemas.openxmlformats.org/officeDocument/2006/relationships/image" Target="media/image68.jpeg"/><Relationship Id="rId10" Type="http://schemas.openxmlformats.org/officeDocument/2006/relationships/header" Target="header1.xml"/><Relationship Id="rId31" Type="http://schemas.openxmlformats.org/officeDocument/2006/relationships/image" Target="media/image11.jpeg"/><Relationship Id="rId52" Type="http://schemas.openxmlformats.org/officeDocument/2006/relationships/image" Target="media/image28.jpeg"/><Relationship Id="rId73" Type="http://schemas.openxmlformats.org/officeDocument/2006/relationships/image" Target="media/image39.jpeg"/><Relationship Id="rId78" Type="http://schemas.openxmlformats.org/officeDocument/2006/relationships/image" Target="media/image44.jpeg"/><Relationship Id="rId94" Type="http://schemas.openxmlformats.org/officeDocument/2006/relationships/footer" Target="footer15.xml"/><Relationship Id="rId99" Type="http://schemas.openxmlformats.org/officeDocument/2006/relationships/image" Target="media/image61.jpeg"/><Relationship Id="rId101" Type="http://schemas.openxmlformats.org/officeDocument/2006/relationships/image" Target="media/image63.jpeg"/><Relationship Id="rId122" Type="http://schemas.openxmlformats.org/officeDocument/2006/relationships/footer" Target="footer24.xml"/><Relationship Id="rId4" Type="http://schemas.microsoft.com/office/2007/relationships/stylesWithEffects" Target="stylesWithEffect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hyperlink" Target="mailto:info@prom-terra.ru" TargetMode="External"/><Relationship Id="rId2" Type="http://schemas.openxmlformats.org/officeDocument/2006/relationships/hyperlink" Target="http://www.prom-terra.ru/" TargetMode="External"/><Relationship Id="rId1" Type="http://schemas.openxmlformats.org/officeDocument/2006/relationships/image" Target="media/image2.jpeg"/><Relationship Id="rId5" Type="http://schemas.openxmlformats.org/officeDocument/2006/relationships/hyperlink" Target="mailto:kazan@prom-terra.ru" TargetMode="External"/><Relationship Id="rId4" Type="http://schemas.openxmlformats.org/officeDocument/2006/relationships/hyperlink" Target="http://www.rt.prom-terr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21321-473A-4A9E-B1C2-DB02FAF41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84</Pages>
  <Words>7132</Words>
  <Characters>40655</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G</Company>
  <LinksUpToDate>false</LinksUpToDate>
  <CharactersWithSpaces>47692</CharactersWithSpaces>
  <SharedDoc>false</SharedDoc>
  <HLinks>
    <vt:vector size="432" baseType="variant">
      <vt:variant>
        <vt:i4>1966141</vt:i4>
      </vt:variant>
      <vt:variant>
        <vt:i4>407</vt:i4>
      </vt:variant>
      <vt:variant>
        <vt:i4>0</vt:i4>
      </vt:variant>
      <vt:variant>
        <vt:i4>5</vt:i4>
      </vt:variant>
      <vt:variant>
        <vt:lpwstr/>
      </vt:variant>
      <vt:variant>
        <vt:lpwstr>_Toc19098049</vt:lpwstr>
      </vt:variant>
      <vt:variant>
        <vt:i4>2031677</vt:i4>
      </vt:variant>
      <vt:variant>
        <vt:i4>401</vt:i4>
      </vt:variant>
      <vt:variant>
        <vt:i4>0</vt:i4>
      </vt:variant>
      <vt:variant>
        <vt:i4>5</vt:i4>
      </vt:variant>
      <vt:variant>
        <vt:lpwstr/>
      </vt:variant>
      <vt:variant>
        <vt:lpwstr>_Toc19098048</vt:lpwstr>
      </vt:variant>
      <vt:variant>
        <vt:i4>1048637</vt:i4>
      </vt:variant>
      <vt:variant>
        <vt:i4>395</vt:i4>
      </vt:variant>
      <vt:variant>
        <vt:i4>0</vt:i4>
      </vt:variant>
      <vt:variant>
        <vt:i4>5</vt:i4>
      </vt:variant>
      <vt:variant>
        <vt:lpwstr/>
      </vt:variant>
      <vt:variant>
        <vt:lpwstr>_Toc19098047</vt:lpwstr>
      </vt:variant>
      <vt:variant>
        <vt:i4>1114173</vt:i4>
      </vt:variant>
      <vt:variant>
        <vt:i4>389</vt:i4>
      </vt:variant>
      <vt:variant>
        <vt:i4>0</vt:i4>
      </vt:variant>
      <vt:variant>
        <vt:i4>5</vt:i4>
      </vt:variant>
      <vt:variant>
        <vt:lpwstr/>
      </vt:variant>
      <vt:variant>
        <vt:lpwstr>_Toc19098046</vt:lpwstr>
      </vt:variant>
      <vt:variant>
        <vt:i4>1179709</vt:i4>
      </vt:variant>
      <vt:variant>
        <vt:i4>383</vt:i4>
      </vt:variant>
      <vt:variant>
        <vt:i4>0</vt:i4>
      </vt:variant>
      <vt:variant>
        <vt:i4>5</vt:i4>
      </vt:variant>
      <vt:variant>
        <vt:lpwstr/>
      </vt:variant>
      <vt:variant>
        <vt:lpwstr>_Toc19098045</vt:lpwstr>
      </vt:variant>
      <vt:variant>
        <vt:i4>1245245</vt:i4>
      </vt:variant>
      <vt:variant>
        <vt:i4>377</vt:i4>
      </vt:variant>
      <vt:variant>
        <vt:i4>0</vt:i4>
      </vt:variant>
      <vt:variant>
        <vt:i4>5</vt:i4>
      </vt:variant>
      <vt:variant>
        <vt:lpwstr/>
      </vt:variant>
      <vt:variant>
        <vt:lpwstr>_Toc19098044</vt:lpwstr>
      </vt:variant>
      <vt:variant>
        <vt:i4>1310781</vt:i4>
      </vt:variant>
      <vt:variant>
        <vt:i4>371</vt:i4>
      </vt:variant>
      <vt:variant>
        <vt:i4>0</vt:i4>
      </vt:variant>
      <vt:variant>
        <vt:i4>5</vt:i4>
      </vt:variant>
      <vt:variant>
        <vt:lpwstr/>
      </vt:variant>
      <vt:variant>
        <vt:lpwstr>_Toc19098043</vt:lpwstr>
      </vt:variant>
      <vt:variant>
        <vt:i4>1376317</vt:i4>
      </vt:variant>
      <vt:variant>
        <vt:i4>365</vt:i4>
      </vt:variant>
      <vt:variant>
        <vt:i4>0</vt:i4>
      </vt:variant>
      <vt:variant>
        <vt:i4>5</vt:i4>
      </vt:variant>
      <vt:variant>
        <vt:lpwstr/>
      </vt:variant>
      <vt:variant>
        <vt:lpwstr>_Toc19098042</vt:lpwstr>
      </vt:variant>
      <vt:variant>
        <vt:i4>1441853</vt:i4>
      </vt:variant>
      <vt:variant>
        <vt:i4>359</vt:i4>
      </vt:variant>
      <vt:variant>
        <vt:i4>0</vt:i4>
      </vt:variant>
      <vt:variant>
        <vt:i4>5</vt:i4>
      </vt:variant>
      <vt:variant>
        <vt:lpwstr/>
      </vt:variant>
      <vt:variant>
        <vt:lpwstr>_Toc19098041</vt:lpwstr>
      </vt:variant>
      <vt:variant>
        <vt:i4>1507389</vt:i4>
      </vt:variant>
      <vt:variant>
        <vt:i4>353</vt:i4>
      </vt:variant>
      <vt:variant>
        <vt:i4>0</vt:i4>
      </vt:variant>
      <vt:variant>
        <vt:i4>5</vt:i4>
      </vt:variant>
      <vt:variant>
        <vt:lpwstr/>
      </vt:variant>
      <vt:variant>
        <vt:lpwstr>_Toc19098040</vt:lpwstr>
      </vt:variant>
      <vt:variant>
        <vt:i4>1966138</vt:i4>
      </vt:variant>
      <vt:variant>
        <vt:i4>347</vt:i4>
      </vt:variant>
      <vt:variant>
        <vt:i4>0</vt:i4>
      </vt:variant>
      <vt:variant>
        <vt:i4>5</vt:i4>
      </vt:variant>
      <vt:variant>
        <vt:lpwstr/>
      </vt:variant>
      <vt:variant>
        <vt:lpwstr>_Toc19098039</vt:lpwstr>
      </vt:variant>
      <vt:variant>
        <vt:i4>2031674</vt:i4>
      </vt:variant>
      <vt:variant>
        <vt:i4>341</vt:i4>
      </vt:variant>
      <vt:variant>
        <vt:i4>0</vt:i4>
      </vt:variant>
      <vt:variant>
        <vt:i4>5</vt:i4>
      </vt:variant>
      <vt:variant>
        <vt:lpwstr/>
      </vt:variant>
      <vt:variant>
        <vt:lpwstr>_Toc19098038</vt:lpwstr>
      </vt:variant>
      <vt:variant>
        <vt:i4>1048634</vt:i4>
      </vt:variant>
      <vt:variant>
        <vt:i4>335</vt:i4>
      </vt:variant>
      <vt:variant>
        <vt:i4>0</vt:i4>
      </vt:variant>
      <vt:variant>
        <vt:i4>5</vt:i4>
      </vt:variant>
      <vt:variant>
        <vt:lpwstr/>
      </vt:variant>
      <vt:variant>
        <vt:lpwstr>_Toc19098037</vt:lpwstr>
      </vt:variant>
      <vt:variant>
        <vt:i4>1114170</vt:i4>
      </vt:variant>
      <vt:variant>
        <vt:i4>329</vt:i4>
      </vt:variant>
      <vt:variant>
        <vt:i4>0</vt:i4>
      </vt:variant>
      <vt:variant>
        <vt:i4>5</vt:i4>
      </vt:variant>
      <vt:variant>
        <vt:lpwstr/>
      </vt:variant>
      <vt:variant>
        <vt:lpwstr>_Toc19098036</vt:lpwstr>
      </vt:variant>
      <vt:variant>
        <vt:i4>1179706</vt:i4>
      </vt:variant>
      <vt:variant>
        <vt:i4>323</vt:i4>
      </vt:variant>
      <vt:variant>
        <vt:i4>0</vt:i4>
      </vt:variant>
      <vt:variant>
        <vt:i4>5</vt:i4>
      </vt:variant>
      <vt:variant>
        <vt:lpwstr/>
      </vt:variant>
      <vt:variant>
        <vt:lpwstr>_Toc19098035</vt:lpwstr>
      </vt:variant>
      <vt:variant>
        <vt:i4>1245242</vt:i4>
      </vt:variant>
      <vt:variant>
        <vt:i4>317</vt:i4>
      </vt:variant>
      <vt:variant>
        <vt:i4>0</vt:i4>
      </vt:variant>
      <vt:variant>
        <vt:i4>5</vt:i4>
      </vt:variant>
      <vt:variant>
        <vt:lpwstr/>
      </vt:variant>
      <vt:variant>
        <vt:lpwstr>_Toc19098034</vt:lpwstr>
      </vt:variant>
      <vt:variant>
        <vt:i4>1310778</vt:i4>
      </vt:variant>
      <vt:variant>
        <vt:i4>311</vt:i4>
      </vt:variant>
      <vt:variant>
        <vt:i4>0</vt:i4>
      </vt:variant>
      <vt:variant>
        <vt:i4>5</vt:i4>
      </vt:variant>
      <vt:variant>
        <vt:lpwstr/>
      </vt:variant>
      <vt:variant>
        <vt:lpwstr>_Toc19098033</vt:lpwstr>
      </vt:variant>
      <vt:variant>
        <vt:i4>1376314</vt:i4>
      </vt:variant>
      <vt:variant>
        <vt:i4>305</vt:i4>
      </vt:variant>
      <vt:variant>
        <vt:i4>0</vt:i4>
      </vt:variant>
      <vt:variant>
        <vt:i4>5</vt:i4>
      </vt:variant>
      <vt:variant>
        <vt:lpwstr/>
      </vt:variant>
      <vt:variant>
        <vt:lpwstr>_Toc19098032</vt:lpwstr>
      </vt:variant>
      <vt:variant>
        <vt:i4>1441850</vt:i4>
      </vt:variant>
      <vt:variant>
        <vt:i4>299</vt:i4>
      </vt:variant>
      <vt:variant>
        <vt:i4>0</vt:i4>
      </vt:variant>
      <vt:variant>
        <vt:i4>5</vt:i4>
      </vt:variant>
      <vt:variant>
        <vt:lpwstr/>
      </vt:variant>
      <vt:variant>
        <vt:lpwstr>_Toc19098031</vt:lpwstr>
      </vt:variant>
      <vt:variant>
        <vt:i4>1507386</vt:i4>
      </vt:variant>
      <vt:variant>
        <vt:i4>293</vt:i4>
      </vt:variant>
      <vt:variant>
        <vt:i4>0</vt:i4>
      </vt:variant>
      <vt:variant>
        <vt:i4>5</vt:i4>
      </vt:variant>
      <vt:variant>
        <vt:lpwstr/>
      </vt:variant>
      <vt:variant>
        <vt:lpwstr>_Toc19098030</vt:lpwstr>
      </vt:variant>
      <vt:variant>
        <vt:i4>1966139</vt:i4>
      </vt:variant>
      <vt:variant>
        <vt:i4>287</vt:i4>
      </vt:variant>
      <vt:variant>
        <vt:i4>0</vt:i4>
      </vt:variant>
      <vt:variant>
        <vt:i4>5</vt:i4>
      </vt:variant>
      <vt:variant>
        <vt:lpwstr/>
      </vt:variant>
      <vt:variant>
        <vt:lpwstr>_Toc19098029</vt:lpwstr>
      </vt:variant>
      <vt:variant>
        <vt:i4>2031675</vt:i4>
      </vt:variant>
      <vt:variant>
        <vt:i4>281</vt:i4>
      </vt:variant>
      <vt:variant>
        <vt:i4>0</vt:i4>
      </vt:variant>
      <vt:variant>
        <vt:i4>5</vt:i4>
      </vt:variant>
      <vt:variant>
        <vt:lpwstr/>
      </vt:variant>
      <vt:variant>
        <vt:lpwstr>_Toc19098028</vt:lpwstr>
      </vt:variant>
      <vt:variant>
        <vt:i4>1048635</vt:i4>
      </vt:variant>
      <vt:variant>
        <vt:i4>275</vt:i4>
      </vt:variant>
      <vt:variant>
        <vt:i4>0</vt:i4>
      </vt:variant>
      <vt:variant>
        <vt:i4>5</vt:i4>
      </vt:variant>
      <vt:variant>
        <vt:lpwstr/>
      </vt:variant>
      <vt:variant>
        <vt:lpwstr>_Toc19098027</vt:lpwstr>
      </vt:variant>
      <vt:variant>
        <vt:i4>1114171</vt:i4>
      </vt:variant>
      <vt:variant>
        <vt:i4>269</vt:i4>
      </vt:variant>
      <vt:variant>
        <vt:i4>0</vt:i4>
      </vt:variant>
      <vt:variant>
        <vt:i4>5</vt:i4>
      </vt:variant>
      <vt:variant>
        <vt:lpwstr/>
      </vt:variant>
      <vt:variant>
        <vt:lpwstr>_Toc19098026</vt:lpwstr>
      </vt:variant>
      <vt:variant>
        <vt:i4>1179707</vt:i4>
      </vt:variant>
      <vt:variant>
        <vt:i4>263</vt:i4>
      </vt:variant>
      <vt:variant>
        <vt:i4>0</vt:i4>
      </vt:variant>
      <vt:variant>
        <vt:i4>5</vt:i4>
      </vt:variant>
      <vt:variant>
        <vt:lpwstr/>
      </vt:variant>
      <vt:variant>
        <vt:lpwstr>_Toc19098025</vt:lpwstr>
      </vt:variant>
      <vt:variant>
        <vt:i4>1245243</vt:i4>
      </vt:variant>
      <vt:variant>
        <vt:i4>257</vt:i4>
      </vt:variant>
      <vt:variant>
        <vt:i4>0</vt:i4>
      </vt:variant>
      <vt:variant>
        <vt:i4>5</vt:i4>
      </vt:variant>
      <vt:variant>
        <vt:lpwstr/>
      </vt:variant>
      <vt:variant>
        <vt:lpwstr>_Toc19098024</vt:lpwstr>
      </vt:variant>
      <vt:variant>
        <vt:i4>1310779</vt:i4>
      </vt:variant>
      <vt:variant>
        <vt:i4>251</vt:i4>
      </vt:variant>
      <vt:variant>
        <vt:i4>0</vt:i4>
      </vt:variant>
      <vt:variant>
        <vt:i4>5</vt:i4>
      </vt:variant>
      <vt:variant>
        <vt:lpwstr/>
      </vt:variant>
      <vt:variant>
        <vt:lpwstr>_Toc19098023</vt:lpwstr>
      </vt:variant>
      <vt:variant>
        <vt:i4>1376315</vt:i4>
      </vt:variant>
      <vt:variant>
        <vt:i4>245</vt:i4>
      </vt:variant>
      <vt:variant>
        <vt:i4>0</vt:i4>
      </vt:variant>
      <vt:variant>
        <vt:i4>5</vt:i4>
      </vt:variant>
      <vt:variant>
        <vt:lpwstr/>
      </vt:variant>
      <vt:variant>
        <vt:lpwstr>_Toc19098022</vt:lpwstr>
      </vt:variant>
      <vt:variant>
        <vt:i4>1441851</vt:i4>
      </vt:variant>
      <vt:variant>
        <vt:i4>239</vt:i4>
      </vt:variant>
      <vt:variant>
        <vt:i4>0</vt:i4>
      </vt:variant>
      <vt:variant>
        <vt:i4>5</vt:i4>
      </vt:variant>
      <vt:variant>
        <vt:lpwstr/>
      </vt:variant>
      <vt:variant>
        <vt:lpwstr>_Toc19098021</vt:lpwstr>
      </vt:variant>
      <vt:variant>
        <vt:i4>1507387</vt:i4>
      </vt:variant>
      <vt:variant>
        <vt:i4>233</vt:i4>
      </vt:variant>
      <vt:variant>
        <vt:i4>0</vt:i4>
      </vt:variant>
      <vt:variant>
        <vt:i4>5</vt:i4>
      </vt:variant>
      <vt:variant>
        <vt:lpwstr/>
      </vt:variant>
      <vt:variant>
        <vt:lpwstr>_Toc19098020</vt:lpwstr>
      </vt:variant>
      <vt:variant>
        <vt:i4>1966136</vt:i4>
      </vt:variant>
      <vt:variant>
        <vt:i4>227</vt:i4>
      </vt:variant>
      <vt:variant>
        <vt:i4>0</vt:i4>
      </vt:variant>
      <vt:variant>
        <vt:i4>5</vt:i4>
      </vt:variant>
      <vt:variant>
        <vt:lpwstr/>
      </vt:variant>
      <vt:variant>
        <vt:lpwstr>_Toc19098019</vt:lpwstr>
      </vt:variant>
      <vt:variant>
        <vt:i4>2031672</vt:i4>
      </vt:variant>
      <vt:variant>
        <vt:i4>221</vt:i4>
      </vt:variant>
      <vt:variant>
        <vt:i4>0</vt:i4>
      </vt:variant>
      <vt:variant>
        <vt:i4>5</vt:i4>
      </vt:variant>
      <vt:variant>
        <vt:lpwstr/>
      </vt:variant>
      <vt:variant>
        <vt:lpwstr>_Toc19098018</vt:lpwstr>
      </vt:variant>
      <vt:variant>
        <vt:i4>1048632</vt:i4>
      </vt:variant>
      <vt:variant>
        <vt:i4>215</vt:i4>
      </vt:variant>
      <vt:variant>
        <vt:i4>0</vt:i4>
      </vt:variant>
      <vt:variant>
        <vt:i4>5</vt:i4>
      </vt:variant>
      <vt:variant>
        <vt:lpwstr/>
      </vt:variant>
      <vt:variant>
        <vt:lpwstr>_Toc19098017</vt:lpwstr>
      </vt:variant>
      <vt:variant>
        <vt:i4>1114168</vt:i4>
      </vt:variant>
      <vt:variant>
        <vt:i4>209</vt:i4>
      </vt:variant>
      <vt:variant>
        <vt:i4>0</vt:i4>
      </vt:variant>
      <vt:variant>
        <vt:i4>5</vt:i4>
      </vt:variant>
      <vt:variant>
        <vt:lpwstr/>
      </vt:variant>
      <vt:variant>
        <vt:lpwstr>_Toc19098016</vt:lpwstr>
      </vt:variant>
      <vt:variant>
        <vt:i4>1179704</vt:i4>
      </vt:variant>
      <vt:variant>
        <vt:i4>203</vt:i4>
      </vt:variant>
      <vt:variant>
        <vt:i4>0</vt:i4>
      </vt:variant>
      <vt:variant>
        <vt:i4>5</vt:i4>
      </vt:variant>
      <vt:variant>
        <vt:lpwstr/>
      </vt:variant>
      <vt:variant>
        <vt:lpwstr>_Toc19098015</vt:lpwstr>
      </vt:variant>
      <vt:variant>
        <vt:i4>1245240</vt:i4>
      </vt:variant>
      <vt:variant>
        <vt:i4>197</vt:i4>
      </vt:variant>
      <vt:variant>
        <vt:i4>0</vt:i4>
      </vt:variant>
      <vt:variant>
        <vt:i4>5</vt:i4>
      </vt:variant>
      <vt:variant>
        <vt:lpwstr/>
      </vt:variant>
      <vt:variant>
        <vt:lpwstr>_Toc19098014</vt:lpwstr>
      </vt:variant>
      <vt:variant>
        <vt:i4>1310776</vt:i4>
      </vt:variant>
      <vt:variant>
        <vt:i4>191</vt:i4>
      </vt:variant>
      <vt:variant>
        <vt:i4>0</vt:i4>
      </vt:variant>
      <vt:variant>
        <vt:i4>5</vt:i4>
      </vt:variant>
      <vt:variant>
        <vt:lpwstr/>
      </vt:variant>
      <vt:variant>
        <vt:lpwstr>_Toc19098013</vt:lpwstr>
      </vt:variant>
      <vt:variant>
        <vt:i4>1376312</vt:i4>
      </vt:variant>
      <vt:variant>
        <vt:i4>185</vt:i4>
      </vt:variant>
      <vt:variant>
        <vt:i4>0</vt:i4>
      </vt:variant>
      <vt:variant>
        <vt:i4>5</vt:i4>
      </vt:variant>
      <vt:variant>
        <vt:lpwstr/>
      </vt:variant>
      <vt:variant>
        <vt:lpwstr>_Toc19098012</vt:lpwstr>
      </vt:variant>
      <vt:variant>
        <vt:i4>1441848</vt:i4>
      </vt:variant>
      <vt:variant>
        <vt:i4>179</vt:i4>
      </vt:variant>
      <vt:variant>
        <vt:i4>0</vt:i4>
      </vt:variant>
      <vt:variant>
        <vt:i4>5</vt:i4>
      </vt:variant>
      <vt:variant>
        <vt:lpwstr/>
      </vt:variant>
      <vt:variant>
        <vt:lpwstr>_Toc19098011</vt:lpwstr>
      </vt:variant>
      <vt:variant>
        <vt:i4>1507384</vt:i4>
      </vt:variant>
      <vt:variant>
        <vt:i4>173</vt:i4>
      </vt:variant>
      <vt:variant>
        <vt:i4>0</vt:i4>
      </vt:variant>
      <vt:variant>
        <vt:i4>5</vt:i4>
      </vt:variant>
      <vt:variant>
        <vt:lpwstr/>
      </vt:variant>
      <vt:variant>
        <vt:lpwstr>_Toc19098010</vt:lpwstr>
      </vt:variant>
      <vt:variant>
        <vt:i4>1966137</vt:i4>
      </vt:variant>
      <vt:variant>
        <vt:i4>167</vt:i4>
      </vt:variant>
      <vt:variant>
        <vt:i4>0</vt:i4>
      </vt:variant>
      <vt:variant>
        <vt:i4>5</vt:i4>
      </vt:variant>
      <vt:variant>
        <vt:lpwstr/>
      </vt:variant>
      <vt:variant>
        <vt:lpwstr>_Toc19098009</vt:lpwstr>
      </vt:variant>
      <vt:variant>
        <vt:i4>2031673</vt:i4>
      </vt:variant>
      <vt:variant>
        <vt:i4>161</vt:i4>
      </vt:variant>
      <vt:variant>
        <vt:i4>0</vt:i4>
      </vt:variant>
      <vt:variant>
        <vt:i4>5</vt:i4>
      </vt:variant>
      <vt:variant>
        <vt:lpwstr/>
      </vt:variant>
      <vt:variant>
        <vt:lpwstr>_Toc19098008</vt:lpwstr>
      </vt:variant>
      <vt:variant>
        <vt:i4>1048633</vt:i4>
      </vt:variant>
      <vt:variant>
        <vt:i4>155</vt:i4>
      </vt:variant>
      <vt:variant>
        <vt:i4>0</vt:i4>
      </vt:variant>
      <vt:variant>
        <vt:i4>5</vt:i4>
      </vt:variant>
      <vt:variant>
        <vt:lpwstr/>
      </vt:variant>
      <vt:variant>
        <vt:lpwstr>_Toc19098007</vt:lpwstr>
      </vt:variant>
      <vt:variant>
        <vt:i4>1114169</vt:i4>
      </vt:variant>
      <vt:variant>
        <vt:i4>149</vt:i4>
      </vt:variant>
      <vt:variant>
        <vt:i4>0</vt:i4>
      </vt:variant>
      <vt:variant>
        <vt:i4>5</vt:i4>
      </vt:variant>
      <vt:variant>
        <vt:lpwstr/>
      </vt:variant>
      <vt:variant>
        <vt:lpwstr>_Toc19098006</vt:lpwstr>
      </vt:variant>
      <vt:variant>
        <vt:i4>1179705</vt:i4>
      </vt:variant>
      <vt:variant>
        <vt:i4>143</vt:i4>
      </vt:variant>
      <vt:variant>
        <vt:i4>0</vt:i4>
      </vt:variant>
      <vt:variant>
        <vt:i4>5</vt:i4>
      </vt:variant>
      <vt:variant>
        <vt:lpwstr/>
      </vt:variant>
      <vt:variant>
        <vt:lpwstr>_Toc19098005</vt:lpwstr>
      </vt:variant>
      <vt:variant>
        <vt:i4>1245241</vt:i4>
      </vt:variant>
      <vt:variant>
        <vt:i4>137</vt:i4>
      </vt:variant>
      <vt:variant>
        <vt:i4>0</vt:i4>
      </vt:variant>
      <vt:variant>
        <vt:i4>5</vt:i4>
      </vt:variant>
      <vt:variant>
        <vt:lpwstr/>
      </vt:variant>
      <vt:variant>
        <vt:lpwstr>_Toc19098004</vt:lpwstr>
      </vt:variant>
      <vt:variant>
        <vt:i4>1310777</vt:i4>
      </vt:variant>
      <vt:variant>
        <vt:i4>131</vt:i4>
      </vt:variant>
      <vt:variant>
        <vt:i4>0</vt:i4>
      </vt:variant>
      <vt:variant>
        <vt:i4>5</vt:i4>
      </vt:variant>
      <vt:variant>
        <vt:lpwstr/>
      </vt:variant>
      <vt:variant>
        <vt:lpwstr>_Toc19098003</vt:lpwstr>
      </vt:variant>
      <vt:variant>
        <vt:i4>1376313</vt:i4>
      </vt:variant>
      <vt:variant>
        <vt:i4>125</vt:i4>
      </vt:variant>
      <vt:variant>
        <vt:i4>0</vt:i4>
      </vt:variant>
      <vt:variant>
        <vt:i4>5</vt:i4>
      </vt:variant>
      <vt:variant>
        <vt:lpwstr/>
      </vt:variant>
      <vt:variant>
        <vt:lpwstr>_Toc19098002</vt:lpwstr>
      </vt:variant>
      <vt:variant>
        <vt:i4>1441849</vt:i4>
      </vt:variant>
      <vt:variant>
        <vt:i4>119</vt:i4>
      </vt:variant>
      <vt:variant>
        <vt:i4>0</vt:i4>
      </vt:variant>
      <vt:variant>
        <vt:i4>5</vt:i4>
      </vt:variant>
      <vt:variant>
        <vt:lpwstr/>
      </vt:variant>
      <vt:variant>
        <vt:lpwstr>_Toc19098001</vt:lpwstr>
      </vt:variant>
      <vt:variant>
        <vt:i4>1507385</vt:i4>
      </vt:variant>
      <vt:variant>
        <vt:i4>113</vt:i4>
      </vt:variant>
      <vt:variant>
        <vt:i4>0</vt:i4>
      </vt:variant>
      <vt:variant>
        <vt:i4>5</vt:i4>
      </vt:variant>
      <vt:variant>
        <vt:lpwstr/>
      </vt:variant>
      <vt:variant>
        <vt:lpwstr>_Toc19098000</vt:lpwstr>
      </vt:variant>
      <vt:variant>
        <vt:i4>1507391</vt:i4>
      </vt:variant>
      <vt:variant>
        <vt:i4>107</vt:i4>
      </vt:variant>
      <vt:variant>
        <vt:i4>0</vt:i4>
      </vt:variant>
      <vt:variant>
        <vt:i4>5</vt:i4>
      </vt:variant>
      <vt:variant>
        <vt:lpwstr/>
      </vt:variant>
      <vt:variant>
        <vt:lpwstr>_Toc19097999</vt:lpwstr>
      </vt:variant>
      <vt:variant>
        <vt:i4>1441855</vt:i4>
      </vt:variant>
      <vt:variant>
        <vt:i4>101</vt:i4>
      </vt:variant>
      <vt:variant>
        <vt:i4>0</vt:i4>
      </vt:variant>
      <vt:variant>
        <vt:i4>5</vt:i4>
      </vt:variant>
      <vt:variant>
        <vt:lpwstr/>
      </vt:variant>
      <vt:variant>
        <vt:lpwstr>_Toc19097998</vt:lpwstr>
      </vt:variant>
      <vt:variant>
        <vt:i4>1638463</vt:i4>
      </vt:variant>
      <vt:variant>
        <vt:i4>95</vt:i4>
      </vt:variant>
      <vt:variant>
        <vt:i4>0</vt:i4>
      </vt:variant>
      <vt:variant>
        <vt:i4>5</vt:i4>
      </vt:variant>
      <vt:variant>
        <vt:lpwstr/>
      </vt:variant>
      <vt:variant>
        <vt:lpwstr>_Toc19097997</vt:lpwstr>
      </vt:variant>
      <vt:variant>
        <vt:i4>1572927</vt:i4>
      </vt:variant>
      <vt:variant>
        <vt:i4>89</vt:i4>
      </vt:variant>
      <vt:variant>
        <vt:i4>0</vt:i4>
      </vt:variant>
      <vt:variant>
        <vt:i4>5</vt:i4>
      </vt:variant>
      <vt:variant>
        <vt:lpwstr/>
      </vt:variant>
      <vt:variant>
        <vt:lpwstr>_Toc19097996</vt:lpwstr>
      </vt:variant>
      <vt:variant>
        <vt:i4>1769535</vt:i4>
      </vt:variant>
      <vt:variant>
        <vt:i4>83</vt:i4>
      </vt:variant>
      <vt:variant>
        <vt:i4>0</vt:i4>
      </vt:variant>
      <vt:variant>
        <vt:i4>5</vt:i4>
      </vt:variant>
      <vt:variant>
        <vt:lpwstr/>
      </vt:variant>
      <vt:variant>
        <vt:lpwstr>_Toc19097995</vt:lpwstr>
      </vt:variant>
      <vt:variant>
        <vt:i4>1703999</vt:i4>
      </vt:variant>
      <vt:variant>
        <vt:i4>77</vt:i4>
      </vt:variant>
      <vt:variant>
        <vt:i4>0</vt:i4>
      </vt:variant>
      <vt:variant>
        <vt:i4>5</vt:i4>
      </vt:variant>
      <vt:variant>
        <vt:lpwstr/>
      </vt:variant>
      <vt:variant>
        <vt:lpwstr>_Toc19097994</vt:lpwstr>
      </vt:variant>
      <vt:variant>
        <vt:i4>1900607</vt:i4>
      </vt:variant>
      <vt:variant>
        <vt:i4>71</vt:i4>
      </vt:variant>
      <vt:variant>
        <vt:i4>0</vt:i4>
      </vt:variant>
      <vt:variant>
        <vt:i4>5</vt:i4>
      </vt:variant>
      <vt:variant>
        <vt:lpwstr/>
      </vt:variant>
      <vt:variant>
        <vt:lpwstr>_Toc19097993</vt:lpwstr>
      </vt:variant>
      <vt:variant>
        <vt:i4>1835071</vt:i4>
      </vt:variant>
      <vt:variant>
        <vt:i4>65</vt:i4>
      </vt:variant>
      <vt:variant>
        <vt:i4>0</vt:i4>
      </vt:variant>
      <vt:variant>
        <vt:i4>5</vt:i4>
      </vt:variant>
      <vt:variant>
        <vt:lpwstr/>
      </vt:variant>
      <vt:variant>
        <vt:lpwstr>_Toc19097992</vt:lpwstr>
      </vt:variant>
      <vt:variant>
        <vt:i4>2031679</vt:i4>
      </vt:variant>
      <vt:variant>
        <vt:i4>59</vt:i4>
      </vt:variant>
      <vt:variant>
        <vt:i4>0</vt:i4>
      </vt:variant>
      <vt:variant>
        <vt:i4>5</vt:i4>
      </vt:variant>
      <vt:variant>
        <vt:lpwstr/>
      </vt:variant>
      <vt:variant>
        <vt:lpwstr>_Toc19097991</vt:lpwstr>
      </vt:variant>
      <vt:variant>
        <vt:i4>1966143</vt:i4>
      </vt:variant>
      <vt:variant>
        <vt:i4>53</vt:i4>
      </vt:variant>
      <vt:variant>
        <vt:i4>0</vt:i4>
      </vt:variant>
      <vt:variant>
        <vt:i4>5</vt:i4>
      </vt:variant>
      <vt:variant>
        <vt:lpwstr/>
      </vt:variant>
      <vt:variant>
        <vt:lpwstr>_Toc19097990</vt:lpwstr>
      </vt:variant>
      <vt:variant>
        <vt:i4>1507390</vt:i4>
      </vt:variant>
      <vt:variant>
        <vt:i4>47</vt:i4>
      </vt:variant>
      <vt:variant>
        <vt:i4>0</vt:i4>
      </vt:variant>
      <vt:variant>
        <vt:i4>5</vt:i4>
      </vt:variant>
      <vt:variant>
        <vt:lpwstr/>
      </vt:variant>
      <vt:variant>
        <vt:lpwstr>_Toc19097989</vt:lpwstr>
      </vt:variant>
      <vt:variant>
        <vt:i4>1441854</vt:i4>
      </vt:variant>
      <vt:variant>
        <vt:i4>41</vt:i4>
      </vt:variant>
      <vt:variant>
        <vt:i4>0</vt:i4>
      </vt:variant>
      <vt:variant>
        <vt:i4>5</vt:i4>
      </vt:variant>
      <vt:variant>
        <vt:lpwstr/>
      </vt:variant>
      <vt:variant>
        <vt:lpwstr>_Toc19097988</vt:lpwstr>
      </vt:variant>
      <vt:variant>
        <vt:i4>1638462</vt:i4>
      </vt:variant>
      <vt:variant>
        <vt:i4>35</vt:i4>
      </vt:variant>
      <vt:variant>
        <vt:i4>0</vt:i4>
      </vt:variant>
      <vt:variant>
        <vt:i4>5</vt:i4>
      </vt:variant>
      <vt:variant>
        <vt:lpwstr/>
      </vt:variant>
      <vt:variant>
        <vt:lpwstr>_Toc19097987</vt:lpwstr>
      </vt:variant>
      <vt:variant>
        <vt:i4>1572926</vt:i4>
      </vt:variant>
      <vt:variant>
        <vt:i4>29</vt:i4>
      </vt:variant>
      <vt:variant>
        <vt:i4>0</vt:i4>
      </vt:variant>
      <vt:variant>
        <vt:i4>5</vt:i4>
      </vt:variant>
      <vt:variant>
        <vt:lpwstr/>
      </vt:variant>
      <vt:variant>
        <vt:lpwstr>_Toc19097986</vt:lpwstr>
      </vt:variant>
      <vt:variant>
        <vt:i4>1769534</vt:i4>
      </vt:variant>
      <vt:variant>
        <vt:i4>23</vt:i4>
      </vt:variant>
      <vt:variant>
        <vt:i4>0</vt:i4>
      </vt:variant>
      <vt:variant>
        <vt:i4>5</vt:i4>
      </vt:variant>
      <vt:variant>
        <vt:lpwstr/>
      </vt:variant>
      <vt:variant>
        <vt:lpwstr>_Toc19097985</vt:lpwstr>
      </vt:variant>
      <vt:variant>
        <vt:i4>1703998</vt:i4>
      </vt:variant>
      <vt:variant>
        <vt:i4>17</vt:i4>
      </vt:variant>
      <vt:variant>
        <vt:i4>0</vt:i4>
      </vt:variant>
      <vt:variant>
        <vt:i4>5</vt:i4>
      </vt:variant>
      <vt:variant>
        <vt:lpwstr/>
      </vt:variant>
      <vt:variant>
        <vt:lpwstr>_Toc19097984</vt:lpwstr>
      </vt:variant>
      <vt:variant>
        <vt:i4>1900606</vt:i4>
      </vt:variant>
      <vt:variant>
        <vt:i4>11</vt:i4>
      </vt:variant>
      <vt:variant>
        <vt:i4>0</vt:i4>
      </vt:variant>
      <vt:variant>
        <vt:i4>5</vt:i4>
      </vt:variant>
      <vt:variant>
        <vt:lpwstr/>
      </vt:variant>
      <vt:variant>
        <vt:lpwstr>_Toc19097983</vt:lpwstr>
      </vt:variant>
      <vt:variant>
        <vt:i4>1835070</vt:i4>
      </vt:variant>
      <vt:variant>
        <vt:i4>5</vt:i4>
      </vt:variant>
      <vt:variant>
        <vt:i4>0</vt:i4>
      </vt:variant>
      <vt:variant>
        <vt:i4>5</vt:i4>
      </vt:variant>
      <vt:variant>
        <vt:lpwstr/>
      </vt:variant>
      <vt:variant>
        <vt:lpwstr>_Toc19097982</vt:lpwstr>
      </vt:variant>
      <vt:variant>
        <vt:i4>6488064</vt:i4>
      </vt:variant>
      <vt:variant>
        <vt:i4>12</vt:i4>
      </vt:variant>
      <vt:variant>
        <vt:i4>0</vt:i4>
      </vt:variant>
      <vt:variant>
        <vt:i4>5</vt:i4>
      </vt:variant>
      <vt:variant>
        <vt:lpwstr>mailto:kazan@prom-terra.ru</vt:lpwstr>
      </vt:variant>
      <vt:variant>
        <vt:lpwstr/>
      </vt:variant>
      <vt:variant>
        <vt:i4>5374042</vt:i4>
      </vt:variant>
      <vt:variant>
        <vt:i4>9</vt:i4>
      </vt:variant>
      <vt:variant>
        <vt:i4>0</vt:i4>
      </vt:variant>
      <vt:variant>
        <vt:i4>5</vt:i4>
      </vt:variant>
      <vt:variant>
        <vt:lpwstr>http://www.rt.prom-terra.ru/</vt:lpwstr>
      </vt:variant>
      <vt:variant>
        <vt:lpwstr/>
      </vt:variant>
      <vt:variant>
        <vt:i4>2555968</vt:i4>
      </vt:variant>
      <vt:variant>
        <vt:i4>6</vt:i4>
      </vt:variant>
      <vt:variant>
        <vt:i4>0</vt:i4>
      </vt:variant>
      <vt:variant>
        <vt:i4>5</vt:i4>
      </vt:variant>
      <vt:variant>
        <vt:lpwstr>mailto:info@prom-terra.ru</vt:lpwstr>
      </vt:variant>
      <vt:variant>
        <vt:lpwstr/>
      </vt:variant>
      <vt:variant>
        <vt:i4>5570650</vt:i4>
      </vt:variant>
      <vt:variant>
        <vt:i4>3</vt:i4>
      </vt:variant>
      <vt:variant>
        <vt:i4>0</vt:i4>
      </vt:variant>
      <vt:variant>
        <vt:i4>5</vt:i4>
      </vt:variant>
      <vt:variant>
        <vt:lpwstr>http://www.prom-terra.ru/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cp:lastModifiedBy>
  <cp:revision>11</cp:revision>
  <cp:lastPrinted>2022-05-13T15:41:00Z</cp:lastPrinted>
  <dcterms:created xsi:type="dcterms:W3CDTF">2021-12-06T10:22:00Z</dcterms:created>
  <dcterms:modified xsi:type="dcterms:W3CDTF">2022-05-13T15:42:00Z</dcterms:modified>
</cp:coreProperties>
</file>