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3C85" w:rsidRPr="00716E78" w:rsidRDefault="002E3C85" w:rsidP="00716E7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Помещения №4077а, 4078а, </w:t>
      </w:r>
      <w:r w:rsidR="00716E78">
        <w:rPr>
          <w:rFonts w:ascii="Times New Roman" w:hAnsi="Times New Roman" w:cs="Times New Roman"/>
          <w:sz w:val="24"/>
          <w:szCs w:val="24"/>
        </w:rPr>
        <w:t xml:space="preserve">4080б в таблице помещений имели </w:t>
      </w:r>
      <w:r w:rsidR="00A40501" w:rsidRPr="00716E78">
        <w:rPr>
          <w:rFonts w:ascii="Times New Roman" w:hAnsi="Times New Roman" w:cs="Times New Roman"/>
          <w:sz w:val="24"/>
          <w:szCs w:val="24"/>
        </w:rPr>
        <w:t>отделку,</w:t>
      </w:r>
      <w:r w:rsidRPr="00716E78">
        <w:rPr>
          <w:rFonts w:ascii="Times New Roman" w:hAnsi="Times New Roman" w:cs="Times New Roman"/>
          <w:sz w:val="24"/>
          <w:szCs w:val="24"/>
        </w:rPr>
        <w:t xml:space="preserve"> основанную на дизайн проекте кабинет глав. врача, данный дизайн был изменен на уборную для посетителей, для соблюдения общего концепт дизайна санузлов на этаже.</w:t>
      </w:r>
    </w:p>
    <w:p w:rsidR="00716E78" w:rsidRPr="003224D4" w:rsidRDefault="002E3C85" w:rsidP="00CD7E2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716E78">
        <w:rPr>
          <w:rFonts w:ascii="Times New Roman" w:hAnsi="Times New Roman" w:cs="Times New Roman"/>
          <w:sz w:val="24"/>
          <w:szCs w:val="24"/>
        </w:rPr>
        <w:t xml:space="preserve">  </w:t>
      </w:r>
      <w:r w:rsidR="00716E78" w:rsidRPr="003224D4">
        <w:rPr>
          <w:rFonts w:ascii="Times New Roman" w:hAnsi="Times New Roman" w:cs="Times New Roman"/>
          <w:sz w:val="24"/>
          <w:szCs w:val="24"/>
          <w:highlight w:val="yellow"/>
        </w:rPr>
        <w:t xml:space="preserve">В помещении 4080 отказались от размещения шкафов придерживаясь дизайн-проекта </w:t>
      </w:r>
    </w:p>
    <w:p w:rsidR="004E3E2C" w:rsidRPr="003224D4" w:rsidRDefault="004E3E2C" w:rsidP="004E3E2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3224D4">
        <w:rPr>
          <w:rFonts w:ascii="Times New Roman" w:hAnsi="Times New Roman" w:cs="Times New Roman"/>
          <w:sz w:val="24"/>
          <w:szCs w:val="24"/>
          <w:highlight w:val="yellow"/>
        </w:rPr>
        <w:t>В помещении 4080 размещение розеток вынесено на соседнюю стену от стеклянной перегородки, также дверной проем устанавливается на расстоянии 305мм от стены с окнами, остальная часть стены является стеклянной перегородкой.</w:t>
      </w:r>
    </w:p>
    <w:p w:rsidR="004E3E2C" w:rsidRDefault="007335E1" w:rsidP="004E3E2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помещении 4080б унитаз установлен не по нормам из-за невозможности такой установки.</w:t>
      </w:r>
    </w:p>
    <w:p w:rsidR="00A00855" w:rsidRPr="003224D4" w:rsidRDefault="00A00855" w:rsidP="004E3E2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3224D4">
        <w:rPr>
          <w:rFonts w:ascii="Times New Roman" w:hAnsi="Times New Roman" w:cs="Times New Roman"/>
          <w:sz w:val="24"/>
          <w:szCs w:val="24"/>
          <w:highlight w:val="yellow"/>
        </w:rPr>
        <w:t xml:space="preserve">В </w:t>
      </w:r>
      <w:proofErr w:type="spellStart"/>
      <w:r w:rsidRPr="003224D4">
        <w:rPr>
          <w:rFonts w:ascii="Times New Roman" w:hAnsi="Times New Roman" w:cs="Times New Roman"/>
          <w:sz w:val="24"/>
          <w:szCs w:val="24"/>
          <w:highlight w:val="yellow"/>
        </w:rPr>
        <w:t>с.у</w:t>
      </w:r>
      <w:proofErr w:type="spellEnd"/>
      <w:r w:rsidRPr="003224D4">
        <w:rPr>
          <w:rFonts w:ascii="Times New Roman" w:hAnsi="Times New Roman" w:cs="Times New Roman"/>
          <w:sz w:val="24"/>
          <w:szCs w:val="24"/>
          <w:highlight w:val="yellow"/>
        </w:rPr>
        <w:t xml:space="preserve"> предлагаемый дизайн-проектом смеситель </w:t>
      </w:r>
      <w:r w:rsidRPr="003224D4">
        <w:rPr>
          <w:rFonts w:ascii="Times New Roman" w:hAnsi="Times New Roman" w:cs="Times New Roman"/>
          <w:sz w:val="24"/>
          <w:szCs w:val="24"/>
          <w:highlight w:val="yellow"/>
          <w:lang w:val="en-US"/>
        </w:rPr>
        <w:t>ZETTA</w:t>
      </w:r>
      <w:r w:rsidRPr="003224D4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Pr="003224D4">
        <w:rPr>
          <w:rFonts w:ascii="Times New Roman" w:hAnsi="Times New Roman" w:cs="Times New Roman"/>
          <w:sz w:val="24"/>
          <w:szCs w:val="24"/>
          <w:highlight w:val="yellow"/>
          <w:lang w:val="en-US"/>
        </w:rPr>
        <w:t>BR</w:t>
      </w:r>
      <w:r w:rsidRPr="003224D4">
        <w:rPr>
          <w:rFonts w:ascii="Times New Roman" w:hAnsi="Times New Roman" w:cs="Times New Roman"/>
          <w:sz w:val="24"/>
          <w:szCs w:val="24"/>
          <w:highlight w:val="yellow"/>
        </w:rPr>
        <w:t xml:space="preserve">-042 c подключением его через розетку 220В, нет возможности разместить розетку в нормативной зоне. В связи с этим предлагается </w:t>
      </w:r>
      <w:proofErr w:type="gramStart"/>
      <w:r w:rsidRPr="003224D4">
        <w:rPr>
          <w:rFonts w:ascii="Times New Roman" w:hAnsi="Times New Roman" w:cs="Times New Roman"/>
          <w:sz w:val="24"/>
          <w:szCs w:val="24"/>
          <w:highlight w:val="yellow"/>
        </w:rPr>
        <w:t>альтернатива  модель</w:t>
      </w:r>
      <w:proofErr w:type="gramEnd"/>
      <w:r w:rsidRPr="003224D4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Pr="003224D4">
        <w:rPr>
          <w:highlight w:val="yellow"/>
        </w:rPr>
        <w:t xml:space="preserve">KOPFGESCHEIT KR5142DC с подключением через вывод. </w:t>
      </w:r>
    </w:p>
    <w:p w:rsidR="00A00855" w:rsidRDefault="00C14AC6" w:rsidP="004E3E2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Раздел СКУД выполнен на старой архитектуре (</w:t>
      </w:r>
      <w:proofErr w:type="gramStart"/>
      <w:r>
        <w:rPr>
          <w:rFonts w:ascii="Times New Roman" w:hAnsi="Times New Roman" w:cs="Times New Roman"/>
          <w:sz w:val="24"/>
          <w:szCs w:val="24"/>
        </w:rPr>
        <w:t>например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1ый этаж блок А по оси 12)</w:t>
      </w:r>
      <w:r w:rsidR="00667D42">
        <w:rPr>
          <w:rFonts w:ascii="Times New Roman" w:hAnsi="Times New Roman" w:cs="Times New Roman"/>
          <w:sz w:val="24"/>
          <w:szCs w:val="24"/>
        </w:rPr>
        <w:t xml:space="preserve"> Теперь по оси 12 наверное </w:t>
      </w:r>
      <w:proofErr w:type="spellStart"/>
      <w:r w:rsidR="00667D42">
        <w:rPr>
          <w:rFonts w:ascii="Times New Roman" w:hAnsi="Times New Roman" w:cs="Times New Roman"/>
          <w:sz w:val="24"/>
          <w:szCs w:val="24"/>
        </w:rPr>
        <w:t>смитываетль</w:t>
      </w:r>
      <w:proofErr w:type="spellEnd"/>
      <w:r w:rsidR="00667D42">
        <w:rPr>
          <w:rFonts w:ascii="Times New Roman" w:hAnsi="Times New Roman" w:cs="Times New Roman"/>
          <w:sz w:val="24"/>
          <w:szCs w:val="24"/>
        </w:rPr>
        <w:t xml:space="preserve"> не нужен</w:t>
      </w:r>
    </w:p>
    <w:p w:rsidR="00473E73" w:rsidRDefault="00473E73" w:rsidP="004E3E2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СКУД блок А по оси Н теперь нет двери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соответенно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считывателя</w:t>
      </w:r>
    </w:p>
    <w:p w:rsidR="00473E73" w:rsidRPr="003224D4" w:rsidRDefault="005E79E8" w:rsidP="004E3E2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3224D4">
        <w:rPr>
          <w:rFonts w:ascii="Times New Roman" w:hAnsi="Times New Roman" w:cs="Times New Roman"/>
          <w:sz w:val="24"/>
          <w:szCs w:val="24"/>
          <w:highlight w:val="yellow"/>
        </w:rPr>
        <w:t xml:space="preserve">В </w:t>
      </w:r>
      <w:proofErr w:type="spellStart"/>
      <w:r w:rsidRPr="003224D4">
        <w:rPr>
          <w:rFonts w:ascii="Times New Roman" w:hAnsi="Times New Roman" w:cs="Times New Roman"/>
          <w:sz w:val="24"/>
          <w:szCs w:val="24"/>
          <w:highlight w:val="yellow"/>
        </w:rPr>
        <w:t>с.у</w:t>
      </w:r>
      <w:proofErr w:type="spellEnd"/>
      <w:r w:rsidRPr="003224D4">
        <w:rPr>
          <w:rFonts w:ascii="Times New Roman" w:hAnsi="Times New Roman" w:cs="Times New Roman"/>
          <w:sz w:val="24"/>
          <w:szCs w:val="24"/>
          <w:highlight w:val="yellow"/>
        </w:rPr>
        <w:t xml:space="preserve">. не вмещается урна на 50 </w:t>
      </w:r>
      <w:proofErr w:type="gramStart"/>
      <w:r w:rsidRPr="003224D4">
        <w:rPr>
          <w:rFonts w:ascii="Times New Roman" w:hAnsi="Times New Roman" w:cs="Times New Roman"/>
          <w:sz w:val="24"/>
          <w:szCs w:val="24"/>
          <w:highlight w:val="yellow"/>
        </w:rPr>
        <w:t>л. Например</w:t>
      </w:r>
      <w:proofErr w:type="gramEnd"/>
      <w:r w:rsidRPr="003224D4">
        <w:rPr>
          <w:rFonts w:ascii="Times New Roman" w:hAnsi="Times New Roman" w:cs="Times New Roman"/>
          <w:sz w:val="24"/>
          <w:szCs w:val="24"/>
          <w:highlight w:val="yellow"/>
        </w:rPr>
        <w:t xml:space="preserve"> 1098 блок А</w:t>
      </w:r>
    </w:p>
    <w:p w:rsidR="005E79E8" w:rsidRDefault="00546796" w:rsidP="004E3E2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ТХ не указана марка локтевого диспенсера (149) Мы приняли </w:t>
      </w:r>
      <w:r w:rsidR="00E21EDE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1EDE" w:rsidRPr="005D7E75" w:rsidRDefault="00E21EDE" w:rsidP="004E3E2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5D7E75">
        <w:rPr>
          <w:rFonts w:ascii="Times New Roman" w:hAnsi="Times New Roman" w:cs="Times New Roman"/>
          <w:sz w:val="24"/>
          <w:szCs w:val="24"/>
          <w:highlight w:val="yellow"/>
        </w:rPr>
        <w:t xml:space="preserve">В помещении 2077 дверь сделали </w:t>
      </w:r>
      <w:proofErr w:type="spellStart"/>
      <w:r w:rsidRPr="005D7E75">
        <w:rPr>
          <w:rFonts w:ascii="Times New Roman" w:hAnsi="Times New Roman" w:cs="Times New Roman"/>
          <w:sz w:val="24"/>
          <w:szCs w:val="24"/>
          <w:highlight w:val="yellow"/>
        </w:rPr>
        <w:t>поуже</w:t>
      </w:r>
      <w:proofErr w:type="spellEnd"/>
      <w:r w:rsidRPr="005D7E75">
        <w:rPr>
          <w:rFonts w:ascii="Times New Roman" w:hAnsi="Times New Roman" w:cs="Times New Roman"/>
          <w:sz w:val="24"/>
          <w:szCs w:val="24"/>
          <w:highlight w:val="yellow"/>
        </w:rPr>
        <w:t xml:space="preserve"> 700мм, чтобы обеспечить ширину раковины 400мм</w:t>
      </w:r>
      <w:r w:rsidR="000000CB" w:rsidRPr="005D7E75">
        <w:rPr>
          <w:rFonts w:ascii="Times New Roman" w:hAnsi="Times New Roman" w:cs="Times New Roman"/>
          <w:sz w:val="24"/>
          <w:szCs w:val="24"/>
          <w:highlight w:val="yellow"/>
        </w:rPr>
        <w:t xml:space="preserve">, также </w:t>
      </w:r>
      <w:r w:rsidR="00AD7250" w:rsidRPr="005D7E75">
        <w:rPr>
          <w:rFonts w:ascii="Times New Roman" w:hAnsi="Times New Roman" w:cs="Times New Roman"/>
          <w:sz w:val="24"/>
          <w:szCs w:val="24"/>
          <w:highlight w:val="yellow"/>
        </w:rPr>
        <w:t>3077,</w:t>
      </w:r>
      <w:r w:rsidR="000000CB" w:rsidRPr="005D7E75">
        <w:rPr>
          <w:rFonts w:ascii="Times New Roman" w:hAnsi="Times New Roman" w:cs="Times New Roman"/>
          <w:sz w:val="24"/>
          <w:szCs w:val="24"/>
          <w:highlight w:val="yellow"/>
        </w:rPr>
        <w:t>3078</w:t>
      </w:r>
      <w:r w:rsidR="00045F2B" w:rsidRPr="005D7E75">
        <w:rPr>
          <w:rFonts w:ascii="Times New Roman" w:hAnsi="Times New Roman" w:cs="Times New Roman"/>
          <w:sz w:val="24"/>
          <w:szCs w:val="24"/>
          <w:highlight w:val="yellow"/>
        </w:rPr>
        <w:t>, 4071а</w:t>
      </w:r>
    </w:p>
    <w:p w:rsidR="007C0128" w:rsidRPr="005D7E75" w:rsidRDefault="007C0128" w:rsidP="00CD7E2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5D7E75">
        <w:rPr>
          <w:rFonts w:ascii="Times New Roman" w:hAnsi="Times New Roman" w:cs="Times New Roman"/>
          <w:sz w:val="24"/>
          <w:szCs w:val="24"/>
          <w:highlight w:val="yellow"/>
        </w:rPr>
        <w:t>В помещении 2076</w:t>
      </w:r>
      <w:r w:rsidR="00CD7E2F" w:rsidRPr="005D7E75">
        <w:rPr>
          <w:rFonts w:ascii="Times New Roman" w:hAnsi="Times New Roman" w:cs="Times New Roman"/>
          <w:sz w:val="24"/>
          <w:szCs w:val="24"/>
          <w:highlight w:val="yellow"/>
        </w:rPr>
        <w:t>, 3077</w:t>
      </w:r>
      <w:r w:rsidRPr="005D7E75">
        <w:rPr>
          <w:rFonts w:ascii="Times New Roman" w:hAnsi="Times New Roman" w:cs="Times New Roman"/>
          <w:sz w:val="24"/>
          <w:szCs w:val="24"/>
          <w:highlight w:val="yellow"/>
        </w:rPr>
        <w:t xml:space="preserve"> тесно, плохо размещен диспенсер и </w:t>
      </w:r>
      <w:proofErr w:type="spellStart"/>
      <w:r w:rsidRPr="005D7E75">
        <w:rPr>
          <w:rFonts w:ascii="Times New Roman" w:hAnsi="Times New Roman" w:cs="Times New Roman"/>
          <w:sz w:val="24"/>
          <w:szCs w:val="24"/>
          <w:highlight w:val="yellow"/>
        </w:rPr>
        <w:t>ширниу</w:t>
      </w:r>
      <w:proofErr w:type="spellEnd"/>
      <w:r w:rsidRPr="005D7E75">
        <w:rPr>
          <w:rFonts w:ascii="Times New Roman" w:hAnsi="Times New Roman" w:cs="Times New Roman"/>
          <w:sz w:val="24"/>
          <w:szCs w:val="24"/>
          <w:highlight w:val="yellow"/>
        </w:rPr>
        <w:t xml:space="preserve"> двери </w:t>
      </w:r>
      <w:proofErr w:type="spellStart"/>
      <w:r w:rsidRPr="005D7E75">
        <w:rPr>
          <w:rFonts w:ascii="Times New Roman" w:hAnsi="Times New Roman" w:cs="Times New Roman"/>
          <w:sz w:val="24"/>
          <w:szCs w:val="24"/>
          <w:highlight w:val="yellow"/>
        </w:rPr>
        <w:t>сокрали</w:t>
      </w:r>
      <w:proofErr w:type="spellEnd"/>
      <w:r w:rsidRPr="005D7E75">
        <w:rPr>
          <w:rFonts w:ascii="Times New Roman" w:hAnsi="Times New Roman" w:cs="Times New Roman"/>
          <w:sz w:val="24"/>
          <w:szCs w:val="24"/>
          <w:highlight w:val="yellow"/>
        </w:rPr>
        <w:t xml:space="preserve"> на 100 мм (может везде сократить)</w:t>
      </w:r>
    </w:p>
    <w:p w:rsidR="007C0128" w:rsidRPr="005D7E75" w:rsidRDefault="003B3CFB" w:rsidP="004E3E2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5D7E75">
        <w:rPr>
          <w:rFonts w:ascii="Times New Roman" w:hAnsi="Times New Roman" w:cs="Times New Roman"/>
          <w:sz w:val="24"/>
          <w:szCs w:val="24"/>
          <w:highlight w:val="yellow"/>
        </w:rPr>
        <w:t xml:space="preserve">В помещении 3077 </w:t>
      </w:r>
      <w:r w:rsidR="00AD7250" w:rsidRPr="005D7E75">
        <w:rPr>
          <w:rFonts w:ascii="Times New Roman" w:hAnsi="Times New Roman" w:cs="Times New Roman"/>
          <w:sz w:val="24"/>
          <w:szCs w:val="24"/>
          <w:highlight w:val="yellow"/>
        </w:rPr>
        <w:t xml:space="preserve">и 4075 </w:t>
      </w:r>
      <w:r w:rsidRPr="005D7E75">
        <w:rPr>
          <w:rFonts w:ascii="Times New Roman" w:hAnsi="Times New Roman" w:cs="Times New Roman"/>
          <w:sz w:val="24"/>
          <w:szCs w:val="24"/>
          <w:highlight w:val="yellow"/>
        </w:rPr>
        <w:t>не вмещается раковина, желательно сдвинуть дверь, как на 2ом этаже</w:t>
      </w:r>
    </w:p>
    <w:p w:rsidR="003B3CFB" w:rsidRPr="00141076" w:rsidRDefault="007D65C4" w:rsidP="004E3E2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141076">
        <w:rPr>
          <w:rFonts w:ascii="Times New Roman" w:hAnsi="Times New Roman" w:cs="Times New Roman"/>
          <w:sz w:val="24"/>
          <w:szCs w:val="24"/>
          <w:highlight w:val="yellow"/>
        </w:rPr>
        <w:t>В помещении 3084а в ТХ нет сушилки для рук или полотенец. В своих чертежах указали полотенца</w:t>
      </w:r>
    </w:p>
    <w:p w:rsidR="007D65C4" w:rsidRDefault="00CC0FCC" w:rsidP="004E3E2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помещении 3084 предлагаем предусмотреть прямоугольное зеркало или не делать подсветку зеркала</w:t>
      </w:r>
      <w:r w:rsidR="00141076">
        <w:rPr>
          <w:rFonts w:ascii="Times New Roman" w:hAnsi="Times New Roman" w:cs="Times New Roman"/>
          <w:sz w:val="24"/>
          <w:szCs w:val="24"/>
        </w:rPr>
        <w:t xml:space="preserve"> (БВ)</w:t>
      </w:r>
    </w:p>
    <w:p w:rsidR="00896EF6" w:rsidRDefault="00896EF6" w:rsidP="004E3E2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41076">
        <w:rPr>
          <w:rFonts w:ascii="Times New Roman" w:hAnsi="Times New Roman" w:cs="Times New Roman"/>
          <w:sz w:val="24"/>
          <w:szCs w:val="24"/>
          <w:highlight w:val="yellow"/>
        </w:rPr>
        <w:t>4071а немного сдвинули перегородку кабинки внутрь</w:t>
      </w:r>
    </w:p>
    <w:p w:rsidR="0051179B" w:rsidRDefault="0051179B" w:rsidP="0051179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179B">
        <w:rPr>
          <w:rFonts w:ascii="Times New Roman" w:hAnsi="Times New Roman" w:cs="Times New Roman"/>
          <w:sz w:val="24"/>
          <w:szCs w:val="24"/>
        </w:rPr>
        <w:t>3064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179B">
        <w:rPr>
          <w:rFonts w:ascii="Times New Roman" w:hAnsi="Times New Roman" w:cs="Times New Roman"/>
          <w:sz w:val="24"/>
          <w:szCs w:val="24"/>
        </w:rPr>
        <w:t xml:space="preserve">Перенести </w:t>
      </w:r>
      <w:proofErr w:type="spellStart"/>
      <w:r w:rsidRPr="0051179B">
        <w:rPr>
          <w:rFonts w:ascii="Times New Roman" w:hAnsi="Times New Roman" w:cs="Times New Roman"/>
          <w:sz w:val="24"/>
          <w:szCs w:val="24"/>
        </w:rPr>
        <w:t>полотенчик</w:t>
      </w:r>
      <w:proofErr w:type="spellEnd"/>
      <w:r w:rsidRPr="0051179B">
        <w:rPr>
          <w:rFonts w:ascii="Times New Roman" w:hAnsi="Times New Roman" w:cs="Times New Roman"/>
          <w:sz w:val="24"/>
          <w:szCs w:val="24"/>
        </w:rPr>
        <w:t xml:space="preserve"> на несущую стену в связи с нехваткой </w:t>
      </w:r>
      <w:proofErr w:type="gramStart"/>
      <w:r w:rsidRPr="0051179B">
        <w:rPr>
          <w:rFonts w:ascii="Times New Roman" w:hAnsi="Times New Roman" w:cs="Times New Roman"/>
          <w:sz w:val="24"/>
          <w:szCs w:val="24"/>
        </w:rPr>
        <w:t>места ,</w:t>
      </w:r>
      <w:proofErr w:type="gramEnd"/>
      <w:r w:rsidRPr="0051179B">
        <w:rPr>
          <w:rFonts w:ascii="Times New Roman" w:hAnsi="Times New Roman" w:cs="Times New Roman"/>
          <w:sz w:val="24"/>
          <w:szCs w:val="24"/>
        </w:rPr>
        <w:t xml:space="preserve"> предусмотреть место для </w:t>
      </w:r>
      <w:proofErr w:type="spellStart"/>
      <w:r w:rsidRPr="0051179B">
        <w:rPr>
          <w:rFonts w:ascii="Times New Roman" w:hAnsi="Times New Roman" w:cs="Times New Roman"/>
          <w:sz w:val="24"/>
          <w:szCs w:val="24"/>
        </w:rPr>
        <w:t>штроблпние</w:t>
      </w:r>
      <w:proofErr w:type="spellEnd"/>
      <w:r w:rsidRPr="0051179B">
        <w:rPr>
          <w:rFonts w:ascii="Times New Roman" w:hAnsi="Times New Roman" w:cs="Times New Roman"/>
          <w:sz w:val="24"/>
          <w:szCs w:val="24"/>
        </w:rPr>
        <w:t xml:space="preserve"> прокладки труб. При невозможности </w:t>
      </w:r>
      <w:proofErr w:type="spellStart"/>
      <w:r w:rsidRPr="0051179B">
        <w:rPr>
          <w:rFonts w:ascii="Times New Roman" w:hAnsi="Times New Roman" w:cs="Times New Roman"/>
          <w:sz w:val="24"/>
          <w:szCs w:val="24"/>
        </w:rPr>
        <w:t>штробления</w:t>
      </w:r>
      <w:proofErr w:type="spellEnd"/>
      <w:r w:rsidRPr="00511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179B">
        <w:rPr>
          <w:rFonts w:ascii="Times New Roman" w:hAnsi="Times New Roman" w:cs="Times New Roman"/>
          <w:sz w:val="24"/>
          <w:szCs w:val="24"/>
        </w:rPr>
        <w:t>предусмотритель</w:t>
      </w:r>
      <w:proofErr w:type="spellEnd"/>
      <w:r w:rsidRPr="0051179B">
        <w:rPr>
          <w:rFonts w:ascii="Times New Roman" w:hAnsi="Times New Roman" w:cs="Times New Roman"/>
          <w:sz w:val="24"/>
          <w:szCs w:val="24"/>
        </w:rPr>
        <w:t xml:space="preserve"> облицовку из гипсокартона.</w:t>
      </w:r>
      <w:r w:rsidR="00F861AC">
        <w:rPr>
          <w:rFonts w:ascii="Times New Roman" w:hAnsi="Times New Roman" w:cs="Times New Roman"/>
          <w:sz w:val="24"/>
          <w:szCs w:val="24"/>
        </w:rPr>
        <w:t xml:space="preserve"> (БВ)</w:t>
      </w:r>
    </w:p>
    <w:p w:rsidR="0051179B" w:rsidRPr="0051179B" w:rsidRDefault="0051179B" w:rsidP="0051179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Навига</w:t>
      </w:r>
      <w:r w:rsidRPr="0051179B">
        <w:rPr>
          <w:rFonts w:ascii="Times New Roman" w:hAnsi="Times New Roman" w:cs="Times New Roman"/>
          <w:sz w:val="24"/>
          <w:szCs w:val="24"/>
        </w:rPr>
        <w:t xml:space="preserve">ция, примечания: </w:t>
      </w:r>
    </w:p>
    <w:p w:rsidR="0051179B" w:rsidRPr="0051179B" w:rsidRDefault="0051179B" w:rsidP="0051179B">
      <w:pPr>
        <w:pStyle w:val="a3"/>
        <w:rPr>
          <w:rFonts w:ascii="Times New Roman" w:hAnsi="Times New Roman" w:cs="Times New Roman"/>
          <w:sz w:val="24"/>
          <w:szCs w:val="24"/>
        </w:rPr>
      </w:pPr>
      <w:r w:rsidRPr="0051179B">
        <w:rPr>
          <w:rFonts w:ascii="Times New Roman" w:hAnsi="Times New Roman" w:cs="Times New Roman"/>
          <w:sz w:val="24"/>
          <w:szCs w:val="24"/>
        </w:rPr>
        <w:t xml:space="preserve">Для таких номер помещений, как: не получается поставить </w:t>
      </w:r>
      <w:proofErr w:type="gramStart"/>
      <w:r w:rsidRPr="0051179B">
        <w:rPr>
          <w:rFonts w:ascii="Times New Roman" w:hAnsi="Times New Roman" w:cs="Times New Roman"/>
          <w:sz w:val="24"/>
          <w:szCs w:val="24"/>
        </w:rPr>
        <w:t>табличку ,</w:t>
      </w:r>
      <w:proofErr w:type="gramEnd"/>
      <w:r w:rsidRPr="0051179B">
        <w:rPr>
          <w:rFonts w:ascii="Times New Roman" w:hAnsi="Times New Roman" w:cs="Times New Roman"/>
          <w:sz w:val="24"/>
          <w:szCs w:val="24"/>
        </w:rPr>
        <w:t xml:space="preserve"> предлагаем одну общую табличку «VIP-блок»</w:t>
      </w:r>
    </w:p>
    <w:p w:rsidR="0051179B" w:rsidRPr="0051179B" w:rsidRDefault="0051179B" w:rsidP="0051179B">
      <w:pPr>
        <w:pStyle w:val="a3"/>
        <w:rPr>
          <w:rFonts w:ascii="Times New Roman" w:hAnsi="Times New Roman" w:cs="Times New Roman"/>
          <w:sz w:val="24"/>
          <w:szCs w:val="24"/>
        </w:rPr>
      </w:pPr>
      <w:r w:rsidRPr="0051179B">
        <w:rPr>
          <w:rFonts w:ascii="Times New Roman" w:hAnsi="Times New Roman" w:cs="Times New Roman"/>
          <w:sz w:val="24"/>
          <w:szCs w:val="24"/>
        </w:rPr>
        <w:t xml:space="preserve">№3027, 3047- где предполагается размещение </w:t>
      </w:r>
      <w:proofErr w:type="gramStart"/>
      <w:r w:rsidRPr="0051179B">
        <w:rPr>
          <w:rFonts w:ascii="Times New Roman" w:hAnsi="Times New Roman" w:cs="Times New Roman"/>
          <w:sz w:val="24"/>
          <w:szCs w:val="24"/>
        </w:rPr>
        <w:t>таблички ?</w:t>
      </w:r>
      <w:proofErr w:type="gramEnd"/>
    </w:p>
    <w:p w:rsidR="0051179B" w:rsidRPr="0051179B" w:rsidRDefault="0051179B" w:rsidP="0051179B">
      <w:pPr>
        <w:pStyle w:val="a3"/>
        <w:rPr>
          <w:rFonts w:ascii="Times New Roman" w:hAnsi="Times New Roman" w:cs="Times New Roman"/>
          <w:sz w:val="24"/>
          <w:szCs w:val="24"/>
        </w:rPr>
      </w:pPr>
      <w:r w:rsidRPr="0051179B">
        <w:rPr>
          <w:rFonts w:ascii="Times New Roman" w:hAnsi="Times New Roman" w:cs="Times New Roman"/>
          <w:sz w:val="24"/>
          <w:szCs w:val="24"/>
        </w:rPr>
        <w:t xml:space="preserve">Где предполагается размещение таблички в коридорах, холлах? </w:t>
      </w:r>
      <w:r w:rsidR="00F861AC">
        <w:rPr>
          <w:rFonts w:ascii="Times New Roman" w:hAnsi="Times New Roman" w:cs="Times New Roman"/>
          <w:sz w:val="24"/>
          <w:szCs w:val="24"/>
        </w:rPr>
        <w:t>(БВ)</w:t>
      </w:r>
    </w:p>
    <w:p w:rsidR="0051179B" w:rsidRPr="0051179B" w:rsidRDefault="0051179B" w:rsidP="0051179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179B">
        <w:rPr>
          <w:rFonts w:ascii="Times New Roman" w:hAnsi="Times New Roman" w:cs="Times New Roman"/>
          <w:sz w:val="24"/>
          <w:szCs w:val="24"/>
        </w:rPr>
        <w:t xml:space="preserve">Нет информации по зеркалам, в проекте </w:t>
      </w:r>
      <w:proofErr w:type="spellStart"/>
      <w:r w:rsidRPr="0051179B">
        <w:rPr>
          <w:rFonts w:ascii="Times New Roman" w:hAnsi="Times New Roman" w:cs="Times New Roman"/>
          <w:sz w:val="24"/>
          <w:szCs w:val="24"/>
        </w:rPr>
        <w:t>Ждвиной</w:t>
      </w:r>
      <w:proofErr w:type="spellEnd"/>
      <w:r w:rsidRPr="0051179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1179B">
        <w:rPr>
          <w:rFonts w:ascii="Times New Roman" w:hAnsi="Times New Roman" w:cs="Times New Roman"/>
          <w:sz w:val="24"/>
          <w:szCs w:val="24"/>
        </w:rPr>
        <w:t>есть ,</w:t>
      </w:r>
      <w:proofErr w:type="gramEnd"/>
      <w:r w:rsidRPr="0051179B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51179B">
        <w:rPr>
          <w:rFonts w:ascii="Times New Roman" w:hAnsi="Times New Roman" w:cs="Times New Roman"/>
          <w:sz w:val="24"/>
          <w:szCs w:val="24"/>
        </w:rPr>
        <w:t>тх</w:t>
      </w:r>
      <w:proofErr w:type="spellEnd"/>
      <w:r w:rsidRPr="0051179B">
        <w:rPr>
          <w:rFonts w:ascii="Times New Roman" w:hAnsi="Times New Roman" w:cs="Times New Roman"/>
          <w:sz w:val="24"/>
          <w:szCs w:val="24"/>
        </w:rPr>
        <w:t>- отсутствует, №3032</w:t>
      </w:r>
      <w:r w:rsidR="00F861AC">
        <w:rPr>
          <w:rFonts w:ascii="Times New Roman" w:hAnsi="Times New Roman" w:cs="Times New Roman"/>
          <w:sz w:val="24"/>
          <w:szCs w:val="24"/>
        </w:rPr>
        <w:t xml:space="preserve"> (БВ)</w:t>
      </w:r>
    </w:p>
    <w:p w:rsidR="0051179B" w:rsidRPr="00F861AC" w:rsidRDefault="0051179B" w:rsidP="0051179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F861AC">
        <w:rPr>
          <w:rFonts w:ascii="Times New Roman" w:hAnsi="Times New Roman" w:cs="Times New Roman"/>
          <w:sz w:val="24"/>
          <w:szCs w:val="24"/>
          <w:highlight w:val="yellow"/>
        </w:rPr>
        <w:t xml:space="preserve">В санузлах расположение табличек стандартно или же </w:t>
      </w:r>
      <w:proofErr w:type="gramStart"/>
      <w:r w:rsidRPr="00F861AC">
        <w:rPr>
          <w:rFonts w:ascii="Times New Roman" w:hAnsi="Times New Roman" w:cs="Times New Roman"/>
          <w:sz w:val="24"/>
          <w:szCs w:val="24"/>
          <w:highlight w:val="yellow"/>
        </w:rPr>
        <w:t>предполагается  вертикальное</w:t>
      </w:r>
      <w:proofErr w:type="gramEnd"/>
      <w:r w:rsidRPr="00F861AC">
        <w:rPr>
          <w:rFonts w:ascii="Times New Roman" w:hAnsi="Times New Roman" w:cs="Times New Roman"/>
          <w:sz w:val="24"/>
          <w:szCs w:val="24"/>
          <w:highlight w:val="yellow"/>
        </w:rPr>
        <w:t xml:space="preserve"> размещение на стене? </w:t>
      </w:r>
    </w:p>
    <w:p w:rsidR="0051179B" w:rsidRPr="0051179B" w:rsidRDefault="0051179B" w:rsidP="0051179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179B">
        <w:rPr>
          <w:rFonts w:ascii="Times New Roman" w:hAnsi="Times New Roman" w:cs="Times New Roman"/>
          <w:sz w:val="24"/>
          <w:szCs w:val="24"/>
        </w:rPr>
        <w:t>К примеру, в помещениях №4049а, 4049б, 4049, не хватает места для стандартного размещения, предлагаем использовать другой</w:t>
      </w:r>
    </w:p>
    <w:p w:rsidR="0051179B" w:rsidRPr="0051179B" w:rsidRDefault="0051179B" w:rsidP="0051179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1179B" w:rsidRPr="00A01C9B" w:rsidRDefault="0051179B" w:rsidP="0051179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A01C9B">
        <w:rPr>
          <w:rFonts w:ascii="Times New Roman" w:hAnsi="Times New Roman" w:cs="Times New Roman"/>
          <w:sz w:val="24"/>
          <w:szCs w:val="24"/>
          <w:highlight w:val="yellow"/>
        </w:rPr>
        <w:lastRenderedPageBreak/>
        <w:t xml:space="preserve">В помещение 2029, куда идёт вывеска нумерации с </w:t>
      </w:r>
      <w:proofErr w:type="gramStart"/>
      <w:r w:rsidRPr="00A01C9B">
        <w:rPr>
          <w:rFonts w:ascii="Times New Roman" w:hAnsi="Times New Roman" w:cs="Times New Roman"/>
          <w:sz w:val="24"/>
          <w:szCs w:val="24"/>
          <w:highlight w:val="yellow"/>
        </w:rPr>
        <w:t>коридора ,</w:t>
      </w:r>
      <w:proofErr w:type="gramEnd"/>
      <w:r w:rsidRPr="00A01C9B">
        <w:rPr>
          <w:rFonts w:ascii="Times New Roman" w:hAnsi="Times New Roman" w:cs="Times New Roman"/>
          <w:sz w:val="24"/>
          <w:szCs w:val="24"/>
          <w:highlight w:val="yellow"/>
        </w:rPr>
        <w:t xml:space="preserve"> не хватает места для ее  установки из-за </w:t>
      </w:r>
      <w:proofErr w:type="spellStart"/>
      <w:r w:rsidRPr="00A01C9B">
        <w:rPr>
          <w:rFonts w:ascii="Times New Roman" w:hAnsi="Times New Roman" w:cs="Times New Roman"/>
          <w:sz w:val="24"/>
          <w:szCs w:val="24"/>
          <w:highlight w:val="yellow"/>
        </w:rPr>
        <w:t>Пк</w:t>
      </w:r>
      <w:proofErr w:type="spellEnd"/>
      <w:r w:rsidRPr="00A01C9B">
        <w:rPr>
          <w:rFonts w:ascii="Times New Roman" w:hAnsi="Times New Roman" w:cs="Times New Roman"/>
          <w:sz w:val="24"/>
          <w:szCs w:val="24"/>
          <w:highlight w:val="yellow"/>
        </w:rPr>
        <w:t xml:space="preserve">, будет ли возможность сделать ПК скрытого монтажа и перенести в помещение 2029? </w:t>
      </w:r>
    </w:p>
    <w:p w:rsidR="0051179B" w:rsidRPr="0051179B" w:rsidRDefault="0051179B" w:rsidP="0051179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179B">
        <w:rPr>
          <w:rFonts w:ascii="Times New Roman" w:hAnsi="Times New Roman" w:cs="Times New Roman"/>
          <w:sz w:val="24"/>
          <w:szCs w:val="24"/>
        </w:rPr>
        <w:t>Аналогично 1094, 4076, 2064, 1016,1084</w:t>
      </w:r>
      <w:r w:rsidR="00A01C9B">
        <w:rPr>
          <w:rFonts w:ascii="Times New Roman" w:hAnsi="Times New Roman" w:cs="Times New Roman"/>
          <w:sz w:val="24"/>
          <w:szCs w:val="24"/>
        </w:rPr>
        <w:t xml:space="preserve"> (БВ)</w:t>
      </w:r>
    </w:p>
    <w:p w:rsidR="0051179B" w:rsidRPr="00A01C9B" w:rsidRDefault="0051179B" w:rsidP="0051179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A01C9B">
        <w:rPr>
          <w:rFonts w:ascii="Times New Roman" w:hAnsi="Times New Roman" w:cs="Times New Roman"/>
          <w:sz w:val="24"/>
          <w:szCs w:val="24"/>
          <w:highlight w:val="yellow"/>
        </w:rPr>
        <w:t>Помещение 4071а нет места для установки, перемещён на другую сторону стены</w:t>
      </w:r>
    </w:p>
    <w:p w:rsidR="0051179B" w:rsidRPr="00A01C9B" w:rsidRDefault="0051179B" w:rsidP="0051179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A01C9B">
        <w:rPr>
          <w:rFonts w:ascii="Times New Roman" w:hAnsi="Times New Roman" w:cs="Times New Roman"/>
          <w:sz w:val="24"/>
          <w:szCs w:val="24"/>
          <w:highlight w:val="yellow"/>
        </w:rPr>
        <w:t xml:space="preserve">Блок </w:t>
      </w:r>
      <w:proofErr w:type="gramStart"/>
      <w:r w:rsidRPr="00A01C9B">
        <w:rPr>
          <w:rFonts w:ascii="Times New Roman" w:hAnsi="Times New Roman" w:cs="Times New Roman"/>
          <w:sz w:val="24"/>
          <w:szCs w:val="24"/>
          <w:highlight w:val="yellow"/>
        </w:rPr>
        <w:t>помещений ,</w:t>
      </w:r>
      <w:proofErr w:type="gramEnd"/>
      <w:r w:rsidRPr="00A01C9B">
        <w:rPr>
          <w:rFonts w:ascii="Times New Roman" w:hAnsi="Times New Roman" w:cs="Times New Roman"/>
          <w:sz w:val="24"/>
          <w:szCs w:val="24"/>
          <w:highlight w:val="yellow"/>
        </w:rPr>
        <w:t xml:space="preserve"> в которые входят 1089,1088,1090 нет места для установки нумерации, предлагаем вынести в коридор и поставить перед входом в помещения</w:t>
      </w:r>
      <w:r w:rsidR="00A01C9B" w:rsidRPr="00A01C9B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</w:p>
    <w:p w:rsidR="0051179B" w:rsidRPr="0051179B" w:rsidRDefault="0051179B" w:rsidP="0051179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179B">
        <w:rPr>
          <w:rFonts w:ascii="Times New Roman" w:hAnsi="Times New Roman" w:cs="Times New Roman"/>
          <w:sz w:val="24"/>
          <w:szCs w:val="24"/>
        </w:rPr>
        <w:t xml:space="preserve">Номер 2057, 2056а, 2056 дверь находится в </w:t>
      </w:r>
      <w:proofErr w:type="spellStart"/>
      <w:r w:rsidRPr="0051179B">
        <w:rPr>
          <w:rFonts w:ascii="Times New Roman" w:hAnsi="Times New Roman" w:cs="Times New Roman"/>
          <w:sz w:val="24"/>
          <w:szCs w:val="24"/>
        </w:rPr>
        <w:t>молдинге</w:t>
      </w:r>
      <w:proofErr w:type="spellEnd"/>
      <w:r w:rsidRPr="0051179B">
        <w:rPr>
          <w:rFonts w:ascii="Times New Roman" w:hAnsi="Times New Roman" w:cs="Times New Roman"/>
          <w:sz w:val="24"/>
          <w:szCs w:val="24"/>
        </w:rPr>
        <w:t xml:space="preserve">, не хватает места для </w:t>
      </w:r>
      <w:proofErr w:type="gramStart"/>
      <w:r w:rsidRPr="0051179B">
        <w:rPr>
          <w:rFonts w:ascii="Times New Roman" w:hAnsi="Times New Roman" w:cs="Times New Roman"/>
          <w:sz w:val="24"/>
          <w:szCs w:val="24"/>
        </w:rPr>
        <w:t xml:space="preserve">нумерации  </w:t>
      </w:r>
      <w:r w:rsidR="00A01C9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A01C9B">
        <w:rPr>
          <w:rFonts w:ascii="Times New Roman" w:hAnsi="Times New Roman" w:cs="Times New Roman"/>
          <w:sz w:val="24"/>
          <w:szCs w:val="24"/>
        </w:rPr>
        <w:t>БВ)</w:t>
      </w:r>
    </w:p>
    <w:p w:rsidR="0051179B" w:rsidRPr="0051179B" w:rsidRDefault="0051179B" w:rsidP="0051179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179B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Pr="0051179B">
        <w:rPr>
          <w:rFonts w:ascii="Times New Roman" w:hAnsi="Times New Roman" w:cs="Times New Roman"/>
          <w:sz w:val="24"/>
          <w:szCs w:val="24"/>
        </w:rPr>
        <w:t>хватает  места</w:t>
      </w:r>
      <w:proofErr w:type="gramEnd"/>
      <w:r w:rsidRPr="0051179B">
        <w:rPr>
          <w:rFonts w:ascii="Times New Roman" w:hAnsi="Times New Roman" w:cs="Times New Roman"/>
          <w:sz w:val="24"/>
          <w:szCs w:val="24"/>
        </w:rPr>
        <w:t xml:space="preserve">  для установки 2064,2065, 2049, 2096, 1013</w:t>
      </w:r>
      <w:r w:rsidR="00A01C9B">
        <w:rPr>
          <w:rFonts w:ascii="Times New Roman" w:hAnsi="Times New Roman" w:cs="Times New Roman"/>
          <w:sz w:val="24"/>
          <w:szCs w:val="24"/>
        </w:rPr>
        <w:t xml:space="preserve"> (БВ)</w:t>
      </w:r>
    </w:p>
    <w:p w:rsidR="0051179B" w:rsidRPr="0051179B" w:rsidRDefault="0051179B" w:rsidP="0051179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179B">
        <w:rPr>
          <w:rFonts w:ascii="Times New Roman" w:hAnsi="Times New Roman" w:cs="Times New Roman"/>
          <w:sz w:val="24"/>
          <w:szCs w:val="24"/>
        </w:rPr>
        <w:t>В коридоре 2066 нужны ли таблицы на помещения 2069, 2066?</w:t>
      </w:r>
      <w:r w:rsidR="00A01C9B">
        <w:rPr>
          <w:rFonts w:ascii="Times New Roman" w:hAnsi="Times New Roman" w:cs="Times New Roman"/>
          <w:sz w:val="24"/>
          <w:szCs w:val="24"/>
        </w:rPr>
        <w:t xml:space="preserve"> (БВ)</w:t>
      </w:r>
    </w:p>
    <w:p w:rsidR="0051179B" w:rsidRPr="0051179B" w:rsidRDefault="0051179B" w:rsidP="0051179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179B">
        <w:rPr>
          <w:rFonts w:ascii="Times New Roman" w:hAnsi="Times New Roman" w:cs="Times New Roman"/>
          <w:sz w:val="24"/>
          <w:szCs w:val="24"/>
        </w:rPr>
        <w:t xml:space="preserve">Помещение 1108, 1005 не хватает места для установки нумерации из-за телевизора </w:t>
      </w:r>
      <w:r w:rsidR="00A01C9B">
        <w:rPr>
          <w:rFonts w:ascii="Times New Roman" w:hAnsi="Times New Roman" w:cs="Times New Roman"/>
          <w:sz w:val="24"/>
          <w:szCs w:val="24"/>
        </w:rPr>
        <w:t>(БВ)</w:t>
      </w:r>
    </w:p>
    <w:p w:rsidR="0051179B" w:rsidRPr="0051179B" w:rsidRDefault="0051179B" w:rsidP="0051179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51179B">
        <w:rPr>
          <w:rFonts w:ascii="Times New Roman" w:hAnsi="Times New Roman" w:cs="Times New Roman"/>
          <w:sz w:val="24"/>
          <w:szCs w:val="24"/>
        </w:rPr>
        <w:t>1004 ,</w:t>
      </w:r>
      <w:proofErr w:type="gramEnd"/>
      <w:r w:rsidRPr="0051179B">
        <w:rPr>
          <w:rFonts w:ascii="Times New Roman" w:hAnsi="Times New Roman" w:cs="Times New Roman"/>
          <w:sz w:val="24"/>
          <w:szCs w:val="24"/>
        </w:rPr>
        <w:t xml:space="preserve"> 1014, 1040 , 1059 , 1065, 1066, 1078, 1085, 1081, 1081а нет места для установки </w:t>
      </w:r>
      <w:r w:rsidR="00A01C9B">
        <w:rPr>
          <w:rFonts w:ascii="Times New Roman" w:hAnsi="Times New Roman" w:cs="Times New Roman"/>
          <w:sz w:val="24"/>
          <w:szCs w:val="24"/>
        </w:rPr>
        <w:t>(БВ)</w:t>
      </w:r>
    </w:p>
    <w:p w:rsidR="0051179B" w:rsidRPr="00A01C9B" w:rsidRDefault="0051179B" w:rsidP="0051179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highlight w:val="yellow"/>
        </w:rPr>
      </w:pPr>
      <w:proofErr w:type="spellStart"/>
      <w:r w:rsidRPr="00A01C9B">
        <w:rPr>
          <w:rFonts w:ascii="Times New Roman" w:hAnsi="Times New Roman" w:cs="Times New Roman"/>
          <w:sz w:val="24"/>
          <w:szCs w:val="24"/>
          <w:highlight w:val="yellow"/>
        </w:rPr>
        <w:t>Дезыры</w:t>
      </w:r>
      <w:proofErr w:type="spellEnd"/>
      <w:r w:rsidRPr="00A01C9B">
        <w:rPr>
          <w:rFonts w:ascii="Times New Roman" w:hAnsi="Times New Roman" w:cs="Times New Roman"/>
          <w:sz w:val="24"/>
          <w:szCs w:val="24"/>
          <w:highlight w:val="yellow"/>
        </w:rPr>
        <w:t xml:space="preserve"> в помещение 4080 </w:t>
      </w:r>
      <w:proofErr w:type="spellStart"/>
      <w:r w:rsidRPr="00A01C9B">
        <w:rPr>
          <w:rFonts w:ascii="Times New Roman" w:hAnsi="Times New Roman" w:cs="Times New Roman"/>
          <w:sz w:val="24"/>
          <w:szCs w:val="24"/>
          <w:highlight w:val="yellow"/>
        </w:rPr>
        <w:t>перенесы</w:t>
      </w:r>
      <w:proofErr w:type="spellEnd"/>
      <w:r w:rsidRPr="00A01C9B">
        <w:rPr>
          <w:rFonts w:ascii="Times New Roman" w:hAnsi="Times New Roman" w:cs="Times New Roman"/>
          <w:sz w:val="24"/>
          <w:szCs w:val="24"/>
          <w:highlight w:val="yellow"/>
        </w:rPr>
        <w:t xml:space="preserve"> на другое стены из-за нехватки места на перегородке, перегородка 305мм</w:t>
      </w:r>
    </w:p>
    <w:p w:rsidR="0051179B" w:rsidRPr="00D31190" w:rsidRDefault="0051179B" w:rsidP="0051179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D31190">
        <w:rPr>
          <w:rFonts w:ascii="Times New Roman" w:hAnsi="Times New Roman" w:cs="Times New Roman"/>
          <w:sz w:val="24"/>
          <w:szCs w:val="24"/>
          <w:highlight w:val="yellow"/>
        </w:rPr>
        <w:t xml:space="preserve">Не хватает розеток для </w:t>
      </w:r>
      <w:proofErr w:type="spellStart"/>
      <w:r w:rsidRPr="00D31190">
        <w:rPr>
          <w:rFonts w:ascii="Times New Roman" w:hAnsi="Times New Roman" w:cs="Times New Roman"/>
          <w:sz w:val="24"/>
          <w:szCs w:val="24"/>
          <w:highlight w:val="yellow"/>
        </w:rPr>
        <w:t>дезаров</w:t>
      </w:r>
      <w:proofErr w:type="spellEnd"/>
      <w:r w:rsidRPr="00D31190">
        <w:rPr>
          <w:rFonts w:ascii="Times New Roman" w:hAnsi="Times New Roman" w:cs="Times New Roman"/>
          <w:sz w:val="24"/>
          <w:szCs w:val="24"/>
          <w:highlight w:val="yellow"/>
        </w:rPr>
        <w:t xml:space="preserve"> в коридорах в блоке А на всех эпатажах.</w:t>
      </w:r>
    </w:p>
    <w:p w:rsidR="00E2763A" w:rsidRDefault="00E2763A" w:rsidP="0051179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31190">
        <w:rPr>
          <w:rFonts w:ascii="Times New Roman" w:hAnsi="Times New Roman" w:cs="Times New Roman"/>
          <w:sz w:val="24"/>
          <w:szCs w:val="24"/>
          <w:highlight w:val="yellow"/>
        </w:rPr>
        <w:t xml:space="preserve">В ТХ нет </w:t>
      </w:r>
      <w:proofErr w:type="spellStart"/>
      <w:r w:rsidRPr="00D31190">
        <w:rPr>
          <w:rFonts w:ascii="Times New Roman" w:hAnsi="Times New Roman" w:cs="Times New Roman"/>
          <w:sz w:val="24"/>
          <w:szCs w:val="24"/>
          <w:highlight w:val="yellow"/>
        </w:rPr>
        <w:t>гиигенического</w:t>
      </w:r>
      <w:proofErr w:type="spellEnd"/>
      <w:r w:rsidRPr="00D31190">
        <w:rPr>
          <w:rFonts w:ascii="Times New Roman" w:hAnsi="Times New Roman" w:cs="Times New Roman"/>
          <w:sz w:val="24"/>
          <w:szCs w:val="24"/>
          <w:highlight w:val="yellow"/>
        </w:rPr>
        <w:t xml:space="preserve"> душа, хотя в дизайне</w:t>
      </w:r>
      <w:r>
        <w:rPr>
          <w:rFonts w:ascii="Times New Roman" w:hAnsi="Times New Roman" w:cs="Times New Roman"/>
          <w:sz w:val="24"/>
          <w:szCs w:val="24"/>
        </w:rPr>
        <w:t xml:space="preserve"> есть</w:t>
      </w:r>
    </w:p>
    <w:p w:rsidR="00E2763A" w:rsidRPr="001959D2" w:rsidRDefault="00EA1A8B" w:rsidP="0051179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1959D2">
        <w:rPr>
          <w:rFonts w:ascii="Times New Roman" w:hAnsi="Times New Roman" w:cs="Times New Roman"/>
          <w:sz w:val="24"/>
          <w:szCs w:val="24"/>
          <w:highlight w:val="yellow"/>
        </w:rPr>
        <w:t xml:space="preserve">В переданных ВК ПБ пожарные краны указаны только в ЛК, в АР они также есть и в коридорах, </w:t>
      </w:r>
      <w:proofErr w:type="gramStart"/>
      <w:r w:rsidRPr="001959D2">
        <w:rPr>
          <w:rFonts w:ascii="Times New Roman" w:hAnsi="Times New Roman" w:cs="Times New Roman"/>
          <w:sz w:val="24"/>
          <w:szCs w:val="24"/>
          <w:highlight w:val="yellow"/>
        </w:rPr>
        <w:t>например</w:t>
      </w:r>
      <w:proofErr w:type="gramEnd"/>
      <w:r w:rsidRPr="001959D2">
        <w:rPr>
          <w:rFonts w:ascii="Times New Roman" w:hAnsi="Times New Roman" w:cs="Times New Roman"/>
          <w:sz w:val="24"/>
          <w:szCs w:val="24"/>
          <w:highlight w:val="yellow"/>
        </w:rPr>
        <w:t xml:space="preserve"> 1094</w:t>
      </w:r>
    </w:p>
    <w:p w:rsidR="00EA1A8B" w:rsidRPr="001959D2" w:rsidRDefault="00265DD9" w:rsidP="0051179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1959D2">
        <w:rPr>
          <w:rFonts w:ascii="Times New Roman" w:hAnsi="Times New Roman" w:cs="Times New Roman"/>
          <w:sz w:val="24"/>
          <w:szCs w:val="24"/>
          <w:highlight w:val="yellow"/>
        </w:rPr>
        <w:t>Видеоэкраны будут при входе в помещения (Оранжевые розетки СКС)</w:t>
      </w:r>
    </w:p>
    <w:p w:rsidR="00265DD9" w:rsidRDefault="00EE75DF" w:rsidP="0051179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959D2">
        <w:rPr>
          <w:rFonts w:ascii="Times New Roman" w:hAnsi="Times New Roman" w:cs="Times New Roman"/>
          <w:sz w:val="24"/>
          <w:szCs w:val="24"/>
          <w:highlight w:val="yellow"/>
        </w:rPr>
        <w:t xml:space="preserve">Зачем да ТВ в </w:t>
      </w:r>
      <w:proofErr w:type="spellStart"/>
      <w:r w:rsidRPr="001959D2">
        <w:rPr>
          <w:rFonts w:ascii="Times New Roman" w:hAnsi="Times New Roman" w:cs="Times New Roman"/>
          <w:sz w:val="24"/>
          <w:szCs w:val="24"/>
          <w:highlight w:val="yellow"/>
        </w:rPr>
        <w:t>пом</w:t>
      </w:r>
      <w:proofErr w:type="spellEnd"/>
      <w:r w:rsidRPr="001959D2">
        <w:rPr>
          <w:rFonts w:ascii="Times New Roman" w:hAnsi="Times New Roman" w:cs="Times New Roman"/>
          <w:sz w:val="24"/>
          <w:szCs w:val="24"/>
          <w:highlight w:val="yellow"/>
        </w:rPr>
        <w:t xml:space="preserve"> 1087</w:t>
      </w:r>
    </w:p>
    <w:p w:rsidR="001F02E8" w:rsidRPr="000B21A1" w:rsidRDefault="001F02E8" w:rsidP="0051179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0B21A1">
        <w:rPr>
          <w:rFonts w:ascii="Times New Roman" w:hAnsi="Times New Roman" w:cs="Times New Roman"/>
          <w:sz w:val="24"/>
          <w:szCs w:val="24"/>
          <w:highlight w:val="yellow"/>
        </w:rPr>
        <w:t xml:space="preserve">Зачем для </w:t>
      </w:r>
      <w:proofErr w:type="spellStart"/>
      <w:r w:rsidRPr="000B21A1">
        <w:rPr>
          <w:rFonts w:ascii="Times New Roman" w:hAnsi="Times New Roman" w:cs="Times New Roman"/>
          <w:sz w:val="24"/>
          <w:szCs w:val="24"/>
          <w:highlight w:val="yellow"/>
        </w:rPr>
        <w:t>пурифайра</w:t>
      </w:r>
      <w:proofErr w:type="spellEnd"/>
      <w:r w:rsidRPr="000B21A1">
        <w:rPr>
          <w:rFonts w:ascii="Times New Roman" w:hAnsi="Times New Roman" w:cs="Times New Roman"/>
          <w:sz w:val="24"/>
          <w:szCs w:val="24"/>
          <w:highlight w:val="yellow"/>
        </w:rPr>
        <w:t xml:space="preserve"> в помещении 1087 розетка на высоте 1200мм по заданию ТХ</w:t>
      </w:r>
    </w:p>
    <w:p w:rsidR="00A91474" w:rsidRPr="000B21A1" w:rsidRDefault="00A91474" w:rsidP="0051179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0B21A1">
        <w:rPr>
          <w:rFonts w:ascii="Times New Roman" w:hAnsi="Times New Roman" w:cs="Times New Roman"/>
          <w:sz w:val="24"/>
          <w:szCs w:val="24"/>
          <w:highlight w:val="yellow"/>
        </w:rPr>
        <w:t xml:space="preserve">В </w:t>
      </w:r>
      <w:proofErr w:type="spellStart"/>
      <w:r w:rsidRPr="000B21A1">
        <w:rPr>
          <w:rFonts w:ascii="Times New Roman" w:hAnsi="Times New Roman" w:cs="Times New Roman"/>
          <w:sz w:val="24"/>
          <w:szCs w:val="24"/>
          <w:highlight w:val="yellow"/>
        </w:rPr>
        <w:t>заднии</w:t>
      </w:r>
      <w:proofErr w:type="spellEnd"/>
      <w:r w:rsidRPr="000B21A1">
        <w:rPr>
          <w:rFonts w:ascii="Times New Roman" w:hAnsi="Times New Roman" w:cs="Times New Roman"/>
          <w:sz w:val="24"/>
          <w:szCs w:val="24"/>
          <w:highlight w:val="yellow"/>
        </w:rPr>
        <w:t xml:space="preserve"> ТХ указано, что </w:t>
      </w:r>
      <w:proofErr w:type="spellStart"/>
      <w:r w:rsidRPr="000B21A1">
        <w:rPr>
          <w:rFonts w:ascii="Times New Roman" w:hAnsi="Times New Roman" w:cs="Times New Roman"/>
          <w:sz w:val="24"/>
          <w:szCs w:val="24"/>
          <w:highlight w:val="yellow"/>
        </w:rPr>
        <w:t>полотенцесушитель</w:t>
      </w:r>
      <w:proofErr w:type="spellEnd"/>
      <w:r w:rsidRPr="000B21A1">
        <w:rPr>
          <w:rFonts w:ascii="Times New Roman" w:hAnsi="Times New Roman" w:cs="Times New Roman"/>
          <w:sz w:val="24"/>
          <w:szCs w:val="24"/>
          <w:highlight w:val="yellow"/>
        </w:rPr>
        <w:t xml:space="preserve"> водяной</w:t>
      </w:r>
    </w:p>
    <w:p w:rsidR="00440D91" w:rsidRPr="000B21A1" w:rsidRDefault="00440D91" w:rsidP="0051179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0B21A1">
        <w:rPr>
          <w:rFonts w:ascii="Times New Roman" w:hAnsi="Times New Roman" w:cs="Times New Roman"/>
          <w:sz w:val="24"/>
          <w:szCs w:val="24"/>
          <w:highlight w:val="yellow"/>
        </w:rPr>
        <w:t xml:space="preserve">Нужно ли над ИПР (ручной пожарный </w:t>
      </w:r>
      <w:proofErr w:type="spellStart"/>
      <w:r w:rsidRPr="000B21A1">
        <w:rPr>
          <w:rFonts w:ascii="Times New Roman" w:hAnsi="Times New Roman" w:cs="Times New Roman"/>
          <w:sz w:val="24"/>
          <w:szCs w:val="24"/>
          <w:highlight w:val="yellow"/>
        </w:rPr>
        <w:t>извещатель</w:t>
      </w:r>
      <w:proofErr w:type="spellEnd"/>
      <w:r w:rsidRPr="000B21A1">
        <w:rPr>
          <w:rFonts w:ascii="Times New Roman" w:hAnsi="Times New Roman" w:cs="Times New Roman"/>
          <w:sz w:val="24"/>
          <w:szCs w:val="24"/>
          <w:highlight w:val="yellow"/>
        </w:rPr>
        <w:t xml:space="preserve"> устанавливать знак </w:t>
      </w:r>
      <w:proofErr w:type="spellStart"/>
      <w:r w:rsidRPr="000B21A1">
        <w:rPr>
          <w:rFonts w:ascii="Times New Roman" w:hAnsi="Times New Roman" w:cs="Times New Roman"/>
          <w:sz w:val="24"/>
          <w:szCs w:val="24"/>
          <w:highlight w:val="yellow"/>
        </w:rPr>
        <w:t>Пож</w:t>
      </w:r>
      <w:proofErr w:type="spellEnd"/>
      <w:r w:rsidRPr="000B21A1">
        <w:rPr>
          <w:rFonts w:ascii="Times New Roman" w:hAnsi="Times New Roman" w:cs="Times New Roman"/>
          <w:sz w:val="24"/>
          <w:szCs w:val="24"/>
          <w:highlight w:val="yellow"/>
        </w:rPr>
        <w:t xml:space="preserve"> без</w:t>
      </w:r>
      <w:r w:rsidR="002723EB" w:rsidRPr="000B21A1">
        <w:rPr>
          <w:rFonts w:ascii="Times New Roman" w:hAnsi="Times New Roman" w:cs="Times New Roman"/>
          <w:sz w:val="24"/>
          <w:szCs w:val="24"/>
          <w:highlight w:val="yellow"/>
        </w:rPr>
        <w:t>опасности</w:t>
      </w:r>
    </w:p>
    <w:p w:rsidR="002723EB" w:rsidRPr="000B21A1" w:rsidRDefault="002723EB" w:rsidP="0051179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0B21A1">
        <w:rPr>
          <w:rFonts w:ascii="Times New Roman" w:hAnsi="Times New Roman" w:cs="Times New Roman"/>
          <w:sz w:val="24"/>
          <w:szCs w:val="24"/>
          <w:highlight w:val="yellow"/>
        </w:rPr>
        <w:t xml:space="preserve">Убрали </w:t>
      </w:r>
      <w:proofErr w:type="spellStart"/>
      <w:r w:rsidRPr="000B21A1">
        <w:rPr>
          <w:rFonts w:ascii="Times New Roman" w:hAnsi="Times New Roman" w:cs="Times New Roman"/>
          <w:sz w:val="24"/>
          <w:szCs w:val="24"/>
          <w:highlight w:val="yellow"/>
        </w:rPr>
        <w:t>навигацтонную</w:t>
      </w:r>
      <w:proofErr w:type="spellEnd"/>
      <w:r w:rsidRPr="000B21A1">
        <w:rPr>
          <w:rFonts w:ascii="Times New Roman" w:hAnsi="Times New Roman" w:cs="Times New Roman"/>
          <w:sz w:val="24"/>
          <w:szCs w:val="24"/>
          <w:highlight w:val="yellow"/>
        </w:rPr>
        <w:t xml:space="preserve"> табличку 3084а</w:t>
      </w:r>
    </w:p>
    <w:p w:rsidR="001B6B20" w:rsidRPr="000B21A1" w:rsidRDefault="001B6B20" w:rsidP="0051179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0B21A1">
        <w:rPr>
          <w:rFonts w:ascii="Times New Roman" w:hAnsi="Times New Roman" w:cs="Times New Roman"/>
          <w:sz w:val="24"/>
          <w:szCs w:val="24"/>
          <w:highlight w:val="yellow"/>
        </w:rPr>
        <w:t xml:space="preserve">В 3084 в кабинете </w:t>
      </w:r>
      <w:proofErr w:type="spellStart"/>
      <w:r w:rsidRPr="000B21A1">
        <w:rPr>
          <w:rFonts w:ascii="Times New Roman" w:hAnsi="Times New Roman" w:cs="Times New Roman"/>
          <w:sz w:val="24"/>
          <w:szCs w:val="24"/>
          <w:highlight w:val="yellow"/>
        </w:rPr>
        <w:t>предлагаему</w:t>
      </w:r>
      <w:proofErr w:type="spellEnd"/>
      <w:r w:rsidRPr="000B21A1">
        <w:rPr>
          <w:rFonts w:ascii="Times New Roman" w:hAnsi="Times New Roman" w:cs="Times New Roman"/>
          <w:sz w:val="24"/>
          <w:szCs w:val="24"/>
          <w:highlight w:val="yellow"/>
        </w:rPr>
        <w:t xml:space="preserve"> установить стол по центру рамок на стенах исходя из этого разместили розетки</w:t>
      </w:r>
    </w:p>
    <w:p w:rsidR="001B6B20" w:rsidRPr="00461FB4" w:rsidRDefault="001B6B20" w:rsidP="0051179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461FB4">
        <w:rPr>
          <w:rFonts w:ascii="Times New Roman" w:hAnsi="Times New Roman" w:cs="Times New Roman"/>
          <w:sz w:val="24"/>
          <w:szCs w:val="24"/>
          <w:highlight w:val="yellow"/>
        </w:rPr>
        <w:t>В 3084 телевизор перевесили на против рабочий стола, не как в ТХ</w:t>
      </w:r>
    </w:p>
    <w:p w:rsidR="006C7092" w:rsidRPr="00461FB4" w:rsidRDefault="006C7092" w:rsidP="0051179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461FB4">
        <w:rPr>
          <w:rFonts w:ascii="Times New Roman" w:hAnsi="Times New Roman" w:cs="Times New Roman"/>
          <w:sz w:val="24"/>
          <w:szCs w:val="24"/>
          <w:highlight w:val="yellow"/>
        </w:rPr>
        <w:t>В 3084 нет розетки для холодильника в задании на розетки</w:t>
      </w:r>
    </w:p>
    <w:p w:rsidR="009D4089" w:rsidRPr="00461FB4" w:rsidRDefault="009D4089" w:rsidP="0051179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461FB4">
        <w:rPr>
          <w:rFonts w:ascii="Times New Roman" w:hAnsi="Times New Roman" w:cs="Times New Roman"/>
          <w:sz w:val="24"/>
          <w:szCs w:val="24"/>
          <w:highlight w:val="yellow"/>
        </w:rPr>
        <w:t>Нужен том ОДИ по блоку А, подключение подъемника</w:t>
      </w:r>
    </w:p>
    <w:p w:rsidR="009D4089" w:rsidRPr="00461FB4" w:rsidRDefault="00195D71" w:rsidP="0095639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461FB4">
        <w:rPr>
          <w:rFonts w:ascii="Times New Roman" w:hAnsi="Times New Roman" w:cs="Times New Roman"/>
          <w:sz w:val="24"/>
          <w:szCs w:val="24"/>
          <w:highlight w:val="yellow"/>
        </w:rPr>
        <w:t xml:space="preserve">В помещении 4080 в комнате отдыха, в ТХ указан номер 68 это </w:t>
      </w:r>
      <w:proofErr w:type="spellStart"/>
      <w:r w:rsidRPr="00461FB4">
        <w:rPr>
          <w:rFonts w:ascii="Times New Roman" w:hAnsi="Times New Roman" w:cs="Times New Roman"/>
          <w:sz w:val="24"/>
          <w:szCs w:val="24"/>
          <w:highlight w:val="yellow"/>
        </w:rPr>
        <w:t>шкафы+навесные</w:t>
      </w:r>
      <w:proofErr w:type="spellEnd"/>
      <w:r w:rsidRPr="00461FB4">
        <w:rPr>
          <w:rFonts w:ascii="Times New Roman" w:hAnsi="Times New Roman" w:cs="Times New Roman"/>
          <w:sz w:val="24"/>
          <w:szCs w:val="24"/>
          <w:highlight w:val="yellow"/>
        </w:rPr>
        <w:t>, у нас сейчас по стандарту дизайна с картиной и не указан холодильник, он нужен?</w:t>
      </w:r>
    </w:p>
    <w:p w:rsidR="0095639E" w:rsidRPr="00461FB4" w:rsidRDefault="0095639E" w:rsidP="0095639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461FB4">
        <w:rPr>
          <w:rFonts w:ascii="Times New Roman" w:hAnsi="Times New Roman" w:cs="Times New Roman"/>
          <w:sz w:val="24"/>
          <w:szCs w:val="24"/>
          <w:highlight w:val="yellow"/>
        </w:rPr>
        <w:t xml:space="preserve">И для чего 2 </w:t>
      </w:r>
      <w:proofErr w:type="spellStart"/>
      <w:r w:rsidRPr="00461FB4">
        <w:rPr>
          <w:rFonts w:ascii="Times New Roman" w:hAnsi="Times New Roman" w:cs="Times New Roman"/>
          <w:sz w:val="24"/>
          <w:szCs w:val="24"/>
          <w:highlight w:val="yellow"/>
        </w:rPr>
        <w:t>розетк</w:t>
      </w:r>
      <w:proofErr w:type="spellEnd"/>
      <w:r w:rsidRPr="00461FB4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proofErr w:type="spellStart"/>
      <w:r w:rsidRPr="00461FB4">
        <w:rPr>
          <w:rFonts w:ascii="Times New Roman" w:hAnsi="Times New Roman" w:cs="Times New Roman"/>
          <w:sz w:val="24"/>
          <w:szCs w:val="24"/>
          <w:highlight w:val="yellow"/>
          <w:lang w:val="en-US"/>
        </w:rPr>
        <w:t>Rj</w:t>
      </w:r>
      <w:proofErr w:type="spellEnd"/>
      <w:r w:rsidRPr="00461FB4">
        <w:rPr>
          <w:rFonts w:ascii="Times New Roman" w:hAnsi="Times New Roman" w:cs="Times New Roman"/>
          <w:sz w:val="24"/>
          <w:szCs w:val="24"/>
          <w:highlight w:val="yellow"/>
        </w:rPr>
        <w:t>; также повесили телевизор в комнату отдыха</w:t>
      </w:r>
    </w:p>
    <w:p w:rsidR="0095639E" w:rsidRPr="00461FB4" w:rsidRDefault="0095639E" w:rsidP="0095639E">
      <w:pPr>
        <w:rPr>
          <w:rFonts w:ascii="Times New Roman" w:hAnsi="Times New Roman" w:cs="Times New Roman"/>
          <w:sz w:val="24"/>
          <w:szCs w:val="24"/>
          <w:highlight w:val="yellow"/>
        </w:rPr>
      </w:pPr>
      <w:r w:rsidRPr="00461FB4">
        <w:rPr>
          <w:rFonts w:ascii="Times New Roman" w:hAnsi="Times New Roman" w:cs="Times New Roman"/>
          <w:sz w:val="24"/>
          <w:szCs w:val="24"/>
          <w:highlight w:val="yellow"/>
        </w:rPr>
        <w:t>В этом помещении нужно сделать розетки в лючках в полу</w:t>
      </w:r>
    </w:p>
    <w:p w:rsidR="0095639E" w:rsidRPr="00461FB4" w:rsidRDefault="0095639E" w:rsidP="0095639E">
      <w:pPr>
        <w:ind w:left="360"/>
        <w:rPr>
          <w:rFonts w:ascii="Times New Roman" w:hAnsi="Times New Roman" w:cs="Times New Roman"/>
          <w:sz w:val="24"/>
          <w:szCs w:val="24"/>
          <w:highlight w:val="yellow"/>
        </w:rPr>
      </w:pPr>
      <w:r w:rsidRPr="00461FB4">
        <w:rPr>
          <w:rFonts w:ascii="Times New Roman" w:hAnsi="Times New Roman" w:cs="Times New Roman"/>
          <w:sz w:val="24"/>
          <w:szCs w:val="24"/>
          <w:highlight w:val="yellow"/>
        </w:rPr>
        <w:t xml:space="preserve">В приемной 4079 нужен ТВ? В СКС он есть в ТХ нет; нет розетки для </w:t>
      </w:r>
      <w:proofErr w:type="spellStart"/>
      <w:r w:rsidRPr="00461FB4">
        <w:rPr>
          <w:rFonts w:ascii="Times New Roman" w:hAnsi="Times New Roman" w:cs="Times New Roman"/>
          <w:sz w:val="24"/>
          <w:szCs w:val="24"/>
          <w:highlight w:val="yellow"/>
        </w:rPr>
        <w:t>куллера</w:t>
      </w:r>
      <w:proofErr w:type="spellEnd"/>
      <w:r w:rsidRPr="00461FB4">
        <w:rPr>
          <w:rFonts w:ascii="Times New Roman" w:hAnsi="Times New Roman" w:cs="Times New Roman"/>
          <w:sz w:val="24"/>
          <w:szCs w:val="24"/>
          <w:highlight w:val="yellow"/>
        </w:rPr>
        <w:t xml:space="preserve"> в </w:t>
      </w:r>
    </w:p>
    <w:p w:rsidR="0095639E" w:rsidRPr="0095639E" w:rsidRDefault="0095639E" w:rsidP="0095639E">
      <w:pPr>
        <w:ind w:left="360"/>
        <w:rPr>
          <w:rFonts w:ascii="Times New Roman" w:hAnsi="Times New Roman" w:cs="Times New Roman"/>
          <w:sz w:val="24"/>
          <w:szCs w:val="24"/>
        </w:rPr>
      </w:pPr>
      <w:r w:rsidRPr="00461FB4">
        <w:rPr>
          <w:rFonts w:ascii="Times New Roman" w:hAnsi="Times New Roman" w:cs="Times New Roman"/>
          <w:sz w:val="24"/>
          <w:szCs w:val="24"/>
          <w:highlight w:val="yellow"/>
        </w:rPr>
        <w:t>задании ТХ</w:t>
      </w:r>
    </w:p>
    <w:p w:rsidR="0095639E" w:rsidRDefault="0095639E" w:rsidP="0095639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Помещении 4078а нет ТВ разночтение ТХ и СКС, нужна ли раковина в АР есть в ТХ </w:t>
      </w:r>
      <w:proofErr w:type="spellStart"/>
      <w:r>
        <w:rPr>
          <w:rFonts w:ascii="Times New Roman" w:hAnsi="Times New Roman" w:cs="Times New Roman"/>
          <w:sz w:val="24"/>
          <w:szCs w:val="24"/>
        </w:rPr>
        <w:t>ент</w:t>
      </w:r>
      <w:proofErr w:type="spellEnd"/>
      <w:r>
        <w:rPr>
          <w:rFonts w:ascii="Times New Roman" w:hAnsi="Times New Roman" w:cs="Times New Roman"/>
          <w:sz w:val="24"/>
          <w:szCs w:val="24"/>
        </w:rPr>
        <w:t>, зеркало?</w:t>
      </w:r>
    </w:p>
    <w:p w:rsidR="00731765" w:rsidRPr="005725CE" w:rsidRDefault="00731765" w:rsidP="0095639E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FF0000"/>
          <w:sz w:val="24"/>
          <w:szCs w:val="24"/>
        </w:rPr>
      </w:pPr>
      <w:r w:rsidRPr="005725CE">
        <w:rPr>
          <w:rFonts w:ascii="Times New Roman" w:hAnsi="Times New Roman" w:cs="Times New Roman"/>
          <w:color w:val="FF0000"/>
          <w:sz w:val="24"/>
          <w:szCs w:val="24"/>
        </w:rPr>
        <w:t xml:space="preserve">В помещении 4080 должен быть кухонный гарнитур, но на сайте производителя не соответствует необходимым. Нужно подать заявку на изготовление по </w:t>
      </w:r>
      <w:r w:rsidRPr="005725CE">
        <w:rPr>
          <w:rFonts w:ascii="Times New Roman" w:hAnsi="Times New Roman" w:cs="Times New Roman"/>
          <w:color w:val="FF0000"/>
          <w:sz w:val="24"/>
          <w:szCs w:val="24"/>
        </w:rPr>
        <w:lastRenderedPageBreak/>
        <w:t>необходимым размерам 1240х600мм.</w:t>
      </w:r>
      <w:r w:rsidR="005725CE">
        <w:rPr>
          <w:rFonts w:ascii="Times New Roman" w:hAnsi="Times New Roman" w:cs="Times New Roman"/>
          <w:color w:val="FF0000"/>
          <w:sz w:val="24"/>
          <w:szCs w:val="24"/>
        </w:rPr>
        <w:t xml:space="preserve"> В ТХ не указано, что индивидуальные размеры</w:t>
      </w:r>
    </w:p>
    <w:p w:rsidR="005725CE" w:rsidRDefault="005725CE" w:rsidP="0095639E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Зачем в 1087 стоит шкаф 348. С учетом что появился второй телевизор Шкаф мешает телевизору</w:t>
      </w:r>
    </w:p>
    <w:p w:rsidR="00960C30" w:rsidRDefault="00BC2659" w:rsidP="0095639E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В помещении 4080 в ТХ предусмотрен не тот стол, что по дизайн-проекту.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</w:rPr>
        <w:t>Гредеция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</w:rPr>
        <w:t xml:space="preserve"> по дизайн-проекту выступает за плоскость стола, что позволяет приблизить стол к стене и обеспечить расстояние для сидящего за брифинг приставкой</w:t>
      </w:r>
    </w:p>
    <w:p w:rsidR="00EC0688" w:rsidRPr="00EC0688" w:rsidRDefault="00EC0688" w:rsidP="00EC0688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В помещении 4080 нужна ли полка, как по дизайну, в ТХ полки</w:t>
      </w:r>
      <w:r w:rsidRPr="00EC0688">
        <w:rPr>
          <w:rFonts w:ascii="Times New Roman" w:hAnsi="Times New Roman" w:cs="Times New Roman"/>
          <w:color w:val="FF0000"/>
          <w:sz w:val="24"/>
          <w:szCs w:val="24"/>
        </w:rPr>
        <w:t xml:space="preserve"> нет</w:t>
      </w:r>
    </w:p>
    <w:p w:rsidR="0095639E" w:rsidRPr="005725CE" w:rsidRDefault="0095639E" w:rsidP="00195D71">
      <w:pPr>
        <w:pStyle w:val="a3"/>
        <w:rPr>
          <w:rFonts w:ascii="Times New Roman" w:hAnsi="Times New Roman" w:cs="Times New Roman"/>
          <w:color w:val="FF0000"/>
          <w:sz w:val="24"/>
          <w:szCs w:val="24"/>
        </w:rPr>
      </w:pPr>
    </w:p>
    <w:p w:rsidR="0095639E" w:rsidRPr="0095639E" w:rsidRDefault="0095639E" w:rsidP="00195D7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5639E" w:rsidRPr="0095639E" w:rsidRDefault="0095639E" w:rsidP="00195D7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5639E" w:rsidRPr="0095639E" w:rsidRDefault="0095639E" w:rsidP="00195D7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5639E" w:rsidRPr="0095639E" w:rsidRDefault="0095639E" w:rsidP="00195D7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65B6D" w:rsidRDefault="00E65B6D" w:rsidP="00E65B6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БЛОК БВ</w:t>
      </w:r>
    </w:p>
    <w:p w:rsidR="00E65B6D" w:rsidRDefault="00E65B6D" w:rsidP="00E65B6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65B6D" w:rsidRDefault="00E65B6D" w:rsidP="00E65B6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помещении 1047а отличия по мебели дизайна с разделом ТХ. В дизайне индивидуальный встроенный шкаф,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консоль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зеркало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тп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DA7E9D" w:rsidRDefault="004A05C8" w:rsidP="00DA7E9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помещении 1047а сдвинута дверь. Желательно перенести раковину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1050</w:t>
      </w:r>
    </w:p>
    <w:p w:rsidR="00DA7E9D" w:rsidRDefault="00DA7E9D" w:rsidP="00DA7E9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помещениях </w:t>
      </w:r>
      <w:r w:rsidR="00DD208E">
        <w:rPr>
          <w:rFonts w:ascii="Times New Roman" w:hAnsi="Times New Roman" w:cs="Times New Roman"/>
          <w:sz w:val="24"/>
          <w:szCs w:val="24"/>
        </w:rPr>
        <w:t>коридоров, например,</w:t>
      </w:r>
      <w:r>
        <w:rPr>
          <w:rFonts w:ascii="Times New Roman" w:hAnsi="Times New Roman" w:cs="Times New Roman"/>
          <w:sz w:val="24"/>
          <w:szCs w:val="24"/>
        </w:rPr>
        <w:t xml:space="preserve"> 1067 подтвердить возможность сокращения ширины коридора с учетом отбойников с вылетом от стены </w:t>
      </w:r>
      <w:r w:rsidRPr="00DA7E9D">
        <w:rPr>
          <w:rFonts w:ascii="Times New Roman" w:hAnsi="Times New Roman" w:cs="Times New Roman"/>
          <w:sz w:val="24"/>
          <w:szCs w:val="24"/>
        </w:rPr>
        <w:t>85</w:t>
      </w:r>
      <w:r>
        <w:rPr>
          <w:rFonts w:ascii="Times New Roman" w:hAnsi="Times New Roman" w:cs="Times New Roman"/>
          <w:sz w:val="24"/>
          <w:szCs w:val="24"/>
        </w:rPr>
        <w:t>мм</w:t>
      </w:r>
    </w:p>
    <w:p w:rsidR="008B35DE" w:rsidRDefault="008B35DE" w:rsidP="00DA7E9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коридоре 1067 дверь в торце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сдвиули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центру, также сдвинули в 1070</w:t>
      </w:r>
    </w:p>
    <w:p w:rsidR="00155E84" w:rsidRDefault="00155E84" w:rsidP="00DA7E9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1067а перевесили ТВ на другую стену, сделали перепланировку мебели, добавили еще одну зашивку, где ТВ. Сделали равные простенки в проеме</w:t>
      </w:r>
    </w:p>
    <w:p w:rsidR="004856CA" w:rsidRDefault="004856CA" w:rsidP="00DA7E9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залах ЛФК изменена расстановка светильников и типы светильников, за основу принят проект дизайнера Жадины. </w:t>
      </w:r>
    </w:p>
    <w:p w:rsidR="004856CA" w:rsidRDefault="003D16BA" w:rsidP="00DA7E9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Помещение 2039 нет </w:t>
      </w:r>
      <w:proofErr w:type="spellStart"/>
      <w:r>
        <w:rPr>
          <w:rFonts w:ascii="Times New Roman" w:hAnsi="Times New Roman" w:cs="Times New Roman"/>
          <w:sz w:val="24"/>
          <w:szCs w:val="24"/>
        </w:rPr>
        <w:t>фанкойла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D16BA" w:rsidRDefault="00CC42FA" w:rsidP="00DA7E9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1, 2</w:t>
      </w:r>
      <w:r w:rsidR="001856EA">
        <w:rPr>
          <w:rFonts w:ascii="Times New Roman" w:hAnsi="Times New Roman" w:cs="Times New Roman"/>
          <w:sz w:val="24"/>
          <w:szCs w:val="24"/>
        </w:rPr>
        <w:t>, 3</w:t>
      </w:r>
      <w:r>
        <w:rPr>
          <w:rFonts w:ascii="Times New Roman" w:hAnsi="Times New Roman" w:cs="Times New Roman"/>
          <w:sz w:val="24"/>
          <w:szCs w:val="24"/>
        </w:rPr>
        <w:t xml:space="preserve"> этажах</w:t>
      </w:r>
      <w:r w:rsidR="00FE2549">
        <w:rPr>
          <w:rFonts w:ascii="Times New Roman" w:hAnsi="Times New Roman" w:cs="Times New Roman"/>
          <w:sz w:val="24"/>
          <w:szCs w:val="24"/>
        </w:rPr>
        <w:t xml:space="preserve"> в помещен</w:t>
      </w:r>
      <w:r>
        <w:rPr>
          <w:rFonts w:ascii="Times New Roman" w:hAnsi="Times New Roman" w:cs="Times New Roman"/>
          <w:sz w:val="24"/>
          <w:szCs w:val="24"/>
        </w:rPr>
        <w:t>иях</w:t>
      </w:r>
      <w:r w:rsidR="00FE2549">
        <w:rPr>
          <w:rFonts w:ascii="Times New Roman" w:hAnsi="Times New Roman" w:cs="Times New Roman"/>
          <w:sz w:val="24"/>
          <w:szCs w:val="24"/>
        </w:rPr>
        <w:t xml:space="preserve"> 1020</w:t>
      </w:r>
      <w:r>
        <w:rPr>
          <w:rFonts w:ascii="Times New Roman" w:hAnsi="Times New Roman" w:cs="Times New Roman"/>
          <w:sz w:val="24"/>
          <w:szCs w:val="24"/>
        </w:rPr>
        <w:t>, 2012</w:t>
      </w:r>
      <w:r w:rsidR="001856EA">
        <w:rPr>
          <w:rFonts w:ascii="Times New Roman" w:hAnsi="Times New Roman" w:cs="Times New Roman"/>
          <w:sz w:val="24"/>
          <w:szCs w:val="24"/>
        </w:rPr>
        <w:t>, 3021</w:t>
      </w:r>
      <w:r w:rsidR="00FE2549">
        <w:rPr>
          <w:rFonts w:ascii="Times New Roman" w:hAnsi="Times New Roman" w:cs="Times New Roman"/>
          <w:sz w:val="24"/>
          <w:szCs w:val="24"/>
        </w:rPr>
        <w:t xml:space="preserve"> пожарный кран указан без дверцы. А чем это связано?</w:t>
      </w:r>
    </w:p>
    <w:p w:rsidR="006119D0" w:rsidRDefault="006119D0" w:rsidP="00DA7E9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Почему в помещении 2044 используется только один диффузор вентиляции, при использовании двух в помещении 1067а?</w:t>
      </w:r>
    </w:p>
    <w:p w:rsidR="00967D24" w:rsidRDefault="006A2883" w:rsidP="006A288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Нет задания для решеток </w:t>
      </w:r>
      <w:proofErr w:type="spellStart"/>
      <w:r>
        <w:rPr>
          <w:rFonts w:ascii="Times New Roman" w:hAnsi="Times New Roman" w:cs="Times New Roman"/>
          <w:sz w:val="24"/>
          <w:szCs w:val="24"/>
        </w:rPr>
        <w:t>дымоудаления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6A2883" w:rsidRDefault="003F5227" w:rsidP="006A288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помещении 1002 приёмная с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ресешетн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нет шкафа с сейфом, как в помещении 1007 (по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проекту)</w:t>
      </w:r>
    </w:p>
    <w:p w:rsidR="003F5227" w:rsidRDefault="003F5227" w:rsidP="006A288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1002 </w:t>
      </w:r>
      <w:proofErr w:type="spellStart"/>
      <w:r w:rsidR="009550A9">
        <w:rPr>
          <w:rFonts w:ascii="Times New Roman" w:hAnsi="Times New Roman" w:cs="Times New Roman"/>
          <w:sz w:val="24"/>
          <w:szCs w:val="24"/>
        </w:rPr>
        <w:t>перенсли</w:t>
      </w:r>
      <w:proofErr w:type="spellEnd"/>
      <w:r w:rsidR="009550A9">
        <w:rPr>
          <w:rFonts w:ascii="Times New Roman" w:hAnsi="Times New Roman" w:cs="Times New Roman"/>
          <w:sz w:val="24"/>
          <w:szCs w:val="24"/>
        </w:rPr>
        <w:t xml:space="preserve"> рецепцию с учетом организации прохода к нему и с учетом дизайна, </w:t>
      </w:r>
      <w:proofErr w:type="spellStart"/>
      <w:r w:rsidR="009550A9">
        <w:rPr>
          <w:rFonts w:ascii="Times New Roman" w:hAnsi="Times New Roman" w:cs="Times New Roman"/>
          <w:sz w:val="24"/>
          <w:szCs w:val="24"/>
        </w:rPr>
        <w:t>пурифаер</w:t>
      </w:r>
      <w:proofErr w:type="spellEnd"/>
      <w:r w:rsidR="009550A9">
        <w:rPr>
          <w:rFonts w:ascii="Times New Roman" w:hAnsi="Times New Roman" w:cs="Times New Roman"/>
          <w:sz w:val="24"/>
          <w:szCs w:val="24"/>
        </w:rPr>
        <w:t xml:space="preserve"> пе</w:t>
      </w:r>
      <w:r w:rsidR="0074547E">
        <w:rPr>
          <w:rFonts w:ascii="Times New Roman" w:hAnsi="Times New Roman" w:cs="Times New Roman"/>
          <w:sz w:val="24"/>
          <w:szCs w:val="24"/>
        </w:rPr>
        <w:t>ре</w:t>
      </w:r>
      <w:r w:rsidR="009550A9">
        <w:rPr>
          <w:rFonts w:ascii="Times New Roman" w:hAnsi="Times New Roman" w:cs="Times New Roman"/>
          <w:sz w:val="24"/>
          <w:szCs w:val="24"/>
        </w:rPr>
        <w:t xml:space="preserve">несли ближе к двери </w:t>
      </w:r>
    </w:p>
    <w:p w:rsidR="003F5227" w:rsidRDefault="007911ED" w:rsidP="006A288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1007 нет </w:t>
      </w:r>
      <w:proofErr w:type="spellStart"/>
      <w:r>
        <w:rPr>
          <w:rFonts w:ascii="Times New Roman" w:hAnsi="Times New Roman" w:cs="Times New Roman"/>
          <w:sz w:val="24"/>
          <w:szCs w:val="24"/>
        </w:rPr>
        <w:t>Пурифайра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как в 1002</w:t>
      </w:r>
    </w:p>
    <w:p w:rsidR="00A919F6" w:rsidRDefault="0074547E" w:rsidP="00A919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Обсудить функционал помещения 1002, на мой взгляд лучше выключатели расположить за рецепцией</w:t>
      </w:r>
      <w:r w:rsidR="00A919F6">
        <w:rPr>
          <w:rFonts w:ascii="Times New Roman" w:hAnsi="Times New Roman" w:cs="Times New Roman"/>
          <w:sz w:val="24"/>
          <w:szCs w:val="24"/>
        </w:rPr>
        <w:t xml:space="preserve"> и на выходе.</w:t>
      </w:r>
    </w:p>
    <w:p w:rsidR="00A919F6" w:rsidRDefault="00A919F6" w:rsidP="00A919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Уточнить про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аварифное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освещение</w:t>
      </w:r>
    </w:p>
    <w:p w:rsidR="00A919F6" w:rsidRDefault="00A919F6" w:rsidP="00A919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Уточнить про пульты управления кондиционерами</w:t>
      </w:r>
    </w:p>
    <w:p w:rsidR="00A919F6" w:rsidRDefault="00A919F6" w:rsidP="00A919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Выключатели смежных помещений кто определяет? </w:t>
      </w:r>
      <w:proofErr w:type="gramStart"/>
      <w:r>
        <w:rPr>
          <w:rFonts w:ascii="Times New Roman" w:hAnsi="Times New Roman" w:cs="Times New Roman"/>
          <w:sz w:val="24"/>
          <w:szCs w:val="24"/>
        </w:rPr>
        <w:t>Например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1002 для помещения 1005</w:t>
      </w:r>
    </w:p>
    <w:p w:rsidR="00A919F6" w:rsidRDefault="00A919F6" w:rsidP="00A919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помещении 1002 негде разместить таблички навигации для чего табличка в помещение хранения каталок? Нужна ли табличка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рецкпции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данном помещении (приемной) и так понятно…</w:t>
      </w:r>
    </w:p>
    <w:p w:rsidR="00A919F6" w:rsidRDefault="003A6855" w:rsidP="00A919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Нужна ли вешалка в 1002, ведь есть шкаф. С вешалкой не вмещается диван по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дизану</w:t>
      </w:r>
      <w:proofErr w:type="spellEnd"/>
    </w:p>
    <w:p w:rsidR="003A6855" w:rsidRDefault="003A6855" w:rsidP="00A919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 1002 зачем 2 шкафа по ТХ</w:t>
      </w:r>
      <w:r w:rsidR="009E5EC4">
        <w:rPr>
          <w:rFonts w:ascii="Times New Roman" w:hAnsi="Times New Roman" w:cs="Times New Roman"/>
          <w:sz w:val="24"/>
          <w:szCs w:val="24"/>
        </w:rPr>
        <w:t>, на наш взгляд достаточно одного встроенного</w:t>
      </w:r>
    </w:p>
    <w:p w:rsidR="0066223B" w:rsidRDefault="0066223B" w:rsidP="00A919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основном в санузлах используются круглые зеркала диаметром 700мм, в санузлах, в которых нет возможности разместить данное зеркало используется такое же меньшим диаметром 600мм.</w:t>
      </w:r>
    </w:p>
    <w:p w:rsidR="0066223B" w:rsidRDefault="006045F4" w:rsidP="00A919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Есть ли возможность сдвинуть холодильник 123 подальше от раковины, не вмещаемся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диспенсором</w:t>
      </w:r>
      <w:proofErr w:type="spellEnd"/>
    </w:p>
    <w:p w:rsidR="00FC7F09" w:rsidRDefault="00FC7F09" w:rsidP="00A919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1014 </w:t>
      </w:r>
      <w:r w:rsidR="00E56E88">
        <w:rPr>
          <w:rFonts w:ascii="Times New Roman" w:hAnsi="Times New Roman" w:cs="Times New Roman"/>
          <w:sz w:val="24"/>
          <w:szCs w:val="24"/>
        </w:rPr>
        <w:t xml:space="preserve">и в 1011 </w:t>
      </w:r>
      <w:r>
        <w:rPr>
          <w:rFonts w:ascii="Times New Roman" w:hAnsi="Times New Roman" w:cs="Times New Roman"/>
          <w:sz w:val="24"/>
          <w:szCs w:val="24"/>
        </w:rPr>
        <w:t xml:space="preserve">предусмотрен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телеыизор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стойке с чем это связано?</w:t>
      </w:r>
      <w:r w:rsidR="00E56E88">
        <w:rPr>
          <w:rFonts w:ascii="Times New Roman" w:hAnsi="Times New Roman" w:cs="Times New Roman"/>
          <w:sz w:val="24"/>
          <w:szCs w:val="24"/>
        </w:rPr>
        <w:t xml:space="preserve"> Мешает с стол.</w:t>
      </w:r>
    </w:p>
    <w:p w:rsidR="004F1B40" w:rsidRDefault="004F1B40" w:rsidP="00A919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Допускается ли отделка панели дуб в диагностических палатах и кабинетах, как у Жадины</w:t>
      </w:r>
    </w:p>
    <w:p w:rsidR="0085498D" w:rsidRDefault="0085498D" w:rsidP="00A919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1029 у рабочего стола нет подставки-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греденции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23 номер по ТХ</w:t>
      </w:r>
    </w:p>
    <w:p w:rsidR="0085498D" w:rsidRDefault="0085498D" w:rsidP="00A919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чего в 1029 кабинет заведующего</w:t>
      </w:r>
      <w:r w:rsidR="00E92143">
        <w:rPr>
          <w:rFonts w:ascii="Times New Roman" w:hAnsi="Times New Roman" w:cs="Times New Roman"/>
          <w:sz w:val="24"/>
          <w:szCs w:val="24"/>
        </w:rPr>
        <w:t xml:space="preserve"> предусмотрен отдельный выключатель на бра, у бра имеется отдельный выключатель на нем</w:t>
      </w:r>
    </w:p>
    <w:p w:rsidR="00AB7402" w:rsidRDefault="00AB7402" w:rsidP="00A919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1029 кабинет заведующего изменилась раскладка рамочек на стенах, </w:t>
      </w:r>
      <w:proofErr w:type="gramStart"/>
      <w:r>
        <w:rPr>
          <w:rFonts w:ascii="Times New Roman" w:hAnsi="Times New Roman" w:cs="Times New Roman"/>
          <w:sz w:val="24"/>
          <w:szCs w:val="24"/>
        </w:rPr>
        <w:t>из-за того что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появилась шахта, с учетом этого сделано на противоположной стене. Плюс в </w:t>
      </w:r>
      <w:proofErr w:type="gramStart"/>
      <w:r>
        <w:rPr>
          <w:rFonts w:ascii="Times New Roman" w:hAnsi="Times New Roman" w:cs="Times New Roman"/>
          <w:sz w:val="24"/>
          <w:szCs w:val="24"/>
        </w:rPr>
        <w:t>том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что одинаковые рамочки соосны и шкафы не перекрывают рамочки, как у Жадины</w:t>
      </w:r>
    </w:p>
    <w:p w:rsidR="001334D8" w:rsidRDefault="001334D8" w:rsidP="00A919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Все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дезары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вешаем на отметке 1300 мм до низа, чтобы выровнять в одну отметку с верхом двери. Согласовать с ТХ</w:t>
      </w:r>
    </w:p>
    <w:p w:rsidR="001334D8" w:rsidRDefault="00D13484" w:rsidP="00A919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 всех палатах применили ТВ на кронштейнах на стенах. Для чего в ТХ предусмотрены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стоцие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комплекте с ТВ</w:t>
      </w:r>
    </w:p>
    <w:p w:rsidR="002764AF" w:rsidRDefault="002764AF" w:rsidP="00A919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 всех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палаиах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1 койку изменили планировочные решения мебели с учетом дизайна. Согласовать с ТХ</w:t>
      </w:r>
    </w:p>
    <w:p w:rsidR="00AB06BC" w:rsidRDefault="00AB06BC" w:rsidP="00A919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ТХ в палатах на 1 койку появились </w:t>
      </w:r>
      <w:proofErr w:type="gramStart"/>
      <w:r>
        <w:rPr>
          <w:rFonts w:ascii="Times New Roman" w:hAnsi="Times New Roman" w:cs="Times New Roman"/>
          <w:sz w:val="24"/>
          <w:szCs w:val="24"/>
        </w:rPr>
        <w:t>шкафы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которых </w:t>
      </w:r>
      <w:proofErr w:type="spellStart"/>
      <w:r>
        <w:rPr>
          <w:rFonts w:ascii="Times New Roman" w:hAnsi="Times New Roman" w:cs="Times New Roman"/>
          <w:sz w:val="24"/>
          <w:szCs w:val="24"/>
        </w:rPr>
        <w:t>ебыло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дизайне. Их расположение сильно влияет на дизайн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помещейни</w:t>
      </w:r>
      <w:proofErr w:type="spellEnd"/>
    </w:p>
    <w:p w:rsidR="00195BB4" w:rsidRDefault="00195BB4" w:rsidP="00A919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Утонить необходимость в помещениях </w:t>
      </w:r>
      <w:proofErr w:type="gramStart"/>
      <w:r>
        <w:rPr>
          <w:rFonts w:ascii="Times New Roman" w:hAnsi="Times New Roman" w:cs="Times New Roman"/>
          <w:sz w:val="24"/>
          <w:szCs w:val="24"/>
        </w:rPr>
        <w:t>ординаторской например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1033 компьютера с 2мя мониторами + моноблок?</w:t>
      </w:r>
    </w:p>
    <w:p w:rsidR="003D3F21" w:rsidRDefault="003D3F21" w:rsidP="00A919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комнате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перодевания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1047а есть отличия с ТХ. В ТХ совсем другой набор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облрудования</w:t>
      </w:r>
      <w:proofErr w:type="spellEnd"/>
    </w:p>
    <w:p w:rsidR="003D3F21" w:rsidRDefault="003D3F21" w:rsidP="00A919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1067</w:t>
      </w:r>
      <w:r w:rsidR="00274E72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ождидальная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нами </w:t>
      </w:r>
      <w:proofErr w:type="spellStart"/>
      <w:r>
        <w:rPr>
          <w:rFonts w:ascii="Times New Roman" w:hAnsi="Times New Roman" w:cs="Times New Roman"/>
          <w:sz w:val="24"/>
          <w:szCs w:val="24"/>
        </w:rPr>
        <w:t>рпедусмотрено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другая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расстановк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мебели и расположение ТВ</w:t>
      </w:r>
    </w:p>
    <w:p w:rsidR="00274E72" w:rsidRDefault="00274E72" w:rsidP="00A919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1067а предусмотрен всего один ТВ, подтвердить достаточность</w:t>
      </w:r>
    </w:p>
    <w:p w:rsidR="00274E72" w:rsidRDefault="00274E72" w:rsidP="00A919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Предусмотренные столы в кабинетах имеют глухие торцы. Будем проблемы с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прокаладкой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проводов для подключения оборудования. Лучше применять люки в полу</w:t>
      </w:r>
    </w:p>
    <w:p w:rsidR="00E51CD9" w:rsidRDefault="00E51CD9" w:rsidP="00A919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некоторых кабинетах раковины перемещаются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соответвии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дизайно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например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1079</w:t>
      </w:r>
    </w:p>
    <w:p w:rsidR="00BB4F13" w:rsidRDefault="00BB4F13" w:rsidP="00A919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1014 размер телевизора 55 дюймов не вмещается в простенке. Предусмотреть или замену телевизора ил место расположения или смещение двери.</w:t>
      </w:r>
    </w:p>
    <w:p w:rsidR="00BB4F13" w:rsidRDefault="004A08D2" w:rsidP="00A919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помещении 2044 размер телевизора 55 дюймов не помещается на стене </w:t>
      </w:r>
      <w:proofErr w:type="gramStart"/>
      <w:r>
        <w:rPr>
          <w:rFonts w:ascii="Times New Roman" w:hAnsi="Times New Roman" w:cs="Times New Roman"/>
          <w:sz w:val="24"/>
          <w:szCs w:val="24"/>
        </w:rPr>
        <w:t>из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присутствия настенных рамочек и бра. Предусмотреть замену телевизора и размещение их на предложенных местах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диз</w:t>
      </w:r>
      <w:proofErr w:type="spellEnd"/>
      <w:r>
        <w:rPr>
          <w:rFonts w:ascii="Times New Roman" w:hAnsi="Times New Roman" w:cs="Times New Roman"/>
          <w:sz w:val="24"/>
          <w:szCs w:val="24"/>
        </w:rPr>
        <w:t>. проекте Жадины М.А.</w:t>
      </w:r>
    </w:p>
    <w:p w:rsidR="00BF1945" w:rsidRDefault="004A08D2" w:rsidP="00BF194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Уточнить присутствие барельефа в помещениях 2044, 3047</w:t>
      </w:r>
    </w:p>
    <w:p w:rsidR="00EE7153" w:rsidRPr="005C7137" w:rsidRDefault="00BF1945" w:rsidP="000258D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F1945">
        <w:rPr>
          <w:rFonts w:ascii="Times New Roman" w:hAnsi="Times New Roman" w:cs="Times New Roman"/>
          <w:sz w:val="24"/>
          <w:szCs w:val="24"/>
        </w:rPr>
        <w:t>В ТХ под номером 76 (</w:t>
      </w:r>
      <w:r w:rsidRPr="00D131C3">
        <w:rPr>
          <w:rFonts w:ascii="Times New Roman" w:hAnsi="Times New Roman" w:cs="Times New Roman"/>
          <w:sz w:val="24"/>
          <w:szCs w:val="24"/>
        </w:rPr>
        <w:t>Облучатель бактерицидный настенный ОБН-75 «Азов») по технологии предусмотрено световое табло «Не входить», которое должно включаться при работе данного облучателя. По спецификации номера 76 -70штук, а СТ- 13шт. СТ показывается на планах без пункта 76. Следовательно нужно предусмотреть еще 70 штук данной вывески. Так же уточнить механизм включения.</w:t>
      </w:r>
    </w:p>
    <w:p w:rsidR="005C7137" w:rsidRPr="00440A2A" w:rsidRDefault="005C7137" w:rsidP="005C7137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 помещении 2098, 2099 не стоит облучатель, разве его не нужно предусмотреть в этих помещениях?</w:t>
      </w:r>
      <w:r w:rsidR="00B91F1B">
        <w:rPr>
          <w:rFonts w:ascii="Times New Roman" w:hAnsi="Times New Roman" w:cs="Times New Roman"/>
          <w:sz w:val="24"/>
          <w:szCs w:val="24"/>
        </w:rPr>
        <w:t xml:space="preserve"> В помещение 4033 используется 2 модели, насколько необходимо данное количество?</w:t>
      </w:r>
    </w:p>
    <w:p w:rsidR="00440A2A" w:rsidRDefault="00440A2A" w:rsidP="000258D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Нет информации по пожарным кранам. А именно высота от уровня пола и высота самой дверцы.</w:t>
      </w:r>
    </w:p>
    <w:p w:rsidR="00B81576" w:rsidRDefault="00B81576" w:rsidP="000258D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Лст-10*, Лст-11* на подложке указаны с шириной 1100 мм., а по архитектуре их ширина должна быть 800 мм. С чем это связано?</w:t>
      </w:r>
    </w:p>
    <w:p w:rsidR="00CE3514" w:rsidRDefault="00CE3514" w:rsidP="000258D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помещениях ЛФК по дизайн проекту используются телевизоры (72 номер),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ТХ  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помещениях аналогичных по функционалу 3052, 3061,3063 не стоит.</w:t>
      </w:r>
    </w:p>
    <w:p w:rsidR="00965D6C" w:rsidRDefault="00965D6C" w:rsidP="000258D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Над раковинами в ТХ нет зеркал, нужны ли они?</w:t>
      </w:r>
    </w:p>
    <w:p w:rsidR="003A2155" w:rsidRDefault="00965D6C" w:rsidP="003A215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помещении 1109 нет шкафа в ТХ для ПУИ. Помещение называется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С.у</w:t>
      </w:r>
      <w:proofErr w:type="spellEnd"/>
      <w:r>
        <w:rPr>
          <w:rFonts w:ascii="Times New Roman" w:hAnsi="Times New Roman" w:cs="Times New Roman"/>
          <w:sz w:val="24"/>
          <w:szCs w:val="24"/>
        </w:rPr>
        <w:t>. с ПУИ</w:t>
      </w:r>
      <w:r w:rsidR="00E57BEE">
        <w:rPr>
          <w:rFonts w:ascii="Times New Roman" w:hAnsi="Times New Roman" w:cs="Times New Roman"/>
          <w:sz w:val="24"/>
          <w:szCs w:val="24"/>
        </w:rPr>
        <w:t>.</w:t>
      </w:r>
    </w:p>
    <w:p w:rsidR="003A2155" w:rsidRDefault="003A2155" w:rsidP="003A215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Кровать модели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Hellrom</w:t>
      </w:r>
      <w:proofErr w:type="spellEnd"/>
      <w:r w:rsidRPr="003A21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progressa</w:t>
      </w:r>
      <w:proofErr w:type="spellEnd"/>
      <w:r w:rsidRPr="003A215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3A2155">
        <w:rPr>
          <w:rFonts w:ascii="Times New Roman" w:hAnsi="Times New Roman" w:cs="Times New Roman"/>
          <w:sz w:val="24"/>
          <w:szCs w:val="24"/>
        </w:rPr>
        <w:t xml:space="preserve">7500 </w:t>
      </w:r>
      <w:r>
        <w:rPr>
          <w:rFonts w:ascii="Times New Roman" w:hAnsi="Times New Roman" w:cs="Times New Roman"/>
          <w:sz w:val="24"/>
          <w:szCs w:val="24"/>
        </w:rPr>
        <w:t xml:space="preserve">на ТХ указана с меньшей длинной чем есть на самом деле. </w:t>
      </w:r>
      <w:hyperlink r:id="rId5" w:history="1">
        <w:r w:rsidR="0041433A" w:rsidRPr="00D11CD0">
          <w:rPr>
            <w:rStyle w:val="a6"/>
            <w:rFonts w:ascii="Times New Roman" w:hAnsi="Times New Roman" w:cs="Times New Roman"/>
            <w:sz w:val="24"/>
            <w:szCs w:val="24"/>
          </w:rPr>
          <w:t>https://www.hillrom.com/en/products/progressa-bed-system/</w:t>
        </w:r>
      </w:hyperlink>
    </w:p>
    <w:p w:rsidR="0041433A" w:rsidRDefault="0041433A" w:rsidP="003A215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Шкаф 26 по ТХ имеет меньшие размеры чем по спецификации</w:t>
      </w:r>
      <w:r w:rsidR="00E57BEE">
        <w:rPr>
          <w:rFonts w:ascii="Times New Roman" w:hAnsi="Times New Roman" w:cs="Times New Roman"/>
          <w:sz w:val="24"/>
          <w:szCs w:val="24"/>
        </w:rPr>
        <w:t>.</w:t>
      </w:r>
    </w:p>
    <w:p w:rsidR="00121129" w:rsidRDefault="00121129" w:rsidP="003A215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помещении 1011 </w:t>
      </w:r>
      <w:proofErr w:type="gramStart"/>
      <w:r>
        <w:rPr>
          <w:rFonts w:ascii="Times New Roman" w:hAnsi="Times New Roman" w:cs="Times New Roman"/>
          <w:sz w:val="24"/>
          <w:szCs w:val="24"/>
        </w:rPr>
        <w:t>из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увеличения ВК шкаф 130 планируемый по ТХ более не помещается</w:t>
      </w:r>
      <w:r w:rsidR="00E57BEE">
        <w:rPr>
          <w:rFonts w:ascii="Times New Roman" w:hAnsi="Times New Roman" w:cs="Times New Roman"/>
          <w:sz w:val="24"/>
          <w:szCs w:val="24"/>
        </w:rPr>
        <w:t>.</w:t>
      </w:r>
    </w:p>
    <w:p w:rsidR="00977EFB" w:rsidRDefault="00FB2F94" w:rsidP="00977EF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Стол 19.1. Размеры по </w:t>
      </w:r>
      <w:proofErr w:type="spellStart"/>
      <w:r>
        <w:rPr>
          <w:rFonts w:ascii="Times New Roman" w:hAnsi="Times New Roman" w:cs="Times New Roman"/>
          <w:sz w:val="24"/>
          <w:szCs w:val="24"/>
        </w:rPr>
        <w:t>тх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по спецификации не совпадают.</w:t>
      </w:r>
    </w:p>
    <w:p w:rsidR="00977EFB" w:rsidRDefault="00977EFB" w:rsidP="00977EF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Столик 151. Размеры по ТХ и по спецификации не совпадают.</w:t>
      </w:r>
    </w:p>
    <w:p w:rsidR="00977EFB" w:rsidRDefault="00E57BEE" w:rsidP="00977EF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Диван 53. Размеры по ТХ и по спецификации не совпадают.</w:t>
      </w:r>
    </w:p>
    <w:p w:rsidR="00E57BEE" w:rsidRDefault="00E57BEE" w:rsidP="00977EF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Диван 148. Размеры по ТХ и по спецификации не совпадают.</w:t>
      </w:r>
    </w:p>
    <w:p w:rsidR="000E2B63" w:rsidRDefault="000E2B63" w:rsidP="00977EF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Диван 148А. Размеры по ТХ и по спецификации не совпадают.</w:t>
      </w:r>
      <w:r w:rsidR="00C54DA5">
        <w:rPr>
          <w:rFonts w:ascii="Times New Roman" w:hAnsi="Times New Roman" w:cs="Times New Roman"/>
          <w:sz w:val="24"/>
          <w:szCs w:val="24"/>
        </w:rPr>
        <w:t xml:space="preserve"> На сайте производителя глубина дивана 940мм, по спецификации 910мм, а по ТХ 840мм.</w:t>
      </w:r>
    </w:p>
    <w:p w:rsidR="000E2B63" w:rsidRDefault="000C29FC" w:rsidP="000C29F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Медицинский шкаф </w:t>
      </w:r>
      <w:r w:rsidR="003C20CA">
        <w:rPr>
          <w:rFonts w:ascii="Times New Roman" w:hAnsi="Times New Roman" w:cs="Times New Roman"/>
          <w:sz w:val="24"/>
          <w:szCs w:val="24"/>
        </w:rPr>
        <w:t>29. Размеры по ТХ не соответствуют размерам с сайта производителя.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922571" w:rsidRPr="005010C3">
          <w:rPr>
            <w:rStyle w:val="a6"/>
            <w:rFonts w:ascii="Times New Roman" w:hAnsi="Times New Roman" w:cs="Times New Roman"/>
            <w:sz w:val="24"/>
            <w:szCs w:val="24"/>
          </w:rPr>
          <w:t>https://malvestio.it/country/files/catalogues/tr.pdf</w:t>
        </w:r>
      </w:hyperlink>
    </w:p>
    <w:p w:rsidR="00922571" w:rsidRDefault="00922571" w:rsidP="0044459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Обсудить возможность установки акустических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извещателей</w:t>
      </w:r>
      <w:proofErr w:type="spellEnd"/>
      <w:r w:rsidR="00444598">
        <w:rPr>
          <w:rFonts w:ascii="Times New Roman" w:hAnsi="Times New Roman" w:cs="Times New Roman"/>
          <w:sz w:val="24"/>
          <w:szCs w:val="24"/>
        </w:rPr>
        <w:t xml:space="preserve"> (</w:t>
      </w:r>
      <w:r w:rsidR="00444598" w:rsidRPr="00444598">
        <w:rPr>
          <w:rFonts w:ascii="Times New Roman" w:hAnsi="Times New Roman" w:cs="Times New Roman"/>
          <w:sz w:val="24"/>
          <w:szCs w:val="24"/>
        </w:rPr>
        <w:t>ИО 32920-2</w:t>
      </w:r>
      <w:r w:rsidR="00444598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над оконным проёмом.  </w:t>
      </w:r>
    </w:p>
    <w:p w:rsidR="009210C2" w:rsidRDefault="009210C2" w:rsidP="0044459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Кресло М-5 Размеры по ТХ и по Спецификации отличаются.</w:t>
      </w:r>
    </w:p>
    <w:p w:rsidR="00446EF5" w:rsidRDefault="00B97330" w:rsidP="00446EF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Мед. тележка М-4А. Размеры по ТХ и с сайта производителя отличаются.</w:t>
      </w:r>
    </w:p>
    <w:p w:rsidR="00500922" w:rsidRDefault="00500922" w:rsidP="00446EF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Помещение 3044. Уточнить что будет размещаться для прохода? Домофон или считывающее устройство для карт?</w:t>
      </w:r>
    </w:p>
    <w:p w:rsidR="00A3395E" w:rsidRDefault="00A3395E" w:rsidP="00A3395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Уточнить, что подразумевает в разделе </w:t>
      </w:r>
      <w:r w:rsidRPr="00A3395E">
        <w:rPr>
          <w:rFonts w:ascii="Times New Roman" w:hAnsi="Times New Roman" w:cs="Times New Roman"/>
          <w:sz w:val="24"/>
          <w:szCs w:val="24"/>
        </w:rPr>
        <w:t>765-09/15/ДСР-ПБ3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извещятель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скрытой установки, а также модель.</w:t>
      </w:r>
    </w:p>
    <w:p w:rsidR="00286BA3" w:rsidRPr="00F2400B" w:rsidRDefault="00286BA3" w:rsidP="00A3395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помещениях ЛФК приняли использовать подвесную раковину с деревянной отделкой, которую используем в кабинете врача. Деревянные сидения делаем в одну плоскость со стеной окна. Нужно уточнить количество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дезаров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телевизоров в данном блоке помещений. Предлагаем поменять назначение помещений 3050 и 3052 (Зад реабилитации), так как в маленьком помещение приборов больше, чем в другом. Предлагаем использовать серую плитку в зоне отделки мокрой зоны (ссылка), по дизайн проект она не учтена. Изменяем расположение осветительных приборов относительно дизайн </w:t>
      </w:r>
      <w:r w:rsidRPr="000258D4">
        <w:rPr>
          <w:rFonts w:ascii="Times New Roman" w:hAnsi="Times New Roman" w:cs="Times New Roman"/>
          <w:sz w:val="24"/>
          <w:szCs w:val="24"/>
        </w:rPr>
        <w:t xml:space="preserve">проекта. </w:t>
      </w:r>
      <w:r w:rsidR="000258D4">
        <w:rPr>
          <w:rFonts w:ascii="Times New Roman" w:hAnsi="Times New Roman" w:cs="Times New Roman"/>
          <w:sz w:val="24"/>
          <w:szCs w:val="24"/>
        </w:rPr>
        <w:t>Для подсветки профилем потолочным не учтен блок и светодиодная лента (ссылка). Насколько корректна установка еще одной раковины в помещение 3063, рядом с санузлом с имеющейся раздвижной перегородки между помещениями 3061 и 3063? Уточнить у технологов.</w:t>
      </w:r>
    </w:p>
    <w:p w:rsidR="00114826" w:rsidRDefault="00F2400B" w:rsidP="0011482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2400B">
        <w:rPr>
          <w:rFonts w:ascii="Times New Roman" w:hAnsi="Times New Roman" w:cs="Times New Roman"/>
          <w:sz w:val="24"/>
          <w:szCs w:val="24"/>
        </w:rPr>
        <w:t>В помещение 3061</w:t>
      </w:r>
      <w:r w:rsidR="00EF02D7">
        <w:rPr>
          <w:rFonts w:ascii="Times New Roman" w:hAnsi="Times New Roman" w:cs="Times New Roman"/>
          <w:sz w:val="24"/>
          <w:szCs w:val="24"/>
        </w:rPr>
        <w:t xml:space="preserve"> </w:t>
      </w:r>
      <w:r w:rsidRPr="00F2400B">
        <w:rPr>
          <w:rFonts w:ascii="Times New Roman" w:hAnsi="Times New Roman" w:cs="Times New Roman"/>
          <w:sz w:val="24"/>
          <w:szCs w:val="24"/>
        </w:rPr>
        <w:t>изменен</w:t>
      </w:r>
      <w:r>
        <w:rPr>
          <w:rFonts w:ascii="Times New Roman" w:hAnsi="Times New Roman" w:cs="Times New Roman"/>
          <w:sz w:val="24"/>
          <w:szCs w:val="24"/>
        </w:rPr>
        <w:t>ия парковки складки перегородки</w:t>
      </w:r>
      <w:r w:rsidRPr="00F2400B">
        <w:rPr>
          <w:rFonts w:ascii="Times New Roman" w:hAnsi="Times New Roman" w:cs="Times New Roman"/>
          <w:sz w:val="24"/>
          <w:szCs w:val="24"/>
        </w:rPr>
        <w:t xml:space="preserve">, предусмотреть при монтаже. </w:t>
      </w:r>
    </w:p>
    <w:p w:rsidR="00114826" w:rsidRDefault="00114826" w:rsidP="0011482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Стол 103. Размеры по ТХ и по спецификации не совпадают.</w:t>
      </w:r>
      <w:r w:rsidR="00EF02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02D7" w:rsidRPr="000258D4" w:rsidRDefault="00EF02D7" w:rsidP="000258D4">
      <w:pPr>
        <w:pStyle w:val="a3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58D4">
        <w:rPr>
          <w:rFonts w:ascii="Times New Roman" w:hAnsi="Times New Roman" w:cs="Times New Roman"/>
          <w:sz w:val="24"/>
          <w:szCs w:val="24"/>
        </w:rPr>
        <w:t xml:space="preserve"> В помещение 1007, 1008 используется бра «</w:t>
      </w:r>
      <w:proofErr w:type="spellStart"/>
      <w:r w:rsidRPr="000258D4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Vanalen</w:t>
      </w:r>
      <w:proofErr w:type="spellEnd"/>
      <w:r w:rsidRPr="000258D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1 </w:t>
      </w:r>
      <w:r w:rsidRPr="000258D4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Lt</w:t>
      </w:r>
      <w:r w:rsidRPr="000258D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0258D4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Wall</w:t>
      </w:r>
      <w:r w:rsidRPr="000258D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0258D4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Sconce</w:t>
      </w:r>
      <w:r w:rsidRPr="000258D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», данной модели нет на складке, будет подбирать аналог. </w:t>
      </w:r>
    </w:p>
    <w:p w:rsidR="000258D4" w:rsidRDefault="001A4692" w:rsidP="001A4692">
      <w:pPr>
        <w:pStyle w:val="a3"/>
        <w:spacing w:line="480" w:lineRule="auto"/>
        <w:ind w:left="644"/>
        <w:rPr>
          <w:rFonts w:ascii="Times New Roman" w:hAnsi="Times New Roman" w:cs="Times New Roman"/>
          <w:sz w:val="24"/>
          <w:szCs w:val="24"/>
        </w:rPr>
      </w:pPr>
      <w:r w:rsidRPr="00830661">
        <w:rPr>
          <w:rFonts w:ascii="Times New Roman" w:hAnsi="Times New Roman" w:cs="Times New Roman"/>
          <w:sz w:val="24"/>
          <w:szCs w:val="24"/>
          <w:highlight w:val="yellow"/>
        </w:rPr>
        <w:lastRenderedPageBreak/>
        <w:t>БВ после проведенного совещания 02.12.22</w:t>
      </w:r>
    </w:p>
    <w:p w:rsidR="001A4692" w:rsidRDefault="001A4692" w:rsidP="001A4692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 всех процедурных и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помещениях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разрабатываемых по аналогии с процедурными необходимо устанавливать зеркала прямоугольные (не круглые)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соответвии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 дизайн-проектом. Сообщить ТХ (</w:t>
      </w:r>
      <w:proofErr w:type="gramStart"/>
      <w:r>
        <w:rPr>
          <w:rFonts w:ascii="Times New Roman" w:hAnsi="Times New Roman" w:cs="Times New Roman"/>
          <w:sz w:val="24"/>
          <w:szCs w:val="24"/>
        </w:rPr>
        <w:t>например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4026)</w:t>
      </w:r>
    </w:p>
    <w:p w:rsidR="001A4692" w:rsidRDefault="001A4692" w:rsidP="001A4692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помещении 4026 АР предусмотрена дополнительная раковина которой нет в ТХ</w:t>
      </w:r>
    </w:p>
    <w:p w:rsidR="00FB37D4" w:rsidRDefault="00FB37D4" w:rsidP="001A4692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Тумба двухстворчатая с 2 мойками (113 поз) указана марка ДМ-6-011-05, которая не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соответвует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размерам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указанным в спецификации если обратиться к производителям + размеры и марка указана не для двустворчатых моек</w:t>
      </w:r>
    </w:p>
    <w:p w:rsidR="001A4692" w:rsidRDefault="00FB37D4" w:rsidP="001A4692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4026 для чего бумажные полотенца (146), если нет раковины</w:t>
      </w:r>
    </w:p>
    <w:p w:rsidR="00FB37D4" w:rsidRDefault="00FF1758" w:rsidP="00FF1758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113А. Размеры по ТХ и спецификации не совпадают с размерами на сайте производителя.</w:t>
      </w:r>
    </w:p>
    <w:p w:rsidR="00AD6215" w:rsidRDefault="00AD6215" w:rsidP="00CF384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258F">
        <w:rPr>
          <w:rFonts w:ascii="Times New Roman" w:hAnsi="Times New Roman" w:cs="Times New Roman"/>
          <w:sz w:val="24"/>
          <w:szCs w:val="24"/>
        </w:rPr>
        <w:t>360 Размеры по ТХ и спецификации не совпадают с размерами на сайте производителя.</w:t>
      </w:r>
    </w:p>
    <w:p w:rsidR="00A9258F" w:rsidRDefault="00A9258F" w:rsidP="00CF384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ЭнС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Размеры по ТХ и спецификации не совпадают с размерами на сайте производителя.</w:t>
      </w:r>
    </w:p>
    <w:p w:rsidR="00D07D2C" w:rsidRDefault="00D07D2C" w:rsidP="00CF384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Кресло 156. Непонятно какое кресло должно быть</w:t>
      </w:r>
      <w:r w:rsidR="004150C6">
        <w:rPr>
          <w:rFonts w:ascii="Times New Roman" w:hAnsi="Times New Roman" w:cs="Times New Roman"/>
          <w:sz w:val="24"/>
          <w:szCs w:val="24"/>
        </w:rPr>
        <w:t xml:space="preserve"> нет размеров, марки</w:t>
      </w:r>
      <w:r>
        <w:rPr>
          <w:rFonts w:ascii="Times New Roman" w:hAnsi="Times New Roman" w:cs="Times New Roman"/>
          <w:sz w:val="24"/>
          <w:szCs w:val="24"/>
        </w:rPr>
        <w:t>.</w:t>
      </w:r>
      <w:r w:rsidR="004150C6">
        <w:rPr>
          <w:rFonts w:ascii="Times New Roman" w:hAnsi="Times New Roman" w:cs="Times New Roman"/>
          <w:sz w:val="24"/>
          <w:szCs w:val="24"/>
        </w:rPr>
        <w:t xml:space="preserve"> 1004, 1008, 2055 указаны кресла 156, </w:t>
      </w:r>
      <w:proofErr w:type="gramStart"/>
      <w:r w:rsidR="004150C6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="004150C6">
        <w:rPr>
          <w:rFonts w:ascii="Times New Roman" w:hAnsi="Times New Roman" w:cs="Times New Roman"/>
          <w:sz w:val="24"/>
          <w:szCs w:val="24"/>
        </w:rPr>
        <w:t xml:space="preserve"> дизайн проекту в этих помещениях должны быть диваны большего размера, такие как 53 </w:t>
      </w:r>
    </w:p>
    <w:p w:rsidR="00FE08DD" w:rsidRDefault="00FE08DD" w:rsidP="00CF384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Зачем в пом. 1007 еще один шкаф 348. Он сильно отличается от дизайна. Если этот дополнительный шкаф реально необходим, его лучше сделать также встроенным по индивидуальным решениям. </w:t>
      </w:r>
    </w:p>
    <w:p w:rsidR="00CF0F44" w:rsidRDefault="00CF0F44" w:rsidP="00CF384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помещении 1014 нет шкафа для одежды. У себя указали два шкафа для одежды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документов 141 и 24-9</w:t>
      </w:r>
    </w:p>
    <w:p w:rsidR="005509FD" w:rsidRDefault="005509FD" w:rsidP="00CF384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1107 оборудование 29 указано не по размерам, </w:t>
      </w:r>
      <w:proofErr w:type="spellStart"/>
      <w:r>
        <w:rPr>
          <w:rFonts w:ascii="Times New Roman" w:hAnsi="Times New Roman" w:cs="Times New Roman"/>
          <w:sz w:val="24"/>
          <w:szCs w:val="24"/>
        </w:rPr>
        <w:t>всвязи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 чем не размещается 162,43</w:t>
      </w:r>
    </w:p>
    <w:p w:rsidR="006F27FA" w:rsidRDefault="006F27FA" w:rsidP="00CF384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1011 с чем связано применение шкафа по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индив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размерам 130. Какой это шкаф, для чего. Может нужно стандартное решение 141 и 24?</w:t>
      </w:r>
    </w:p>
    <w:p w:rsidR="006F27FA" w:rsidRDefault="00AE3BCC" w:rsidP="00CF384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Номер 223 по ТХ, медицинская диагностическая станция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ri</w:t>
      </w:r>
      <w:proofErr w:type="spellEnd"/>
      <w:r w:rsidRPr="00AE3BCC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former</w:t>
      </w:r>
      <w:r>
        <w:rPr>
          <w:rFonts w:ascii="Times New Roman" w:hAnsi="Times New Roman" w:cs="Times New Roman"/>
          <w:sz w:val="24"/>
          <w:szCs w:val="24"/>
        </w:rPr>
        <w:t xml:space="preserve">, просим предоставить габариты данного устройства в </w:t>
      </w:r>
      <w:r w:rsidRPr="00AE3BCC">
        <w:rPr>
          <w:rFonts w:ascii="Times New Roman" w:hAnsi="Times New Roman" w:cs="Times New Roman"/>
          <w:sz w:val="24"/>
          <w:szCs w:val="24"/>
          <w:u w:val="single"/>
        </w:rPr>
        <w:t>полной</w:t>
      </w:r>
      <w:r>
        <w:rPr>
          <w:rFonts w:ascii="Times New Roman" w:hAnsi="Times New Roman" w:cs="Times New Roman"/>
          <w:sz w:val="24"/>
          <w:szCs w:val="24"/>
        </w:rPr>
        <w:t xml:space="preserve"> комплектации.</w:t>
      </w:r>
    </w:p>
    <w:p w:rsidR="00AE3BCC" w:rsidRDefault="007526D5" w:rsidP="007526D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Расположение станций </w:t>
      </w:r>
      <w:proofErr w:type="spellStart"/>
      <w:r>
        <w:rPr>
          <w:rFonts w:ascii="Times New Roman" w:hAnsi="Times New Roman" w:cs="Times New Roman"/>
          <w:sz w:val="24"/>
          <w:szCs w:val="24"/>
        </w:rPr>
        <w:t>пневмопочты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ТХ не соответствует разделу </w:t>
      </w:r>
      <w:proofErr w:type="spellStart"/>
      <w:r>
        <w:rPr>
          <w:rFonts w:ascii="Times New Roman" w:hAnsi="Times New Roman" w:cs="Times New Roman"/>
          <w:sz w:val="24"/>
          <w:szCs w:val="24"/>
        </w:rPr>
        <w:t>пневмопочты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7526D5">
        <w:rPr>
          <w:rFonts w:ascii="Times New Roman" w:hAnsi="Times New Roman" w:cs="Times New Roman"/>
          <w:sz w:val="24"/>
          <w:szCs w:val="24"/>
        </w:rPr>
        <w:t>765-09/15/ДСР-ИОС7.3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113655" w:rsidRDefault="00113655" w:rsidP="007526D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13655">
        <w:rPr>
          <w:rFonts w:ascii="Times New Roman" w:hAnsi="Times New Roman" w:cs="Times New Roman"/>
          <w:sz w:val="24"/>
          <w:szCs w:val="24"/>
        </w:rPr>
        <w:t xml:space="preserve">В помещении 2041 </w:t>
      </w:r>
      <w:r>
        <w:rPr>
          <w:rFonts w:ascii="Times New Roman" w:hAnsi="Times New Roman" w:cs="Times New Roman"/>
          <w:sz w:val="24"/>
          <w:szCs w:val="24"/>
        </w:rPr>
        <w:t>не прописана раковина</w:t>
      </w:r>
      <w:r w:rsidR="004B5BED">
        <w:rPr>
          <w:rFonts w:ascii="Times New Roman" w:hAnsi="Times New Roman" w:cs="Times New Roman"/>
          <w:sz w:val="24"/>
          <w:szCs w:val="24"/>
        </w:rPr>
        <w:t xml:space="preserve"> по ТХ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1365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33749" w:rsidRDefault="00533749" w:rsidP="007526D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Объект М-4А. Размеры по ТХ и по спецификации не совпадают с размерами с сайта производителя</w:t>
      </w:r>
    </w:p>
    <w:p w:rsidR="00B2500D" w:rsidRDefault="00B2500D" w:rsidP="007526D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помещение 4023 изменили расстановку оборудования в связи с несоответствием размеров 113а по ТХ. Нужен ли подвод воды для гипсового стола?</w:t>
      </w:r>
    </w:p>
    <w:p w:rsidR="00EA1781" w:rsidRPr="008D4D17" w:rsidRDefault="00EA1781" w:rsidP="007526D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ЭЛ-Т. Размеры по ТХ не совпадают с размерами с сайта производителя и по спецификации.</w:t>
      </w:r>
    </w:p>
    <w:p w:rsidR="008D4D17" w:rsidRDefault="008D4D17" w:rsidP="007526D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ВЕЛ-2. Размеры по ТХ и по спецификации не совпадают с размерами на сайте производителя</w:t>
      </w:r>
    </w:p>
    <w:p w:rsidR="0018304A" w:rsidRDefault="0018304A" w:rsidP="007526D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Объект 208. Не понятно какие это должны быть шкафчики.</w:t>
      </w:r>
    </w:p>
    <w:p w:rsidR="00AE7F40" w:rsidRDefault="00AE7F40" w:rsidP="007526D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Объект 68. Шкаф навесной 2002</w:t>
      </w:r>
      <w:r w:rsidRPr="00AE7F40">
        <w:rPr>
          <w:rFonts w:ascii="Times New Roman" w:hAnsi="Times New Roman" w:cs="Times New Roman"/>
          <w:sz w:val="24"/>
          <w:szCs w:val="24"/>
        </w:rPr>
        <w:t xml:space="preserve">.07 </w:t>
      </w:r>
      <w:r>
        <w:rPr>
          <w:rFonts w:ascii="Times New Roman" w:hAnsi="Times New Roman" w:cs="Times New Roman"/>
          <w:sz w:val="24"/>
          <w:szCs w:val="24"/>
        </w:rPr>
        <w:t>в каталоге с сайта производителя нет.</w:t>
      </w:r>
    </w:p>
    <w:p w:rsidR="00A9276F" w:rsidRDefault="0066585A" w:rsidP="00A9276F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Номер 113Б в спецификации не соответствуют размерам с сайта производителя.</w:t>
      </w:r>
    </w:p>
    <w:p w:rsidR="00A9276F" w:rsidRDefault="00A9276F" w:rsidP="00A9276F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дизайн проекте кабинета главврача Жадиной не указаны ни артикул полки, крепящейся к приставной тумбе стола, ни размеров, а только страна производитель.</w:t>
      </w:r>
    </w:p>
    <w:p w:rsidR="00A9276F" w:rsidRDefault="00B36B95" w:rsidP="00A9276F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чего применены шкафы маркой 24, почему везде </w:t>
      </w:r>
      <w:r w:rsidR="00531710">
        <w:rPr>
          <w:rFonts w:ascii="Times New Roman" w:hAnsi="Times New Roman" w:cs="Times New Roman"/>
          <w:sz w:val="24"/>
          <w:szCs w:val="24"/>
        </w:rPr>
        <w:t xml:space="preserve">нельзя </w:t>
      </w:r>
      <w:r>
        <w:rPr>
          <w:rFonts w:ascii="Times New Roman" w:hAnsi="Times New Roman" w:cs="Times New Roman"/>
          <w:sz w:val="24"/>
          <w:szCs w:val="24"/>
        </w:rPr>
        <w:t>применить 174</w:t>
      </w:r>
    </w:p>
    <w:p w:rsidR="00C43AA1" w:rsidRDefault="00C43AA1" w:rsidP="00A9276F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Марки мебель «первая мебельная фабрика» почему не применить везде </w:t>
      </w:r>
      <w:proofErr w:type="spellStart"/>
      <w:r>
        <w:rPr>
          <w:rFonts w:ascii="Times New Roman" w:hAnsi="Times New Roman" w:cs="Times New Roman"/>
          <w:sz w:val="24"/>
          <w:szCs w:val="24"/>
        </w:rPr>
        <w:t>Юнитекс</w:t>
      </w:r>
      <w:proofErr w:type="spellEnd"/>
      <w:r>
        <w:rPr>
          <w:rFonts w:ascii="Times New Roman" w:hAnsi="Times New Roman" w:cs="Times New Roman"/>
          <w:sz w:val="24"/>
          <w:szCs w:val="24"/>
        </w:rPr>
        <w:t>, который был предусмотрен дизайн-проектом</w:t>
      </w:r>
    </w:p>
    <w:p w:rsidR="00A257D6" w:rsidRDefault="00A257D6" w:rsidP="00A9276F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ТХ указаны стулья рядом с брифинг приставкой «21» в том числе в кабинете главврача. Это самый простой вариант мебели, не соответствует дизайн-проекту</w:t>
      </w:r>
    </w:p>
    <w:p w:rsidR="00A257D6" w:rsidRDefault="00823FCE" w:rsidP="00A9276F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Столы марки 20 в ТХ очень глубокие 960мм, заменили на 1800х800мм иначе очень тесно в помещении</w:t>
      </w:r>
    </w:p>
    <w:p w:rsidR="00823FCE" w:rsidRDefault="00823FCE" w:rsidP="00A9276F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4078 нужен телевизор, в СКС был указан</w:t>
      </w:r>
    </w:p>
    <w:p w:rsidR="004903EB" w:rsidRDefault="005015CE" w:rsidP="005015CE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помещение 3021 по дизайн проекту используется зеркало, но на его месте находится дверь </w:t>
      </w:r>
      <w:proofErr w:type="spellStart"/>
      <w:r>
        <w:rPr>
          <w:rFonts w:ascii="Times New Roman" w:hAnsi="Times New Roman" w:cs="Times New Roman"/>
          <w:sz w:val="24"/>
          <w:szCs w:val="24"/>
        </w:rPr>
        <w:t>пк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в 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вязи с этим оно перенесено на другую стену.</w:t>
      </w:r>
    </w:p>
    <w:p w:rsidR="004903EB" w:rsidRDefault="004903EB" w:rsidP="005A785F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03EB">
        <w:rPr>
          <w:rFonts w:ascii="Times New Roman" w:hAnsi="Times New Roman" w:cs="Times New Roman"/>
          <w:sz w:val="24"/>
          <w:szCs w:val="24"/>
        </w:rPr>
        <w:t>Помещение №4015.</w:t>
      </w:r>
      <w:r>
        <w:rPr>
          <w:rFonts w:ascii="Times New Roman" w:hAnsi="Times New Roman" w:cs="Times New Roman"/>
          <w:sz w:val="24"/>
          <w:szCs w:val="24"/>
        </w:rPr>
        <w:t xml:space="preserve"> Модуль с раковиной сделан шириной 1100. Пояснить, почему по ТХ используемые шкафы имеют разные артикулы, и, соответственно, разный материал.</w:t>
      </w:r>
    </w:p>
    <w:p w:rsidR="004903EB" w:rsidRDefault="004903EB" w:rsidP="005A785F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</w:t>
      </w:r>
      <w:r w:rsidRPr="004903EB">
        <w:rPr>
          <w:rFonts w:ascii="Times New Roman" w:hAnsi="Times New Roman" w:cs="Times New Roman"/>
          <w:sz w:val="24"/>
          <w:szCs w:val="24"/>
        </w:rPr>
        <w:t>мещение №4048. Согласовать перемещение раковины и рабочего стола.</w:t>
      </w:r>
    </w:p>
    <w:p w:rsidR="00126DC9" w:rsidRDefault="00126DC9" w:rsidP="005A785F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помещениях «Палата на одну койку», «</w:t>
      </w:r>
      <w:proofErr w:type="spellStart"/>
      <w:r>
        <w:rPr>
          <w:rFonts w:ascii="Times New Roman" w:hAnsi="Times New Roman" w:cs="Times New Roman"/>
          <w:sz w:val="24"/>
          <w:szCs w:val="24"/>
        </w:rPr>
        <w:t>Вип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палата», «Комната Отдыха» используется торшер, по ТХ это номер 333, но все торшеры, используемые в этих помещениях – разные. Добавляется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айди</w:t>
      </w:r>
      <w:proofErr w:type="spellEnd"/>
      <w:r>
        <w:rPr>
          <w:rFonts w:ascii="Times New Roman" w:hAnsi="Times New Roman" w:cs="Times New Roman"/>
          <w:sz w:val="24"/>
          <w:szCs w:val="24"/>
        </w:rPr>
        <w:t>: 333.1 /333.2/333</w:t>
      </w:r>
    </w:p>
    <w:p w:rsidR="008A4D32" w:rsidRDefault="008A4D32" w:rsidP="005A785F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Помещение №1079. Заменили стол руководителя шириной 1800 на стол шириной 1600.</w:t>
      </w:r>
    </w:p>
    <w:p w:rsidR="008A4D32" w:rsidRDefault="008A4D32" w:rsidP="005A785F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 многих помещениях</w:t>
      </w:r>
      <w:r w:rsidR="00FE7D0F">
        <w:rPr>
          <w:rFonts w:ascii="Times New Roman" w:hAnsi="Times New Roman" w:cs="Times New Roman"/>
          <w:sz w:val="24"/>
          <w:szCs w:val="24"/>
        </w:rPr>
        <w:t xml:space="preserve"> по ТХ</w:t>
      </w:r>
      <w:r>
        <w:rPr>
          <w:rFonts w:ascii="Times New Roman" w:hAnsi="Times New Roman" w:cs="Times New Roman"/>
          <w:sz w:val="24"/>
          <w:szCs w:val="24"/>
        </w:rPr>
        <w:t xml:space="preserve"> не соблюдается минимальная ширина проходов у рабочих мест. Просьба проверить.</w:t>
      </w:r>
    </w:p>
    <w:p w:rsidR="00020ADB" w:rsidRDefault="00020ADB" w:rsidP="005A785F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Стол 103. Не соответствуют размеры по ТХ и по спецификации.</w:t>
      </w:r>
    </w:p>
    <w:p w:rsidR="004F5FA9" w:rsidRDefault="00A40D87" w:rsidP="005A785F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45DEF">
        <w:rPr>
          <w:rFonts w:ascii="Times New Roman" w:hAnsi="Times New Roman" w:cs="Times New Roman"/>
          <w:sz w:val="24"/>
          <w:szCs w:val="24"/>
        </w:rPr>
        <w:t>Перемещен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пурифаер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34</w:t>
      </w:r>
      <w:r w:rsidR="00245DEF">
        <w:rPr>
          <w:rFonts w:ascii="Times New Roman" w:hAnsi="Times New Roman" w:cs="Times New Roman"/>
          <w:sz w:val="24"/>
          <w:szCs w:val="24"/>
        </w:rPr>
        <w:t xml:space="preserve"> в другое место</w:t>
      </w:r>
      <w:r>
        <w:rPr>
          <w:rFonts w:ascii="Times New Roman" w:hAnsi="Times New Roman" w:cs="Times New Roman"/>
          <w:sz w:val="24"/>
          <w:szCs w:val="24"/>
        </w:rPr>
        <w:t xml:space="preserve"> в помещении 4063.</w:t>
      </w:r>
    </w:p>
    <w:p w:rsidR="00D131C3" w:rsidRDefault="00D131C3" w:rsidP="00D131C3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Диваны 156 заменили на диваны 386. Для чего было необходимо использовать диван 156?</w:t>
      </w:r>
    </w:p>
    <w:p w:rsidR="00D131C3" w:rsidRDefault="00D131C3" w:rsidP="00D131C3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ТХ по всему зданию в основном используются облучатели ОБН-75 закрытого типа, которые безопасны для людей, но для них предусмотрены Световые Табло. Так же по ТХ используются облучатели ОБН-150 открытого типа, но для них Световое табло не предусмотрено. С чем это связано?</w:t>
      </w:r>
    </w:p>
    <w:p w:rsidR="00D43B2D" w:rsidRDefault="00D43B2D" w:rsidP="00D131C3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Подтвердить наличие выключателя зеркала в зоне раковины, либо же </w:t>
      </w:r>
      <w:r w:rsidR="00574448">
        <w:rPr>
          <w:rFonts w:ascii="Times New Roman" w:hAnsi="Times New Roman" w:cs="Times New Roman"/>
          <w:sz w:val="24"/>
          <w:szCs w:val="24"/>
        </w:rPr>
        <w:t>предлагаем использовать</w:t>
      </w:r>
      <w:r>
        <w:rPr>
          <w:rFonts w:ascii="Times New Roman" w:hAnsi="Times New Roman" w:cs="Times New Roman"/>
          <w:sz w:val="24"/>
          <w:szCs w:val="24"/>
        </w:rPr>
        <w:t xml:space="preserve"> данную </w:t>
      </w:r>
      <w:proofErr w:type="gramStart"/>
      <w:r>
        <w:rPr>
          <w:rFonts w:ascii="Times New Roman" w:hAnsi="Times New Roman" w:cs="Times New Roman"/>
          <w:sz w:val="24"/>
          <w:szCs w:val="24"/>
        </w:rPr>
        <w:t>модель  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сенсорным подключением. </w:t>
      </w:r>
    </w:p>
    <w:p w:rsidR="00D77B8E" w:rsidRDefault="00574448" w:rsidP="008C79BE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Стол 389 по дизайн проекту квадратной формы, по </w:t>
      </w:r>
      <w:proofErr w:type="spellStart"/>
      <w:r>
        <w:rPr>
          <w:rFonts w:ascii="Times New Roman" w:hAnsi="Times New Roman" w:cs="Times New Roman"/>
          <w:sz w:val="24"/>
          <w:szCs w:val="24"/>
        </w:rPr>
        <w:t>тх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–круглый, предлагает использовать квадратной формы. </w:t>
      </w:r>
    </w:p>
    <w:p w:rsidR="008441F2" w:rsidRDefault="008441F2" w:rsidP="008C79BE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помещение 4048 изменено расположение медицинской консоли в связи </w:t>
      </w:r>
      <w:proofErr w:type="gramStart"/>
      <w:r>
        <w:rPr>
          <w:rFonts w:ascii="Times New Roman" w:hAnsi="Times New Roman" w:cs="Times New Roman"/>
          <w:sz w:val="24"/>
          <w:szCs w:val="24"/>
        </w:rPr>
        <w:t>с  расположение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стен в новой архитектуре, перемещено на соседнюю стену, </w:t>
      </w:r>
    </w:p>
    <w:p w:rsidR="005F41B3" w:rsidRDefault="005F41B3" w:rsidP="008C79BE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41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Подтвердить, что помещения 1083, 4048 «Палата пребывания после операций» оформляются по дизайн-проекту палаты на 1 койку.</w:t>
      </w:r>
    </w:p>
    <w:p w:rsidR="005F41B3" w:rsidRDefault="00A4088F" w:rsidP="008C79BE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помещении 2044 предлагаем заменить 2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дезара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более эффективные и убрать 2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дезара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 стен в части холла.</w:t>
      </w:r>
    </w:p>
    <w:p w:rsidR="00DB4FB9" w:rsidRDefault="00DB4FB9" w:rsidP="008C79BE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палатах просим заменить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дезар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более эффективные Модели Дезар-1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B4FB9" w:rsidRDefault="00DB4FB9" w:rsidP="008C79BE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Уточнить необходимость установки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негатоскопа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кабинете врача, который не предусмотрен дизайн-проектом.</w:t>
      </w:r>
    </w:p>
    <w:p w:rsidR="004745D0" w:rsidRDefault="004745D0" w:rsidP="008C79BE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Уточнить чем обусловлено расположение мед. газов в кабинетах и палатах в частности ОК-2, ОК-3, ОК-4.</w:t>
      </w:r>
    </w:p>
    <w:p w:rsidR="00DB4FB9" w:rsidRDefault="004745D0" w:rsidP="008C79BE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47684">
        <w:rPr>
          <w:rFonts w:ascii="Times New Roman" w:hAnsi="Times New Roman" w:cs="Times New Roman"/>
          <w:sz w:val="24"/>
          <w:szCs w:val="24"/>
        </w:rPr>
        <w:t xml:space="preserve">В кабинете врача по </w:t>
      </w:r>
      <w:proofErr w:type="gramStart"/>
      <w:r w:rsidR="00147684">
        <w:rPr>
          <w:rFonts w:ascii="Times New Roman" w:hAnsi="Times New Roman" w:cs="Times New Roman"/>
          <w:sz w:val="24"/>
          <w:szCs w:val="24"/>
        </w:rPr>
        <w:t>дизайн  проекту</w:t>
      </w:r>
      <w:proofErr w:type="gramEnd"/>
      <w:r w:rsidR="00147684">
        <w:rPr>
          <w:rFonts w:ascii="Times New Roman" w:hAnsi="Times New Roman" w:cs="Times New Roman"/>
          <w:sz w:val="24"/>
          <w:szCs w:val="24"/>
        </w:rPr>
        <w:t xml:space="preserve"> используется встраиваемый дозатор для жидкого мыла и держатель для бумажных полотенец «</w:t>
      </w:r>
      <w:proofErr w:type="spellStart"/>
      <w:r w:rsidR="00147684">
        <w:rPr>
          <w:rFonts w:ascii="Times New Roman" w:hAnsi="Times New Roman" w:cs="Times New Roman"/>
          <w:sz w:val="24"/>
          <w:szCs w:val="24"/>
          <w:lang w:val="en-US"/>
        </w:rPr>
        <w:t>Brabantia</w:t>
      </w:r>
      <w:proofErr w:type="spellEnd"/>
      <w:r w:rsidR="00147684">
        <w:rPr>
          <w:rFonts w:ascii="Times New Roman" w:hAnsi="Times New Roman" w:cs="Times New Roman"/>
          <w:sz w:val="24"/>
          <w:szCs w:val="24"/>
        </w:rPr>
        <w:t>», номеров которых нет в ТХ.</w:t>
      </w:r>
    </w:p>
    <w:p w:rsidR="00EB0C82" w:rsidRDefault="009F49E6" w:rsidP="008C79BE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Уточнить у технологов в чём принципиальное отличие шкафа 24 и 174.</w:t>
      </w:r>
    </w:p>
    <w:p w:rsidR="009F49E6" w:rsidRDefault="009F49E6" w:rsidP="008C79BE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032C8">
        <w:rPr>
          <w:rFonts w:ascii="Times New Roman" w:hAnsi="Times New Roman" w:cs="Times New Roman"/>
          <w:sz w:val="24"/>
          <w:szCs w:val="24"/>
        </w:rPr>
        <w:t>В 2028 рассмотреть возможность убрать один шкаф 141, мешает расположению раковины и сопутствующего оборудованию</w:t>
      </w:r>
    </w:p>
    <w:p w:rsidR="00647278" w:rsidRDefault="00647278" w:rsidP="008C79BE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Рассмотреть возможность убрать диспенсеры (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санитайзеры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из </w:t>
      </w:r>
      <w:proofErr w:type="spellStart"/>
      <w:r>
        <w:rPr>
          <w:rFonts w:ascii="Times New Roman" w:hAnsi="Times New Roman" w:cs="Times New Roman"/>
          <w:sz w:val="24"/>
          <w:szCs w:val="24"/>
        </w:rPr>
        <w:t>с.у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 учетом их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размещени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при выходе из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с.у</w:t>
      </w:r>
      <w:proofErr w:type="spellEnd"/>
      <w:r>
        <w:rPr>
          <w:rFonts w:ascii="Times New Roman" w:hAnsi="Times New Roman" w:cs="Times New Roman"/>
          <w:sz w:val="24"/>
          <w:szCs w:val="24"/>
        </w:rPr>
        <w:t>..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санитайзер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два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с.у</w:t>
      </w:r>
      <w:proofErr w:type="spellEnd"/>
    </w:p>
    <w:p w:rsidR="00C27998" w:rsidRDefault="00C27998" w:rsidP="008C79BE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2038 некуда разместить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санитайзейр</w:t>
      </w:r>
      <w:proofErr w:type="spellEnd"/>
      <w:r>
        <w:rPr>
          <w:rFonts w:ascii="Times New Roman" w:hAnsi="Times New Roman" w:cs="Times New Roman"/>
          <w:sz w:val="24"/>
          <w:szCs w:val="24"/>
        </w:rPr>
        <w:t>, обсудить возможность перестановки оборудования, также в пом. 2039,2040</w:t>
      </w:r>
    </w:p>
    <w:p w:rsidR="00751969" w:rsidRDefault="00751969" w:rsidP="008C79BE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заданию на проектирование пом. 2039 выполняется как кабинет врача, хотя наполнение и название помещение «процедурная»</w:t>
      </w:r>
    </w:p>
    <w:p w:rsidR="00647278" w:rsidRDefault="00D84119" w:rsidP="00F748E3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Размер мягкой стеновой панели в палате на одну койку принят за 2060,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кроме </w:t>
      </w:r>
      <w:r w:rsidR="003D6A40">
        <w:rPr>
          <w:rFonts w:ascii="Times New Roman" w:hAnsi="Times New Roman" w:cs="Times New Roman"/>
          <w:sz w:val="24"/>
          <w:szCs w:val="24"/>
        </w:rPr>
        <w:t xml:space="preserve"> помещения</w:t>
      </w:r>
      <w:proofErr w:type="gramEnd"/>
      <w:r w:rsidR="003D6A40">
        <w:rPr>
          <w:rFonts w:ascii="Times New Roman" w:hAnsi="Times New Roman" w:cs="Times New Roman"/>
          <w:sz w:val="24"/>
          <w:szCs w:val="24"/>
        </w:rPr>
        <w:t xml:space="preserve"> 3018 – 1773мм.Консоль не вмещается, нужно подобрать меньшую модель.</w:t>
      </w:r>
    </w:p>
    <w:p w:rsidR="00F748E3" w:rsidRDefault="00F748E3" w:rsidP="00F748E3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4080 размеры рабочего места изменены с соответствием с дизайн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проектом,  расхождение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 ТХ.</w:t>
      </w:r>
    </w:p>
    <w:p w:rsidR="00EA6627" w:rsidRDefault="00EA6627" w:rsidP="00EA6627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дизайн-проекте «Кабинет врача» используется </w:t>
      </w:r>
      <w:proofErr w:type="spellStart"/>
      <w:r>
        <w:rPr>
          <w:rFonts w:ascii="Times New Roman" w:hAnsi="Times New Roman" w:cs="Times New Roman"/>
          <w:sz w:val="24"/>
          <w:szCs w:val="24"/>
        </w:rPr>
        <w:t>выкатная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приставка-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гредеция</w:t>
      </w:r>
      <w:proofErr w:type="spellEnd"/>
      <w:r>
        <w:rPr>
          <w:rFonts w:ascii="Times New Roman" w:hAnsi="Times New Roman" w:cs="Times New Roman"/>
          <w:sz w:val="24"/>
          <w:szCs w:val="24"/>
        </w:rPr>
        <w:t>, а в ТХ указан номер № 23 во всех аналогичных помещениях</w:t>
      </w:r>
      <w:r w:rsidRPr="00EA6627">
        <w:rPr>
          <w:rFonts w:ascii="Times New Roman" w:hAnsi="Times New Roman" w:cs="Times New Roman"/>
          <w:sz w:val="24"/>
          <w:szCs w:val="24"/>
        </w:rPr>
        <w:t>, что соответствует опорной тумбе из дизайн-проекта «Кабинет заведующего отделением</w:t>
      </w:r>
      <w:r>
        <w:rPr>
          <w:rFonts w:ascii="Times New Roman" w:hAnsi="Times New Roman" w:cs="Times New Roman"/>
          <w:sz w:val="24"/>
          <w:szCs w:val="24"/>
        </w:rPr>
        <w:t>», просим обратить внимание.</w:t>
      </w:r>
    </w:p>
    <w:p w:rsidR="008571CE" w:rsidRDefault="008571CE" w:rsidP="00EA6627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Чем обусловлена высота установки консолей мед газов на высотах 1200, 1400 и 1600?</w:t>
      </w:r>
    </w:p>
    <w:p w:rsidR="00EA524E" w:rsidRDefault="00EA524E" w:rsidP="00EA524E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помещение 4080б сделана перепланировка исходя из пожеланий заказчика, стеклянная перегородка разделена еще на стену, толщиной 140, для установки держателя бумажных полотенец.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Полотенцесушитель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из-за габаритов помещения заменен на модель, меньших размеров: </w:t>
      </w:r>
      <w:hyperlink r:id="rId7" w:history="1">
        <w:r w:rsidRPr="00A33159">
          <w:rPr>
            <w:rStyle w:val="a6"/>
            <w:rFonts w:ascii="Times New Roman" w:hAnsi="Times New Roman" w:cs="Times New Roman"/>
            <w:sz w:val="24"/>
            <w:szCs w:val="24"/>
          </w:rPr>
          <w:t>https://www.home-heat.ru/catalog/vse-polotentsesushiteli-terminus/polotentsesushitel-terminus-ekonom-avrora-khromirovannyy-elektricheskiy/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13DAE" w:rsidRDefault="00E13DAE" w:rsidP="00EA524E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помещении 1011 перенесен телевизор на противоположную стену стола.</w:t>
      </w:r>
    </w:p>
    <w:p w:rsidR="00E13DAE" w:rsidRPr="00EA6627" w:rsidRDefault="00E13DAE" w:rsidP="00EA524E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помещении 2012 находится ПК без дверцы, с чем это связанно?</w:t>
      </w:r>
      <w:bookmarkStart w:id="0" w:name="_GoBack"/>
      <w:bookmarkEnd w:id="0"/>
    </w:p>
    <w:sectPr w:rsidR="00E13DAE" w:rsidRPr="00EA66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11672D"/>
    <w:multiLevelType w:val="hybridMultilevel"/>
    <w:tmpl w:val="F75C4A76"/>
    <w:lvl w:ilvl="0" w:tplc="FDAE96C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AA277CD"/>
    <w:multiLevelType w:val="hybridMultilevel"/>
    <w:tmpl w:val="D93668C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763"/>
    <w:rsid w:val="000000CB"/>
    <w:rsid w:val="00020ADB"/>
    <w:rsid w:val="000258D4"/>
    <w:rsid w:val="00045F2B"/>
    <w:rsid w:val="000B21A1"/>
    <w:rsid w:val="000C29FC"/>
    <w:rsid w:val="000E2B63"/>
    <w:rsid w:val="0010198A"/>
    <w:rsid w:val="00113655"/>
    <w:rsid w:val="00114826"/>
    <w:rsid w:val="00121129"/>
    <w:rsid w:val="00126DC9"/>
    <w:rsid w:val="001334D8"/>
    <w:rsid w:val="00134BEA"/>
    <w:rsid w:val="00141076"/>
    <w:rsid w:val="00147684"/>
    <w:rsid w:val="00155E84"/>
    <w:rsid w:val="0018304A"/>
    <w:rsid w:val="00185149"/>
    <w:rsid w:val="001856EA"/>
    <w:rsid w:val="001959D2"/>
    <w:rsid w:val="00195BB4"/>
    <w:rsid w:val="00195D71"/>
    <w:rsid w:val="001A4692"/>
    <w:rsid w:val="001B2C83"/>
    <w:rsid w:val="001B6B20"/>
    <w:rsid w:val="001F02E8"/>
    <w:rsid w:val="00245DEF"/>
    <w:rsid w:val="00265DD9"/>
    <w:rsid w:val="002723EB"/>
    <w:rsid w:val="00274E72"/>
    <w:rsid w:val="002764AF"/>
    <w:rsid w:val="00286BA3"/>
    <w:rsid w:val="002E3C85"/>
    <w:rsid w:val="003224D4"/>
    <w:rsid w:val="003A2155"/>
    <w:rsid w:val="003A2C18"/>
    <w:rsid w:val="003A6855"/>
    <w:rsid w:val="003B3CFB"/>
    <w:rsid w:val="003C20CA"/>
    <w:rsid w:val="003D16BA"/>
    <w:rsid w:val="003D3F21"/>
    <w:rsid w:val="003D6A40"/>
    <w:rsid w:val="003F5227"/>
    <w:rsid w:val="0041433A"/>
    <w:rsid w:val="004150C6"/>
    <w:rsid w:val="00440A2A"/>
    <w:rsid w:val="00440D91"/>
    <w:rsid w:val="00444598"/>
    <w:rsid w:val="00446EF5"/>
    <w:rsid w:val="00454763"/>
    <w:rsid w:val="00461FB4"/>
    <w:rsid w:val="00473E73"/>
    <w:rsid w:val="004745D0"/>
    <w:rsid w:val="004856CA"/>
    <w:rsid w:val="004903EB"/>
    <w:rsid w:val="004A05C8"/>
    <w:rsid w:val="004A08D2"/>
    <w:rsid w:val="004B5BED"/>
    <w:rsid w:val="004E3E2C"/>
    <w:rsid w:val="004F1B40"/>
    <w:rsid w:val="004F5FA9"/>
    <w:rsid w:val="00500922"/>
    <w:rsid w:val="005015CE"/>
    <w:rsid w:val="0051179B"/>
    <w:rsid w:val="00531710"/>
    <w:rsid w:val="00533749"/>
    <w:rsid w:val="00546796"/>
    <w:rsid w:val="005509FD"/>
    <w:rsid w:val="005725CE"/>
    <w:rsid w:val="00574448"/>
    <w:rsid w:val="00580573"/>
    <w:rsid w:val="005C7137"/>
    <w:rsid w:val="005D7E75"/>
    <w:rsid w:val="005E79E8"/>
    <w:rsid w:val="005F41B3"/>
    <w:rsid w:val="006045F4"/>
    <w:rsid w:val="006119D0"/>
    <w:rsid w:val="00647278"/>
    <w:rsid w:val="0066223B"/>
    <w:rsid w:val="0066585A"/>
    <w:rsid w:val="00667D42"/>
    <w:rsid w:val="00670856"/>
    <w:rsid w:val="006A2883"/>
    <w:rsid w:val="006C7092"/>
    <w:rsid w:val="006F27FA"/>
    <w:rsid w:val="007032C8"/>
    <w:rsid w:val="00716E78"/>
    <w:rsid w:val="00731765"/>
    <w:rsid w:val="007335E1"/>
    <w:rsid w:val="00736782"/>
    <w:rsid w:val="0074547E"/>
    <w:rsid w:val="00751969"/>
    <w:rsid w:val="007526D5"/>
    <w:rsid w:val="007911ED"/>
    <w:rsid w:val="007C0128"/>
    <w:rsid w:val="007D65C4"/>
    <w:rsid w:val="007E74CE"/>
    <w:rsid w:val="00823FCE"/>
    <w:rsid w:val="00830661"/>
    <w:rsid w:val="008441F2"/>
    <w:rsid w:val="0085498D"/>
    <w:rsid w:val="008571CE"/>
    <w:rsid w:val="00874D95"/>
    <w:rsid w:val="008820F0"/>
    <w:rsid w:val="00896EF6"/>
    <w:rsid w:val="008A4D32"/>
    <w:rsid w:val="008A60AC"/>
    <w:rsid w:val="008B35DE"/>
    <w:rsid w:val="008C4523"/>
    <w:rsid w:val="008C79BE"/>
    <w:rsid w:val="008D4D17"/>
    <w:rsid w:val="0090409B"/>
    <w:rsid w:val="009210C2"/>
    <w:rsid w:val="00922571"/>
    <w:rsid w:val="009550A9"/>
    <w:rsid w:val="0095639E"/>
    <w:rsid w:val="00960C30"/>
    <w:rsid w:val="00965D6C"/>
    <w:rsid w:val="00967D24"/>
    <w:rsid w:val="00977EFB"/>
    <w:rsid w:val="009D4089"/>
    <w:rsid w:val="009E5EC4"/>
    <w:rsid w:val="009F49E6"/>
    <w:rsid w:val="00A00855"/>
    <w:rsid w:val="00A01C9B"/>
    <w:rsid w:val="00A257D6"/>
    <w:rsid w:val="00A3395E"/>
    <w:rsid w:val="00A40501"/>
    <w:rsid w:val="00A4088F"/>
    <w:rsid w:val="00A40D87"/>
    <w:rsid w:val="00A91474"/>
    <w:rsid w:val="00A919F6"/>
    <w:rsid w:val="00A9258F"/>
    <w:rsid w:val="00A9276F"/>
    <w:rsid w:val="00AB06BC"/>
    <w:rsid w:val="00AB7402"/>
    <w:rsid w:val="00AD6215"/>
    <w:rsid w:val="00AD7250"/>
    <w:rsid w:val="00AE3BCC"/>
    <w:rsid w:val="00AE7F40"/>
    <w:rsid w:val="00AF017E"/>
    <w:rsid w:val="00B2500D"/>
    <w:rsid w:val="00B26BF2"/>
    <w:rsid w:val="00B36B95"/>
    <w:rsid w:val="00B81576"/>
    <w:rsid w:val="00B91F1B"/>
    <w:rsid w:val="00B97330"/>
    <w:rsid w:val="00BB4F13"/>
    <w:rsid w:val="00BC2659"/>
    <w:rsid w:val="00BF1945"/>
    <w:rsid w:val="00C14AC6"/>
    <w:rsid w:val="00C27998"/>
    <w:rsid w:val="00C43AA1"/>
    <w:rsid w:val="00C54DA5"/>
    <w:rsid w:val="00CC0FCC"/>
    <w:rsid w:val="00CC42FA"/>
    <w:rsid w:val="00CD7E2F"/>
    <w:rsid w:val="00CE3514"/>
    <w:rsid w:val="00CF0F44"/>
    <w:rsid w:val="00D07D2C"/>
    <w:rsid w:val="00D131C3"/>
    <w:rsid w:val="00D13484"/>
    <w:rsid w:val="00D31190"/>
    <w:rsid w:val="00D31F84"/>
    <w:rsid w:val="00D43B2D"/>
    <w:rsid w:val="00D77B8E"/>
    <w:rsid w:val="00D84119"/>
    <w:rsid w:val="00DA7E9D"/>
    <w:rsid w:val="00DB4FB9"/>
    <w:rsid w:val="00DD208E"/>
    <w:rsid w:val="00E13DAE"/>
    <w:rsid w:val="00E21EDE"/>
    <w:rsid w:val="00E2763A"/>
    <w:rsid w:val="00E51CD9"/>
    <w:rsid w:val="00E56E88"/>
    <w:rsid w:val="00E57BEE"/>
    <w:rsid w:val="00E65B6D"/>
    <w:rsid w:val="00E806D3"/>
    <w:rsid w:val="00E92143"/>
    <w:rsid w:val="00EA1781"/>
    <w:rsid w:val="00EA1A8B"/>
    <w:rsid w:val="00EA524E"/>
    <w:rsid w:val="00EA6627"/>
    <w:rsid w:val="00EB0C82"/>
    <w:rsid w:val="00EC0688"/>
    <w:rsid w:val="00EC32E4"/>
    <w:rsid w:val="00EE7153"/>
    <w:rsid w:val="00EE75DF"/>
    <w:rsid w:val="00EF02D7"/>
    <w:rsid w:val="00F2400B"/>
    <w:rsid w:val="00F748E3"/>
    <w:rsid w:val="00F861AC"/>
    <w:rsid w:val="00FB2F94"/>
    <w:rsid w:val="00FB37D4"/>
    <w:rsid w:val="00FC7F09"/>
    <w:rsid w:val="00FE08DD"/>
    <w:rsid w:val="00FE2549"/>
    <w:rsid w:val="00FE7D0F"/>
    <w:rsid w:val="00FF1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DB8FB"/>
  <w15:chartTrackingRefBased/>
  <w15:docId w15:val="{D9076C68-3201-4284-9E77-9DB879F62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F194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3C8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31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31F84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BF194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6">
    <w:name w:val="Hyperlink"/>
    <w:basedOn w:val="a0"/>
    <w:uiPriority w:val="99"/>
    <w:unhideWhenUsed/>
    <w:rsid w:val="0041433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31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home-heat.ru/catalog/vse-polotentsesushiteli-terminus/polotentsesushitel-terminus-ekonom-avrora-khromirovannyy-elektricheski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alvestio.it/country/files/catalogues/tr.pdf" TargetMode="External"/><Relationship Id="rId5" Type="http://schemas.openxmlformats.org/officeDocument/2006/relationships/hyperlink" Target="https://www.hillrom.com/en/products/progressa-bed-system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3622</TotalTime>
  <Pages>8</Pages>
  <Words>2980</Words>
  <Characters>16986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Литвинов Виталий</dc:creator>
  <cp:keywords/>
  <dc:description/>
  <cp:lastModifiedBy>Anastasiya</cp:lastModifiedBy>
  <cp:revision>35</cp:revision>
  <cp:lastPrinted>2022-10-19T09:52:00Z</cp:lastPrinted>
  <dcterms:created xsi:type="dcterms:W3CDTF">2022-12-13T09:00:00Z</dcterms:created>
  <dcterms:modified xsi:type="dcterms:W3CDTF">2023-01-25T09:47:00Z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-16636932</vt:i4>
  </property>
</Properties>
</file>