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B7B" w:rsidRDefault="00D66B7B" w:rsidP="00607F75">
      <w:bookmarkStart w:id="0" w:name="_GoBack"/>
      <w:bookmarkEnd w:id="0"/>
    </w:p>
    <w:p w:rsidR="00D66B7B" w:rsidRDefault="00D66B7B" w:rsidP="00607F75"/>
    <w:p w:rsidR="00607F75" w:rsidRDefault="00177B6E" w:rsidP="00177B6E">
      <w:pPr>
        <w:pStyle w:val="a3"/>
        <w:numPr>
          <w:ilvl w:val="0"/>
          <w:numId w:val="6"/>
        </w:numPr>
      </w:pPr>
      <w:r>
        <w:t>Увязка лючков и вентиляции по блоку Б и В пока еще не все смонтировали для минимизации кол-ва люков.</w:t>
      </w:r>
    </w:p>
    <w:p w:rsidR="00177B6E" w:rsidRDefault="00177B6E" w:rsidP="00177B6E">
      <w:pPr>
        <w:pStyle w:val="a3"/>
        <w:numPr>
          <w:ilvl w:val="0"/>
          <w:numId w:val="6"/>
        </w:numPr>
      </w:pPr>
      <w:r>
        <w:t xml:space="preserve">Высота установки унитазов в соответствии </w:t>
      </w:r>
      <w:r w:rsidR="004E57AD">
        <w:t xml:space="preserve">с </w:t>
      </w:r>
      <w:r w:rsidR="004E57AD">
        <w:t>Свод правил СП 148.13330.2012</w:t>
      </w:r>
      <w:r w:rsidR="004E57AD">
        <w:t xml:space="preserve"> - 500мм. Необходимо подтверждение задание в каких именно помещениях предусматриваем такую высоту. </w:t>
      </w:r>
    </w:p>
    <w:p w:rsidR="004E57AD" w:rsidRDefault="004E57AD" w:rsidP="00177B6E">
      <w:pPr>
        <w:pStyle w:val="a3"/>
        <w:numPr>
          <w:ilvl w:val="0"/>
          <w:numId w:val="6"/>
        </w:numPr>
      </w:pPr>
      <w:r>
        <w:t xml:space="preserve">Расположение </w:t>
      </w:r>
      <w:r w:rsidR="003B7D64">
        <w:t>стробоскопов в</w:t>
      </w:r>
      <w:r>
        <w:t xml:space="preserve">нутри </w:t>
      </w:r>
      <w:proofErr w:type="spellStart"/>
      <w:r>
        <w:t>с.у</w:t>
      </w:r>
      <w:proofErr w:type="spellEnd"/>
      <w:r>
        <w:t xml:space="preserve"> или с наружи (ПЗ раздела ОДИ)</w:t>
      </w:r>
    </w:p>
    <w:p w:rsidR="00577974" w:rsidRDefault="004E57AD" w:rsidP="00177B6E">
      <w:pPr>
        <w:pStyle w:val="a3"/>
        <w:numPr>
          <w:ilvl w:val="0"/>
          <w:numId w:val="6"/>
        </w:numPr>
      </w:pPr>
      <w:r>
        <w:t xml:space="preserve">В целом в разделе ОДИ есть </w:t>
      </w:r>
      <w:proofErr w:type="spellStart"/>
      <w:r>
        <w:t>несоотвтествия</w:t>
      </w:r>
      <w:proofErr w:type="spellEnd"/>
      <w:r>
        <w:t xml:space="preserve"> с смежными разделами. </w:t>
      </w:r>
      <w:proofErr w:type="gramStart"/>
      <w:r w:rsidR="003B7D64">
        <w:t>Например</w:t>
      </w:r>
      <w:proofErr w:type="gramEnd"/>
      <w:r w:rsidR="003B7D64">
        <w:t xml:space="preserve"> предусматривается ли световое табло информирования пациентов перед входом в процедурные и кабинеты</w:t>
      </w:r>
      <w:r w:rsidR="00577974">
        <w:t xml:space="preserve"> указанный в ОДИ. Будет ли разработка ОДИ РД, выдача заданий?</w:t>
      </w:r>
    </w:p>
    <w:p w:rsidR="001079D2" w:rsidRDefault="00577974" w:rsidP="00177B6E">
      <w:pPr>
        <w:pStyle w:val="a3"/>
        <w:numPr>
          <w:ilvl w:val="0"/>
          <w:numId w:val="6"/>
        </w:numPr>
      </w:pPr>
      <w:r>
        <w:t xml:space="preserve"> Расположение выключателей светового табло и облучателей в процедурных. По заданию ТХ такие выключатели должны располагаться со стороны коридора. В данном случае выключатели попадают на уровень отбойников. Нами предлагалось их расположение непосредственно в помещениях с облучателем, что обеспечивает в </w:t>
      </w:r>
      <w:proofErr w:type="spellStart"/>
      <w:r>
        <w:t>т.ч</w:t>
      </w:r>
      <w:proofErr w:type="spellEnd"/>
      <w:r>
        <w:t xml:space="preserve"> большую безопасность </w:t>
      </w:r>
      <w:r w:rsidR="001079D2">
        <w:t>от случайного включения/в</w:t>
      </w:r>
      <w:r w:rsidR="00CA3AC7">
        <w:t>ыключения облучателей или табло из коридоров.</w:t>
      </w:r>
    </w:p>
    <w:p w:rsidR="004E57AD" w:rsidRDefault="00EB7224" w:rsidP="00177B6E">
      <w:pPr>
        <w:pStyle w:val="a3"/>
        <w:numPr>
          <w:ilvl w:val="0"/>
          <w:numId w:val="6"/>
        </w:numPr>
      </w:pPr>
      <w:r>
        <w:t xml:space="preserve">Розетки в </w:t>
      </w:r>
      <w:proofErr w:type="spellStart"/>
      <w:r>
        <w:t>т.ч</w:t>
      </w:r>
      <w:proofErr w:type="spellEnd"/>
      <w:r>
        <w:t xml:space="preserve"> для фена не допускается размещать во второй мокрой зоне, допускается делать вывод.</w:t>
      </w:r>
    </w:p>
    <w:p w:rsidR="00EB7224" w:rsidRDefault="00D66B7B" w:rsidP="00177B6E">
      <w:pPr>
        <w:pStyle w:val="a3"/>
        <w:numPr>
          <w:ilvl w:val="0"/>
          <w:numId w:val="6"/>
        </w:numPr>
      </w:pPr>
      <w:r>
        <w:t xml:space="preserve">В кабинетах врача дизайном предусмотрены деревянные панели. Что будем применять </w:t>
      </w:r>
      <w:r w:rsidR="00CA3AC7">
        <w:t>с</w:t>
      </w:r>
      <w:r>
        <w:t xml:space="preserve"> учетом </w:t>
      </w:r>
      <w:proofErr w:type="spellStart"/>
      <w:r>
        <w:t>санитраных</w:t>
      </w:r>
      <w:proofErr w:type="spellEnd"/>
      <w:r>
        <w:t xml:space="preserve"> требований по </w:t>
      </w:r>
      <w:proofErr w:type="spellStart"/>
      <w:r>
        <w:t>дез</w:t>
      </w:r>
      <w:proofErr w:type="spellEnd"/>
      <w:r>
        <w:t xml:space="preserve"> обработке?</w:t>
      </w:r>
    </w:p>
    <w:p w:rsidR="00D66B7B" w:rsidRDefault="00D66B7B" w:rsidP="00177B6E">
      <w:pPr>
        <w:pStyle w:val="a3"/>
        <w:numPr>
          <w:ilvl w:val="0"/>
          <w:numId w:val="6"/>
        </w:numPr>
      </w:pPr>
      <w:r>
        <w:t>Обсудить, получить подтверждение по ранее направленным предложениям расположения шкафов в палатах.</w:t>
      </w:r>
    </w:p>
    <w:p w:rsidR="00D66B7B" w:rsidRDefault="00D66B7B" w:rsidP="00177B6E">
      <w:pPr>
        <w:pStyle w:val="a3"/>
        <w:numPr>
          <w:ilvl w:val="0"/>
          <w:numId w:val="6"/>
        </w:numPr>
      </w:pPr>
      <w:r>
        <w:t xml:space="preserve">В холлах и круглых </w:t>
      </w:r>
      <w:proofErr w:type="spellStart"/>
      <w:r>
        <w:t>ожидальных</w:t>
      </w:r>
      <w:proofErr w:type="spellEnd"/>
      <w:r>
        <w:t>, где предусмотрены декоративные выступы под барельефы и подсветки получит подтверждение выполнение их не</w:t>
      </w:r>
      <w:r w:rsidR="00CA3AC7">
        <w:t xml:space="preserve"> </w:t>
      </w:r>
      <w:r>
        <w:t xml:space="preserve">из гипсокартона, как вариант </w:t>
      </w:r>
      <w:proofErr w:type="spellStart"/>
      <w:r>
        <w:t>беноблоки</w:t>
      </w:r>
      <w:proofErr w:type="spellEnd"/>
      <w:r>
        <w:t>.</w:t>
      </w:r>
    </w:p>
    <w:p w:rsidR="00D66B7B" w:rsidRDefault="00CA3AC7" w:rsidP="00177B6E">
      <w:pPr>
        <w:pStyle w:val="a3"/>
        <w:numPr>
          <w:ilvl w:val="0"/>
          <w:numId w:val="6"/>
        </w:numPr>
      </w:pPr>
      <w:r>
        <w:t>Обсудить замечания по блоку А и Б</w:t>
      </w:r>
    </w:p>
    <w:p w:rsidR="00CA3AC7" w:rsidRDefault="00CA3AC7" w:rsidP="00177B6E">
      <w:pPr>
        <w:pStyle w:val="a3"/>
        <w:numPr>
          <w:ilvl w:val="0"/>
          <w:numId w:val="6"/>
        </w:numPr>
      </w:pPr>
      <w:r>
        <w:t>Получить официальное подтверждения касаемо того, что меняется относительно ТЗ к договору по отделке. (Кабинеты на 3ем и 4ом этаже, коридор на 1ом этаже)</w:t>
      </w:r>
    </w:p>
    <w:p w:rsidR="00CA3AC7" w:rsidRDefault="00CA3AC7" w:rsidP="00177B6E">
      <w:pPr>
        <w:pStyle w:val="a3"/>
        <w:numPr>
          <w:ilvl w:val="0"/>
          <w:numId w:val="6"/>
        </w:numPr>
      </w:pPr>
      <w:r>
        <w:t xml:space="preserve"> </w:t>
      </w:r>
      <w:r w:rsidR="00C6172C">
        <w:t xml:space="preserve">Двери ниш пожарных кранов, хотелось бы применить стандартные двери (визуально), как в коридорах. </w:t>
      </w:r>
    </w:p>
    <w:p w:rsidR="00C6172C" w:rsidRDefault="00C6172C" w:rsidP="00177B6E">
      <w:pPr>
        <w:pStyle w:val="a3"/>
        <w:numPr>
          <w:ilvl w:val="0"/>
          <w:numId w:val="6"/>
        </w:numPr>
      </w:pPr>
      <w:r>
        <w:t xml:space="preserve">Очень тесные </w:t>
      </w:r>
      <w:proofErr w:type="spellStart"/>
      <w:r>
        <w:t>с.у</w:t>
      </w:r>
      <w:proofErr w:type="spellEnd"/>
      <w:r>
        <w:t xml:space="preserve"> при палатах в некоторых случаях проход к унитазу менее 600мм. Неудачное расположение оборудования и приборов гигиены</w:t>
      </w:r>
    </w:p>
    <w:p w:rsidR="00C6172C" w:rsidRDefault="00C6172C" w:rsidP="00177B6E">
      <w:pPr>
        <w:pStyle w:val="a3"/>
        <w:numPr>
          <w:ilvl w:val="0"/>
          <w:numId w:val="6"/>
        </w:numPr>
      </w:pPr>
      <w:r>
        <w:t xml:space="preserve">Урны в </w:t>
      </w:r>
      <w:proofErr w:type="spellStart"/>
      <w:r>
        <w:t>с.у</w:t>
      </w:r>
      <w:proofErr w:type="spellEnd"/>
    </w:p>
    <w:p w:rsidR="00C6172C" w:rsidRDefault="00C6172C" w:rsidP="00177B6E">
      <w:pPr>
        <w:pStyle w:val="a3"/>
        <w:numPr>
          <w:ilvl w:val="0"/>
          <w:numId w:val="6"/>
        </w:numPr>
      </w:pPr>
      <w:r>
        <w:t xml:space="preserve">Последнее требование заказчика было перенести ТВ напротив кроватей. Хотим обратить внимание что до ТВ в данном случае будет расстояние от 4,5-6,0 м. Это не комфортное расстояние для просмотра ТВ, кроме того нет возможности см ТВ с кресла. </w:t>
      </w:r>
    </w:p>
    <w:p w:rsidR="00C6172C" w:rsidRDefault="00C6172C" w:rsidP="00177B6E">
      <w:pPr>
        <w:pStyle w:val="a3"/>
        <w:numPr>
          <w:ilvl w:val="0"/>
          <w:numId w:val="6"/>
        </w:numPr>
      </w:pPr>
      <w:r>
        <w:t xml:space="preserve">В помещении 1011 нагромождение оборудования и мебели в ТХ, нет возможности все расположить </w:t>
      </w:r>
    </w:p>
    <w:p w:rsidR="00C6172C" w:rsidRDefault="00C6172C" w:rsidP="00177B6E">
      <w:pPr>
        <w:pStyle w:val="a3"/>
        <w:numPr>
          <w:ilvl w:val="0"/>
          <w:numId w:val="6"/>
        </w:numPr>
      </w:pPr>
      <w:r>
        <w:t xml:space="preserve">Рассмотреть возможность сокращение кол-ва </w:t>
      </w:r>
      <w:proofErr w:type="spellStart"/>
      <w:r>
        <w:t>д</w:t>
      </w:r>
      <w:r w:rsidR="0057799C">
        <w:t>е</w:t>
      </w:r>
      <w:r>
        <w:t>з</w:t>
      </w:r>
      <w:r w:rsidR="0057799C">
        <w:t>а</w:t>
      </w:r>
      <w:r>
        <w:t>ров</w:t>
      </w:r>
      <w:proofErr w:type="spellEnd"/>
      <w:r w:rsidR="0057799C">
        <w:t xml:space="preserve"> в холлы, коридоры. Более мощные модели шумнее, но и их кол-во становится меньше, соответственно заполнение шумом уменьшается также. В холлах рассмотреть возможно размещения напольным способом, чтобы не вешать их как «картины» на стенах. </w:t>
      </w:r>
    </w:p>
    <w:p w:rsidR="0057799C" w:rsidRDefault="0057799C" w:rsidP="00177B6E">
      <w:pPr>
        <w:pStyle w:val="a3"/>
        <w:numPr>
          <w:ilvl w:val="0"/>
          <w:numId w:val="6"/>
        </w:numPr>
      </w:pPr>
    </w:p>
    <w:p w:rsidR="00D66B7B" w:rsidRPr="00264C46" w:rsidRDefault="00D66B7B" w:rsidP="00D66B7B"/>
    <w:sectPr w:rsidR="00D66B7B" w:rsidRPr="0026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82597"/>
    <w:multiLevelType w:val="hybridMultilevel"/>
    <w:tmpl w:val="C75A4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D483B"/>
    <w:multiLevelType w:val="hybridMultilevel"/>
    <w:tmpl w:val="6E2C2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C580A"/>
    <w:multiLevelType w:val="hybridMultilevel"/>
    <w:tmpl w:val="6DF8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03240"/>
    <w:multiLevelType w:val="hybridMultilevel"/>
    <w:tmpl w:val="CAF6E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642206"/>
    <w:multiLevelType w:val="hybridMultilevel"/>
    <w:tmpl w:val="C4A8F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553E0"/>
    <w:multiLevelType w:val="hybridMultilevel"/>
    <w:tmpl w:val="59022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20"/>
    <w:rsid w:val="00044BB5"/>
    <w:rsid w:val="0004795A"/>
    <w:rsid w:val="001079D2"/>
    <w:rsid w:val="00177B6E"/>
    <w:rsid w:val="001E4F45"/>
    <w:rsid w:val="00236F31"/>
    <w:rsid w:val="00264C46"/>
    <w:rsid w:val="00286D6B"/>
    <w:rsid w:val="002D0843"/>
    <w:rsid w:val="003018D4"/>
    <w:rsid w:val="00323278"/>
    <w:rsid w:val="003574A7"/>
    <w:rsid w:val="0036422B"/>
    <w:rsid w:val="003B7D64"/>
    <w:rsid w:val="003D1A43"/>
    <w:rsid w:val="0043132F"/>
    <w:rsid w:val="00487CC9"/>
    <w:rsid w:val="004E57AD"/>
    <w:rsid w:val="00525420"/>
    <w:rsid w:val="00570812"/>
    <w:rsid w:val="00571990"/>
    <w:rsid w:val="00577974"/>
    <w:rsid w:val="0057799C"/>
    <w:rsid w:val="00587D93"/>
    <w:rsid w:val="00595784"/>
    <w:rsid w:val="005F1C8F"/>
    <w:rsid w:val="00607F75"/>
    <w:rsid w:val="006B5465"/>
    <w:rsid w:val="006B7849"/>
    <w:rsid w:val="006B7E4D"/>
    <w:rsid w:val="00776240"/>
    <w:rsid w:val="008F0D91"/>
    <w:rsid w:val="00904CCF"/>
    <w:rsid w:val="009A5DFF"/>
    <w:rsid w:val="009E0B22"/>
    <w:rsid w:val="00A4787C"/>
    <w:rsid w:val="00A57374"/>
    <w:rsid w:val="00A92231"/>
    <w:rsid w:val="00B4137A"/>
    <w:rsid w:val="00B62D8E"/>
    <w:rsid w:val="00BF78A2"/>
    <w:rsid w:val="00C0054D"/>
    <w:rsid w:val="00C122D2"/>
    <w:rsid w:val="00C2719E"/>
    <w:rsid w:val="00C44E4D"/>
    <w:rsid w:val="00C6172C"/>
    <w:rsid w:val="00C74595"/>
    <w:rsid w:val="00CA3AC7"/>
    <w:rsid w:val="00CE6FE8"/>
    <w:rsid w:val="00CE745F"/>
    <w:rsid w:val="00D253B7"/>
    <w:rsid w:val="00D66B7B"/>
    <w:rsid w:val="00D918B8"/>
    <w:rsid w:val="00DF668E"/>
    <w:rsid w:val="00EB7224"/>
    <w:rsid w:val="00F35220"/>
    <w:rsid w:val="00F93510"/>
    <w:rsid w:val="00F947E0"/>
    <w:rsid w:val="00FB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5700"/>
  <w15:chartTrackingRefBased/>
  <w15:docId w15:val="{0A2568AF-CAAF-4AD3-93E8-E554F703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8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Литвинов Виталий</cp:lastModifiedBy>
  <cp:revision>2</cp:revision>
  <dcterms:created xsi:type="dcterms:W3CDTF">2023-06-22T11:08:00Z</dcterms:created>
  <dcterms:modified xsi:type="dcterms:W3CDTF">2023-06-22T11:08:00Z</dcterms:modified>
</cp:coreProperties>
</file>