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3335EA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163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изм.3</w:t>
      </w:r>
      <w:r w:rsidR="004C0E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Типовая 3-х комнатная квартира. 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1D11" w:rsidRDefault="00331333" w:rsidP="0053047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замечаний</w:t>
      </w:r>
      <w:r w:rsidRPr="00532D15">
        <w:rPr>
          <w:rFonts w:ascii="Times New Roman" w:hAnsi="Times New Roman"/>
          <w:sz w:val="24"/>
          <w:szCs w:val="24"/>
        </w:rPr>
        <w:t xml:space="preserve">: </w:t>
      </w:r>
      <w:r w:rsidR="007B1D11" w:rsidRPr="00657050">
        <w:rPr>
          <w:rFonts w:ascii="Times New Roman" w:hAnsi="Times New Roman"/>
          <w:b/>
          <w:sz w:val="24"/>
          <w:szCs w:val="24"/>
        </w:rPr>
        <w:t>ответы 18.11.2024</w:t>
      </w:r>
    </w:p>
    <w:p w:rsidR="00D16323" w:rsidRPr="007B1D11" w:rsidRDefault="00D16323" w:rsidP="00530479">
      <w:pPr>
        <w:jc w:val="right"/>
        <w:rPr>
          <w:rFonts w:ascii="Times New Roman" w:hAnsi="Times New Roman"/>
          <w:sz w:val="24"/>
          <w:szCs w:val="24"/>
        </w:rPr>
      </w:pPr>
      <w:r w:rsidRPr="007B1D11">
        <w:rPr>
          <w:rFonts w:ascii="Times New Roman" w:hAnsi="Times New Roman"/>
          <w:sz w:val="24"/>
          <w:szCs w:val="24"/>
        </w:rPr>
        <w:t>16.10.2024</w:t>
      </w:r>
    </w:p>
    <w:p w:rsidR="004C0E03" w:rsidRPr="00D16323" w:rsidRDefault="004C0E03" w:rsidP="00530479">
      <w:pPr>
        <w:jc w:val="right"/>
        <w:rPr>
          <w:rFonts w:ascii="Times New Roman" w:hAnsi="Times New Roman"/>
          <w:sz w:val="24"/>
          <w:szCs w:val="24"/>
        </w:rPr>
      </w:pPr>
      <w:r w:rsidRPr="00D16323">
        <w:rPr>
          <w:rFonts w:ascii="Times New Roman" w:hAnsi="Times New Roman"/>
          <w:sz w:val="24"/>
          <w:szCs w:val="24"/>
        </w:rPr>
        <w:t>08.08.2024</w:t>
      </w:r>
    </w:p>
    <w:p w:rsidR="00691240" w:rsidRPr="00532D15" w:rsidRDefault="00604B90" w:rsidP="00530479">
      <w:pPr>
        <w:jc w:val="right"/>
        <w:rPr>
          <w:rFonts w:ascii="Times New Roman" w:hAnsi="Times New Roman"/>
          <w:sz w:val="24"/>
          <w:szCs w:val="24"/>
        </w:rPr>
      </w:pPr>
      <w:r w:rsidRPr="00532D15">
        <w:rPr>
          <w:rFonts w:ascii="Times New Roman" w:hAnsi="Times New Roman"/>
          <w:sz w:val="24"/>
          <w:szCs w:val="24"/>
        </w:rPr>
        <w:t>24</w:t>
      </w:r>
      <w:r w:rsidR="002C1D5C" w:rsidRPr="00532D15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3925"/>
        <w:gridCol w:w="4048"/>
        <w:gridCol w:w="2658"/>
        <w:gridCol w:w="1390"/>
        <w:gridCol w:w="311"/>
        <w:gridCol w:w="1559"/>
      </w:tblGrid>
      <w:tr w:rsidR="00532D15" w:rsidRPr="00532D15" w:rsidTr="00657050">
        <w:trPr>
          <w:trHeight w:val="653"/>
        </w:trPr>
        <w:tc>
          <w:tcPr>
            <w:tcW w:w="593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631" w:type="dxa"/>
            <w:gridSpan w:val="3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gridSpan w:val="2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559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532D15" w:rsidRPr="00532D15" w:rsidTr="00657050">
        <w:trPr>
          <w:trHeight w:val="396"/>
        </w:trPr>
        <w:tc>
          <w:tcPr>
            <w:tcW w:w="15309" w:type="dxa"/>
            <w:gridSpan w:val="8"/>
            <w:vAlign w:val="center"/>
          </w:tcPr>
          <w:p w:rsidR="00505532" w:rsidRPr="00532D15" w:rsidRDefault="00331333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532D15" w:rsidRPr="00532D15" w:rsidTr="00657050">
        <w:trPr>
          <w:trHeight w:val="494"/>
        </w:trPr>
        <w:tc>
          <w:tcPr>
            <w:tcW w:w="593" w:type="dxa"/>
            <w:vAlign w:val="center"/>
          </w:tcPr>
          <w:p w:rsidR="00CE1942" w:rsidRPr="00532D15" w:rsidRDefault="00CE194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E1942" w:rsidRPr="00532D15" w:rsidRDefault="00CE194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31" w:type="dxa"/>
            <w:gridSpan w:val="3"/>
            <w:vAlign w:val="center"/>
          </w:tcPr>
          <w:p w:rsidR="004A355A" w:rsidRPr="00532D15" w:rsidRDefault="00CE1942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В АИ2.1 лист 2</w:t>
            </w:r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отдели пола в санузлах указан </w:t>
            </w:r>
            <w:proofErr w:type="spellStart"/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</w:t>
            </w:r>
            <w:proofErr w:type="spellEnd"/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402х402 мм.</w:t>
            </w:r>
          </w:p>
          <w:p w:rsidR="00CE1942" w:rsidRPr="00532D15" w:rsidRDefault="004A355A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МГЭ 14.09.2023 </w:t>
            </w:r>
            <w:r w:rsidR="0035700E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 38 </w:t>
            </w: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керамогранитная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плитка светлых тонов 300х300 мм</w:t>
            </w:r>
          </w:p>
          <w:p w:rsidR="00CE1942" w:rsidRPr="00532D15" w:rsidRDefault="00CE1942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</w:t>
            </w:r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к взаимному соответствию.</w:t>
            </w:r>
          </w:p>
        </w:tc>
        <w:tc>
          <w:tcPr>
            <w:tcW w:w="1701" w:type="dxa"/>
            <w:gridSpan w:val="2"/>
            <w:vAlign w:val="center"/>
          </w:tcPr>
          <w:p w:rsidR="00CE1942" w:rsidRPr="00532D15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1942" w:rsidRPr="00532D15" w:rsidRDefault="00316EB4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316EB4" w:rsidRPr="00316EB4" w:rsidTr="00657050">
        <w:trPr>
          <w:trHeight w:val="494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316EB4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316EB4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35700E" w:rsidRPr="00316EB4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</w:t>
            </w:r>
            <w:r w:rsidR="00337BAB"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 </w:t>
            </w: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МГЭ 14.09.2023 лист 38 – окраска фасадной краской.</w:t>
            </w:r>
          </w:p>
          <w:p w:rsidR="0035700E" w:rsidRPr="00316EB4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gridSpan w:val="2"/>
            <w:vAlign w:val="center"/>
          </w:tcPr>
          <w:p w:rsidR="0035700E" w:rsidRPr="00316EB4" w:rsidRDefault="0035700E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700E" w:rsidRPr="00316EB4" w:rsidRDefault="00316EB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</w:tr>
      <w:tr w:rsidR="00565759" w:rsidRPr="00565759" w:rsidTr="00657050">
        <w:trPr>
          <w:trHeight w:val="494"/>
        </w:trPr>
        <w:tc>
          <w:tcPr>
            <w:tcW w:w="593" w:type="dxa"/>
            <w:vAlign w:val="center"/>
          </w:tcPr>
          <w:p w:rsidR="00337BAB" w:rsidRPr="00864F92" w:rsidRDefault="00337BA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37BAB" w:rsidRPr="00316EB4" w:rsidRDefault="00337BA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337BAB" w:rsidRPr="00316EB4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</w:t>
            </w:r>
            <w:r w:rsidR="00BC7212"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337BAB" w:rsidRPr="00316EB4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337BAB" w:rsidRPr="00316EB4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701" w:type="dxa"/>
            <w:gridSpan w:val="2"/>
            <w:vAlign w:val="center"/>
          </w:tcPr>
          <w:p w:rsidR="00337BAB" w:rsidRPr="00316EB4" w:rsidRDefault="00337BAB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37BAB" w:rsidRPr="00316EB4" w:rsidRDefault="00316EB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</w:tr>
      <w:tr w:rsidR="00565759" w:rsidRPr="00565759" w:rsidTr="00657050">
        <w:trPr>
          <w:trHeight w:val="379"/>
        </w:trPr>
        <w:tc>
          <w:tcPr>
            <w:tcW w:w="15309" w:type="dxa"/>
            <w:gridSpan w:val="8"/>
            <w:vAlign w:val="center"/>
          </w:tcPr>
          <w:p w:rsidR="0035700E" w:rsidRPr="00565759" w:rsidRDefault="0035700E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9357617" wp14:editId="03000D34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4072F63" wp14:editId="12B1C09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санузле (07) потолочный плинтус предусмотреть по всему периметру помещения.</w:t>
            </w:r>
          </w:p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8367553" wp14:editId="6C3FDB23">
                  <wp:extent cx="428976" cy="468173"/>
                  <wp:effectExtent l="0" t="0" r="952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926" cy="48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146E8E" w:rsidRPr="00565759" w:rsidTr="00657050">
        <w:trPr>
          <w:trHeight w:val="437"/>
        </w:trPr>
        <w:tc>
          <w:tcPr>
            <w:tcW w:w="593" w:type="dxa"/>
            <w:vMerge w:val="restart"/>
            <w:vAlign w:val="center"/>
          </w:tcPr>
          <w:p w:rsidR="00146E8E" w:rsidRPr="00864F92" w:rsidRDefault="00146E8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146E8E" w:rsidRPr="00146E8E" w:rsidRDefault="00146E8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631" w:type="dxa"/>
            <w:gridSpan w:val="3"/>
            <w:vAlign w:val="center"/>
          </w:tcPr>
          <w:p w:rsidR="00146E8E" w:rsidRPr="00146E8E" w:rsidRDefault="00146E8E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Уточнить материал обеспыливающей пропитки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запотолочного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пространства.</w:t>
            </w:r>
          </w:p>
        </w:tc>
        <w:tc>
          <w:tcPr>
            <w:tcW w:w="1701" w:type="dxa"/>
            <w:gridSpan w:val="2"/>
            <w:vAlign w:val="center"/>
          </w:tcPr>
          <w:p w:rsidR="00146E8E" w:rsidRPr="00146E8E" w:rsidRDefault="00146E8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Учтено в АР3.2 (лист 6)</w:t>
            </w:r>
          </w:p>
        </w:tc>
        <w:tc>
          <w:tcPr>
            <w:tcW w:w="1559" w:type="dxa"/>
            <w:vAlign w:val="center"/>
          </w:tcPr>
          <w:p w:rsidR="00146E8E" w:rsidRPr="00146E8E" w:rsidRDefault="00146E8E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146E8E" w:rsidRPr="00146E8E" w:rsidRDefault="00146E8E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146E8E" w:rsidRPr="00565759" w:rsidTr="00657050">
        <w:trPr>
          <w:trHeight w:val="437"/>
        </w:trPr>
        <w:tc>
          <w:tcPr>
            <w:tcW w:w="593" w:type="dxa"/>
            <w:vMerge/>
            <w:vAlign w:val="center"/>
          </w:tcPr>
          <w:p w:rsidR="00146E8E" w:rsidRPr="00864F92" w:rsidRDefault="00146E8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146E8E" w:rsidRPr="007B1D11" w:rsidRDefault="00146E8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146E8E" w:rsidRPr="007B1D11" w:rsidRDefault="00146E8E" w:rsidP="00146E8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146E8E" w:rsidRPr="007B1D11" w:rsidRDefault="00146E8E" w:rsidP="00146E8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146E8E" w:rsidRPr="007B1D11" w:rsidRDefault="00146E8E" w:rsidP="00146E8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701" w:type="dxa"/>
            <w:gridSpan w:val="2"/>
            <w:vAlign w:val="center"/>
          </w:tcPr>
          <w:p w:rsidR="00146E8E" w:rsidRPr="007B1D11" w:rsidRDefault="00146E8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46E8E" w:rsidRPr="007B1D11" w:rsidRDefault="001675A4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1675A4" w:rsidRPr="007B1D11" w:rsidRDefault="001675A4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8E15CB" w:rsidRPr="00864F92" w:rsidRDefault="008E15CB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E15CB" w:rsidRPr="00146E8E" w:rsidRDefault="008E15C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631" w:type="dxa"/>
            <w:gridSpan w:val="3"/>
            <w:vAlign w:val="center"/>
          </w:tcPr>
          <w:p w:rsidR="008E15CB" w:rsidRPr="00146E8E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8E15CB" w:rsidRPr="00146E8E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AC7862" wp14:editId="1544999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15CB" w:rsidRPr="00146E8E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E15CB" w:rsidRPr="00146E8E" w:rsidRDefault="008E15C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8E15CB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При наличии представить характер отделки подоконника на лоджии. </w:t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10631" w:type="dxa"/>
            <w:gridSpan w:val="3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701" w:type="dxa"/>
            <w:gridSpan w:val="2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№ 516-ПП от 08.08.2017 с изм</w:t>
            </w:r>
            <w:r w:rsidRPr="00146E8E">
              <w:rPr>
                <w:bCs/>
                <w:color w:val="A6A6A6" w:themeColor="background1" w:themeShade="A6"/>
                <w:sz w:val="24"/>
                <w:szCs w:val="24"/>
              </w:rPr>
              <w:t>.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871994A" wp14:editId="29127264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C76363" w:rsidP="00FB4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</w:t>
            </w:r>
            <w:r w:rsidR="00F15918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а развертках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стен кухни (03) напольный плинтус предусмотреть </w:t>
            </w:r>
            <w:r w:rsidR="00F15918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непрерывно 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по периметру помещения, включая зону за холодильником. Не указывать холодильник</w:t>
            </w:r>
            <w:r w:rsidR="00FB410B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телевизор на разве</w:t>
            </w:r>
            <w:r w:rsidR="007541E6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р</w:t>
            </w:r>
            <w:r w:rsidR="00FB410B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тках.</w:t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C76363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7541E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F44FC0" wp14:editId="5B09E8EB">
                  <wp:extent cx="5581498" cy="207779"/>
                  <wp:effectExtent l="0" t="0" r="635" b="190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6518" cy="212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Представить корректную ссылку на альбом.</w:t>
            </w:r>
          </w:p>
          <w:p w:rsidR="007541E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66475E0" wp14:editId="070B14E7">
                  <wp:extent cx="3683480" cy="130885"/>
                  <wp:effectExtent l="0" t="0" r="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65" cy="14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05"/>
        </w:trPr>
        <w:tc>
          <w:tcPr>
            <w:tcW w:w="15309" w:type="dxa"/>
            <w:gridSpan w:val="8"/>
            <w:vAlign w:val="center"/>
          </w:tcPr>
          <w:p w:rsidR="00E05986" w:rsidRPr="00565759" w:rsidRDefault="00E05986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565759" w:rsidRPr="00565759" w:rsidTr="00657050">
        <w:trPr>
          <w:trHeight w:val="436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общей информации общая площадь трехкомнатной квартиры (Секция 9, этаж 8, квартира №1) составляет 81,24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lastRenderedPageBreak/>
              <w:t xml:space="preserve">В экспликации помещений, листы 2-4, общая площадь квартиры 190,50 кв. м. </w:t>
            </w:r>
          </w:p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B5971" w:rsidRPr="00146E8E" w:rsidRDefault="00EB5971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EB5971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657050">
        <w:trPr>
          <w:trHeight w:val="436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F1591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631" w:type="dxa"/>
            <w:gridSpan w:val="3"/>
            <w:vAlign w:val="center"/>
          </w:tcPr>
          <w:p w:rsidR="00E05986" w:rsidRPr="00F95F14" w:rsidRDefault="00F15918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Исключить </w:t>
            </w:r>
            <w:r w:rsidR="008E15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ведомостях отделки потолков и стен</w:t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информацию о классах пожарной опасности </w:t>
            </w:r>
            <w:r w:rsidR="008E15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отделочных </w:t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материалов.</w:t>
            </w:r>
            <w:r w:rsidR="00963D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="00BC7212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Для квартир класс не нормируется. </w:t>
            </w:r>
            <w:r w:rsidR="00963D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701" w:type="dxa"/>
            <w:gridSpan w:val="2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37B6" w:rsidRPr="00146E8E" w:rsidRDefault="000237B6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0237B6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314E5B" w:rsidRPr="00565759" w:rsidTr="00657050">
        <w:trPr>
          <w:trHeight w:val="436"/>
        </w:trPr>
        <w:tc>
          <w:tcPr>
            <w:tcW w:w="593" w:type="dxa"/>
            <w:vMerge w:val="restart"/>
            <w:vAlign w:val="center"/>
          </w:tcPr>
          <w:p w:rsidR="00314E5B" w:rsidRPr="00864F92" w:rsidRDefault="00314E5B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14E5B" w:rsidRPr="00F95F14" w:rsidRDefault="00314E5B" w:rsidP="000237B6">
            <w:pPr>
              <w:jc w:val="center"/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498B6F7" wp14:editId="31AFEA0A">
                  <wp:extent cx="474453" cy="272924"/>
                  <wp:effectExtent l="0" t="0" r="190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554" cy="286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2.1                                                    АР3.2 изм.1</w:t>
            </w:r>
          </w:p>
          <w:p w:rsidR="00314E5B" w:rsidRPr="00F95F14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4B23FF9" wp14:editId="054D1218">
                  <wp:extent cx="480935" cy="7112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936" cy="764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</w:t>
            </w:r>
            <w:r w:rsidR="00F95F14"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8BBE600" wp14:editId="5B73928C">
                  <wp:extent cx="448241" cy="67310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89" cy="7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BC9EB22" wp14:editId="0C4E753C">
                  <wp:extent cx="1403310" cy="622300"/>
                  <wp:effectExtent l="0" t="0" r="6985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240" cy="634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314E5B" w:rsidRPr="00532D15" w:rsidRDefault="00314E5B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4E5B" w:rsidRPr="00146E8E" w:rsidRDefault="00314E5B" w:rsidP="00314E5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14E5B" w:rsidRPr="00532D15" w:rsidRDefault="00314E5B" w:rsidP="0031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</w:t>
            </w: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.2024</w:t>
            </w:r>
          </w:p>
        </w:tc>
      </w:tr>
      <w:tr w:rsidR="00314E5B" w:rsidRPr="00565759" w:rsidTr="00657050">
        <w:trPr>
          <w:trHeight w:val="436"/>
        </w:trPr>
        <w:tc>
          <w:tcPr>
            <w:tcW w:w="593" w:type="dxa"/>
            <w:vMerge/>
            <w:vAlign w:val="center"/>
          </w:tcPr>
          <w:p w:rsidR="00314E5B" w:rsidRPr="00864F92" w:rsidRDefault="00314E5B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14E5B" w:rsidRPr="00657050" w:rsidRDefault="00314E5B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05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631" w:type="dxa"/>
            <w:gridSpan w:val="3"/>
            <w:vAlign w:val="center"/>
          </w:tcPr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C77A32" wp14:editId="31A7A6C8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B61F9A" wp14:editId="70E6FB5C">
                  <wp:extent cx="2933843" cy="584200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54" cy="605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-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5DCE6" wp14:editId="5B3853B9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F0B6D4" wp14:editId="1FA29598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657050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51B2FF" wp14:editId="484CC51E">
                  <wp:extent cx="1054585" cy="5334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597" cy="547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657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32D9A1" wp14:editId="6DD3C522">
                  <wp:extent cx="1219200" cy="511397"/>
                  <wp:effectExtent l="0" t="0" r="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541" cy="52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bookmarkStart w:id="0" w:name="_GoBack"/>
            <w:bookmarkEnd w:id="0"/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lastRenderedPageBreak/>
              <w:t>-  узел примыкания натяжного потолка к монолитным стенам и замаркировать на плане потолков.</w:t>
            </w: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314E5B" w:rsidRPr="00657050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</w:p>
          <w:p w:rsidR="00482399" w:rsidRPr="00657050" w:rsidRDefault="004823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82399" w:rsidRPr="00657050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Ответ:</w:t>
            </w:r>
          </w:p>
          <w:p w:rsidR="00482399" w:rsidRPr="00657050" w:rsidRDefault="00482399" w:rsidP="00482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Данные узлы учтены в альбоме</w:t>
            </w:r>
          </w:p>
          <w:p w:rsidR="00482399" w:rsidRPr="00657050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ЖД-ТАС-РЕН-АИ-ТУ</w:t>
            </w:r>
          </w:p>
          <w:p w:rsidR="00482399" w:rsidRPr="00657050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399" w:rsidRPr="00657050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В указанном альбоме узлы не представлены.</w:t>
            </w:r>
          </w:p>
          <w:p w:rsidR="00482399" w:rsidRPr="00657050" w:rsidRDefault="00482399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узлы в комплекте АИ2.1 изм.3. </w:t>
            </w:r>
          </w:p>
        </w:tc>
        <w:tc>
          <w:tcPr>
            <w:tcW w:w="1701" w:type="dxa"/>
            <w:gridSpan w:val="2"/>
            <w:vAlign w:val="center"/>
          </w:tcPr>
          <w:p w:rsidR="00314E5B" w:rsidRPr="00657050" w:rsidRDefault="00314E5B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1D11" w:rsidRPr="00657050" w:rsidRDefault="007B1D11" w:rsidP="007B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314E5B" w:rsidRPr="00657050" w:rsidRDefault="007B1D11" w:rsidP="007B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дополнено 18.11.2024</w:t>
            </w:r>
          </w:p>
        </w:tc>
      </w:tr>
      <w:tr w:rsidR="000237B6" w:rsidRPr="00565759" w:rsidTr="00657050">
        <w:trPr>
          <w:trHeight w:val="436"/>
        </w:trPr>
        <w:tc>
          <w:tcPr>
            <w:tcW w:w="593" w:type="dxa"/>
            <w:vAlign w:val="center"/>
          </w:tcPr>
          <w:p w:rsidR="000237B6" w:rsidRPr="00864F92" w:rsidRDefault="000237B6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237B6" w:rsidRPr="00146E8E" w:rsidRDefault="000237B6" w:rsidP="000237B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</w:t>
            </w:r>
          </w:p>
        </w:tc>
        <w:tc>
          <w:tcPr>
            <w:tcW w:w="10631" w:type="dxa"/>
            <w:gridSpan w:val="3"/>
            <w:vAlign w:val="center"/>
          </w:tcPr>
          <w:p w:rsidR="000237B6" w:rsidRPr="00146E8E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</w:t>
            </w:r>
          </w:p>
          <w:p w:rsidR="000237B6" w:rsidRPr="00146E8E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708963C" wp14:editId="5F785F60">
                  <wp:extent cx="1333500" cy="622603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894" cy="630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37B6" w:rsidRPr="00146E8E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Перегородка между санузлом и холлом выполнена из ПГП. Перегородки ПГП не доходят до плиты перекрытия на 1-3 см. Отобразить зазор между ПГП и плитой перекрытия. В холле предусмотреть крепление универсального профиля (багета) к перекрытиям, в санузле для металлического каркаса также предусмотреть крепление к перекрытию в связи с тем, что крепеж будет попадать в зазор между ПГП и плитой.</w:t>
            </w:r>
          </w:p>
        </w:tc>
        <w:tc>
          <w:tcPr>
            <w:tcW w:w="1701" w:type="dxa"/>
            <w:gridSpan w:val="2"/>
            <w:vAlign w:val="center"/>
          </w:tcPr>
          <w:p w:rsidR="000237B6" w:rsidRPr="00146E8E" w:rsidRDefault="000237B6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СП55.103-2004</w:t>
            </w:r>
          </w:p>
        </w:tc>
        <w:tc>
          <w:tcPr>
            <w:tcW w:w="1559" w:type="dxa"/>
            <w:vAlign w:val="center"/>
          </w:tcPr>
          <w:p w:rsidR="00146E8E" w:rsidRPr="00146E8E" w:rsidRDefault="00146E8E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237B6" w:rsidRPr="00146E8E" w:rsidRDefault="00146E8E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0237B6" w:rsidRPr="00565759" w:rsidTr="00657050">
        <w:trPr>
          <w:trHeight w:val="436"/>
        </w:trPr>
        <w:tc>
          <w:tcPr>
            <w:tcW w:w="593" w:type="dxa"/>
            <w:vAlign w:val="center"/>
          </w:tcPr>
          <w:p w:rsidR="000237B6" w:rsidRPr="00864F92" w:rsidRDefault="000237B6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0237B6" w:rsidRPr="00532D15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C105FF">
              <w:rPr>
                <w:rFonts w:ascii="Times New Roman" w:hAnsi="Times New Roman" w:cs="Times New Roman"/>
                <w:bCs/>
                <w:strike/>
                <w:color w:val="D9D9D9" w:themeColor="background1" w:themeShade="D9"/>
                <w:sz w:val="24"/>
                <w:szCs w:val="24"/>
              </w:rPr>
              <w:t>(комплекты АР не представлены).</w:t>
            </w:r>
          </w:p>
        </w:tc>
        <w:tc>
          <w:tcPr>
            <w:tcW w:w="1701" w:type="dxa"/>
            <w:gridSpan w:val="2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0237B6" w:rsidRPr="00565759" w:rsidTr="00657050">
        <w:trPr>
          <w:trHeight w:val="436"/>
        </w:trPr>
        <w:tc>
          <w:tcPr>
            <w:tcW w:w="15309" w:type="dxa"/>
            <w:gridSpan w:val="8"/>
            <w:vAlign w:val="center"/>
          </w:tcPr>
          <w:p w:rsidR="000237B6" w:rsidRPr="00532D15" w:rsidRDefault="000237B6" w:rsidP="00023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0237B6" w:rsidRPr="00565759" w:rsidTr="00657050">
        <w:trPr>
          <w:trHeight w:val="436"/>
        </w:trPr>
        <w:tc>
          <w:tcPr>
            <w:tcW w:w="593" w:type="dxa"/>
            <w:vAlign w:val="center"/>
          </w:tcPr>
          <w:p w:rsidR="000237B6" w:rsidRPr="00864F92" w:rsidRDefault="000237B6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1" w:type="dxa"/>
            <w:gridSpan w:val="3"/>
            <w:vAlign w:val="center"/>
          </w:tcPr>
          <w:p w:rsidR="00B32BCF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керамогранитную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неполированную универсальную стандартных размеров: 300х600мм, 402х402мм, 600х600мм.        </w:t>
            </w:r>
          </w:p>
          <w:p w:rsidR="000237B6" w:rsidRDefault="00B32BCF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B32BBD" wp14:editId="408869B2">
                  <wp:extent cx="5003321" cy="42796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8882" cy="434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37B6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B32BCF" w:rsidRPr="00532D15" w:rsidRDefault="00B32BCF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10AEEF" wp14:editId="0D1CE8D6">
                  <wp:extent cx="5357004" cy="334304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471" cy="34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D15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59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851FE8" w:rsidRPr="00851FE8" w:rsidTr="006570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870" w:type="dxa"/>
          <w:trHeight w:val="653"/>
        </w:trPr>
        <w:tc>
          <w:tcPr>
            <w:tcW w:w="5343" w:type="dxa"/>
            <w:gridSpan w:val="3"/>
          </w:tcPr>
          <w:p w:rsidR="00657050" w:rsidRDefault="00657050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2BCF" w:rsidRDefault="00B32BCF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B32BCF" w:rsidRPr="00803828" w:rsidRDefault="00B32BCF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B32BCF" w:rsidRPr="00803828" w:rsidRDefault="00657050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851FE8" w:rsidRPr="00851FE8" w:rsidRDefault="00B32BCF" w:rsidP="00B32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4048" w:type="dxa"/>
          </w:tcPr>
          <w:p w:rsidR="00851FE8" w:rsidRPr="00851FE8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048" w:type="dxa"/>
            <w:gridSpan w:val="2"/>
          </w:tcPr>
          <w:p w:rsidR="00657050" w:rsidRDefault="00657050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0237B6" w:rsidRPr="008B3EA3" w:rsidRDefault="000237B6" w:rsidP="000237B6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82399" w:rsidRPr="00657050" w:rsidRDefault="00482399" w:rsidP="00657050">
      <w:pPr>
        <w:tabs>
          <w:tab w:val="left" w:pos="416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82399" w:rsidRPr="00657050" w:rsidSect="00657050">
      <w:footerReference w:type="default" r:id="rId29"/>
      <w:pgSz w:w="16838" w:h="11906" w:orient="landscape"/>
      <w:pgMar w:top="142" w:right="536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050">
          <w:rPr>
            <w:noProof/>
          </w:rPr>
          <w:t>3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37B6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6E8E"/>
    <w:rsid w:val="0014770B"/>
    <w:rsid w:val="00152336"/>
    <w:rsid w:val="00153717"/>
    <w:rsid w:val="00154AF0"/>
    <w:rsid w:val="00157758"/>
    <w:rsid w:val="001675A4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4E5B"/>
    <w:rsid w:val="00316070"/>
    <w:rsid w:val="00316EB4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62899"/>
    <w:rsid w:val="0046362D"/>
    <w:rsid w:val="0046424B"/>
    <w:rsid w:val="00465789"/>
    <w:rsid w:val="004708CD"/>
    <w:rsid w:val="004765A8"/>
    <w:rsid w:val="00482399"/>
    <w:rsid w:val="00482E90"/>
    <w:rsid w:val="00484E12"/>
    <w:rsid w:val="0049496A"/>
    <w:rsid w:val="004A355A"/>
    <w:rsid w:val="004A3F86"/>
    <w:rsid w:val="004B4532"/>
    <w:rsid w:val="004C07B1"/>
    <w:rsid w:val="004C0E03"/>
    <w:rsid w:val="004C1FDF"/>
    <w:rsid w:val="004D7D96"/>
    <w:rsid w:val="004E355B"/>
    <w:rsid w:val="004F6163"/>
    <w:rsid w:val="00505532"/>
    <w:rsid w:val="00516936"/>
    <w:rsid w:val="005215DE"/>
    <w:rsid w:val="00526D2B"/>
    <w:rsid w:val="00530479"/>
    <w:rsid w:val="00532D15"/>
    <w:rsid w:val="005345E4"/>
    <w:rsid w:val="00536620"/>
    <w:rsid w:val="005371FB"/>
    <w:rsid w:val="00546069"/>
    <w:rsid w:val="00562D90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57050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7F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94560"/>
    <w:rsid w:val="007B1D11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3A8F"/>
    <w:rsid w:val="00A559D8"/>
    <w:rsid w:val="00A66393"/>
    <w:rsid w:val="00A703C8"/>
    <w:rsid w:val="00A746C0"/>
    <w:rsid w:val="00A75C59"/>
    <w:rsid w:val="00A85378"/>
    <w:rsid w:val="00A93329"/>
    <w:rsid w:val="00AA105B"/>
    <w:rsid w:val="00AA11E8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2BCF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05FF"/>
    <w:rsid w:val="00C1695E"/>
    <w:rsid w:val="00C17CD3"/>
    <w:rsid w:val="00C203BE"/>
    <w:rsid w:val="00C33735"/>
    <w:rsid w:val="00C440DD"/>
    <w:rsid w:val="00C449B8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6323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5971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95F14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2CCC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3E7D8-675A-494D-9FC4-792561A06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2766</TotalTime>
  <Pages>4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Резниченко Елена</cp:lastModifiedBy>
  <cp:revision>86</cp:revision>
  <dcterms:created xsi:type="dcterms:W3CDTF">2023-07-27T14:23:00Z</dcterms:created>
  <dcterms:modified xsi:type="dcterms:W3CDTF">2024-11-18T12:13:00Z</dcterms:modified>
</cp:coreProperties>
</file>