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32A800E7" w:rsidR="00F7314C" w:rsidRPr="004F3D41" w:rsidRDefault="00AB7A1E" w:rsidP="00F7314C">
      <w:pPr>
        <w:rPr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r w:rsidR="00775199">
        <w:rPr>
          <w:rFonts w:asciiTheme="majorHAnsi" w:hAnsiTheme="majorHAnsi" w:cstheme="majorHAnsi"/>
          <w:sz w:val="16"/>
          <w:szCs w:val="16"/>
        </w:rPr>
        <w:t xml:space="preserve">            </w:t>
      </w:r>
      <w:r w:rsidR="00416A23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r w:rsidR="00775199">
        <w:rPr>
          <w:rFonts w:asciiTheme="majorHAnsi" w:hAnsiTheme="majorHAnsi" w:cstheme="majorHAnsi"/>
          <w:sz w:val="16"/>
          <w:szCs w:val="16"/>
        </w:rPr>
        <w:t xml:space="preserve"> </w:t>
      </w:r>
      <w:r w:rsidR="00B63FAA">
        <w:rPr>
          <w:rFonts w:asciiTheme="majorHAnsi" w:hAnsiTheme="majorHAnsi" w:cstheme="majorHAnsi"/>
          <w:sz w:val="16"/>
          <w:szCs w:val="16"/>
        </w:rPr>
        <w:t xml:space="preserve"> </w:t>
      </w:r>
      <w:r w:rsidR="00775199">
        <w:rPr>
          <w:rFonts w:asciiTheme="majorHAnsi" w:hAnsiTheme="majorHAnsi" w:cstheme="majorHAnsi"/>
          <w:sz w:val="16"/>
          <w:szCs w:val="16"/>
        </w:rPr>
        <w:t xml:space="preserve"> </w:t>
      </w:r>
      <w:r w:rsidR="00F7314C" w:rsidRPr="00182DAB">
        <w:rPr>
          <w:rFonts w:asciiTheme="majorHAnsi" w:hAnsiTheme="majorHAnsi" w:cstheme="majorHAnsi"/>
          <w:sz w:val="16"/>
          <w:szCs w:val="16"/>
        </w:rPr>
        <w:t xml:space="preserve">                 </w:t>
      </w:r>
      <w:r w:rsidR="00F7314C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8A0E88" w:rsidRPr="004F3D41">
        <w:rPr>
          <w:rFonts w:asciiTheme="majorHAnsi" w:hAnsiTheme="majorHAnsi" w:cstheme="majorHAnsi"/>
          <w:sz w:val="16"/>
          <w:szCs w:val="16"/>
        </w:rPr>
        <w:t xml:space="preserve">        </w:t>
      </w:r>
      <w:r w:rsidR="00BE005B">
        <w:rPr>
          <w:rFonts w:asciiTheme="majorHAnsi" w:hAnsiTheme="majorHAnsi" w:cstheme="majorHAnsi"/>
          <w:sz w:val="16"/>
          <w:szCs w:val="16"/>
        </w:rPr>
        <w:t xml:space="preserve">                          </w:t>
      </w:r>
    </w:p>
    <w:p w14:paraId="54D74920" w14:textId="77777777" w:rsidR="00683D69" w:rsidRPr="00775199" w:rsidRDefault="00683D69" w:rsidP="002123FC">
      <w:pPr>
        <w:rPr>
          <w:rFonts w:asciiTheme="majorHAnsi" w:hAnsiTheme="majorHAnsi" w:cstheme="majorHAnsi"/>
        </w:rPr>
      </w:pPr>
    </w:p>
    <w:p w14:paraId="1B13CD76" w14:textId="5830122E" w:rsidR="008A0E88" w:rsidRPr="00182DAB" w:rsidRDefault="002123FC" w:rsidP="00B60CF6">
      <w:pPr>
        <w:rPr>
          <w:rFonts w:asciiTheme="majorHAnsi" w:hAnsiTheme="majorHAnsi" w:cstheme="majorHAnsi"/>
          <w:b/>
        </w:rPr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182DAB" w14:paraId="022544B9" w14:textId="3AAA3F1C" w:rsidTr="00775199">
        <w:tc>
          <w:tcPr>
            <w:tcW w:w="1848" w:type="dxa"/>
          </w:tcPr>
          <w:p w14:paraId="30C07DA0" w14:textId="269064DF" w:rsidR="00075B84" w:rsidRPr="00775199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1B0A3B86" w14:textId="77777777" w:rsidR="00687988" w:rsidRPr="00687988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Жилой дом с приспособлением подземной автостоянки под защитное сооружение</w:t>
            </w:r>
          </w:p>
          <w:p w14:paraId="63A02669" w14:textId="099B2E9D" w:rsidR="00075B84" w:rsidRPr="00775199" w:rsidRDefault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гражданско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й </w:t>
            </w:r>
            <w:bookmarkStart w:id="0" w:name="_GoBack"/>
            <w:bookmarkEnd w:id="0"/>
            <w:r>
              <w:rPr>
                <w:rFonts w:asciiTheme="majorHAnsi" w:hAnsiTheme="majorHAnsi" w:cstheme="majorHAnsi"/>
                <w:sz w:val="16"/>
                <w:szCs w:val="16"/>
              </w:rPr>
              <w:t>обороны – «укрытие»</w:t>
            </w:r>
          </w:p>
        </w:tc>
      </w:tr>
      <w:tr w:rsidR="00075B84" w:rsidRPr="00182DAB" w14:paraId="6464160A" w14:textId="77777777" w:rsidTr="00775199">
        <w:tc>
          <w:tcPr>
            <w:tcW w:w="1848" w:type="dxa"/>
          </w:tcPr>
          <w:p w14:paraId="6ACA1764" w14:textId="77777777" w:rsidR="00075B84" w:rsidRPr="00775199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2157E832" w:rsidR="00075B84" w:rsidRPr="00775199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г. Москва, р-н Новогиреево,</w:t>
            </w:r>
            <w:r w:rsidR="00D1584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proofErr w:type="spellStart"/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Кусковская</w:t>
            </w:r>
            <w:proofErr w:type="spellEnd"/>
            <w:r w:rsidRPr="00687988">
              <w:rPr>
                <w:rFonts w:asciiTheme="majorHAnsi" w:hAnsiTheme="majorHAnsi" w:cstheme="majorHAnsi"/>
                <w:sz w:val="16"/>
                <w:szCs w:val="16"/>
              </w:rPr>
              <w:t xml:space="preserve"> ул., вл.12 (Восточный административный округ)</w:t>
            </w:r>
          </w:p>
        </w:tc>
      </w:tr>
      <w:tr w:rsidR="00075B84" w:rsidRPr="00182DAB" w14:paraId="1A915939" w14:textId="77777777" w:rsidTr="00775199">
        <w:tc>
          <w:tcPr>
            <w:tcW w:w="1848" w:type="dxa"/>
          </w:tcPr>
          <w:p w14:paraId="6EAE7B23" w14:textId="77777777" w:rsidR="00075B84" w:rsidRPr="00775199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4473919E" w:rsidR="00075B84" w:rsidRPr="00775199" w:rsidRDefault="00075B8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Разработка рабочей документации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0A75F7">
              <w:rPr>
                <w:rFonts w:asciiTheme="majorHAnsi" w:hAnsiTheme="majorHAnsi" w:cstheme="majorHAnsi"/>
                <w:sz w:val="16"/>
                <w:szCs w:val="16"/>
              </w:rPr>
              <w:t>Архитектура интерьеров</w:t>
            </w:r>
          </w:p>
        </w:tc>
      </w:tr>
      <w:tr w:rsidR="00075B84" w:rsidRPr="00182DAB" w14:paraId="73D0F891" w14:textId="77777777" w:rsidTr="00775199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775199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04A4179B" w14:textId="20A630DE" w:rsid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23B30EE" w14:textId="5A90EB6A" w:rsidR="007B1BDC" w:rsidRPr="00775199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34"/>
        <w:gridCol w:w="5320"/>
        <w:gridCol w:w="1559"/>
        <w:gridCol w:w="992"/>
        <w:gridCol w:w="1560"/>
        <w:tblGridChange w:id="1">
          <w:tblGrid>
            <w:gridCol w:w="634"/>
            <w:gridCol w:w="5320"/>
            <w:gridCol w:w="1559"/>
            <w:gridCol w:w="992"/>
            <w:gridCol w:w="1560"/>
          </w:tblGrid>
        </w:tblGridChange>
      </w:tblGrid>
      <w:tr w:rsidR="00E04763" w:rsidRPr="00182DAB" w14:paraId="4FDBBE3F" w14:textId="77777777" w:rsidTr="00775199">
        <w:tc>
          <w:tcPr>
            <w:tcW w:w="634" w:type="dxa"/>
            <w:vAlign w:val="center"/>
          </w:tcPr>
          <w:p w14:paraId="0B95E489" w14:textId="77777777" w:rsidR="00E04763" w:rsidRPr="00775199" w:rsidRDefault="00E04763" w:rsidP="0077519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№ этапа</w:t>
            </w:r>
          </w:p>
        </w:tc>
        <w:tc>
          <w:tcPr>
            <w:tcW w:w="5320" w:type="dxa"/>
            <w:vAlign w:val="center"/>
          </w:tcPr>
          <w:p w14:paraId="106D1A7D" w14:textId="77777777" w:rsidR="00E04763" w:rsidRPr="00775199" w:rsidRDefault="00E04763" w:rsidP="0077519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E04763" w:rsidRPr="00775199" w:rsidRDefault="00E04763" w:rsidP="0077519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</w:tcPr>
          <w:p w14:paraId="1384615B" w14:textId="795A0646" w:rsidR="00E04763" w:rsidRPr="00182DAB" w:rsidRDefault="00E04763" w:rsidP="0077519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22AD7FA7" w:rsidR="00E04763" w:rsidRPr="00775199" w:rsidRDefault="00E04763" w:rsidP="0077519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 xml:space="preserve">Стоимость работ (услуг), </w:t>
            </w:r>
            <w:r w:rsidR="0045325B">
              <w:rPr>
                <w:rFonts w:asciiTheme="majorHAnsi" w:hAnsiTheme="majorHAnsi" w:cstheme="majorHAnsi"/>
                <w:sz w:val="16"/>
                <w:szCs w:val="16"/>
              </w:rPr>
              <w:t>с</w:t>
            </w:r>
            <w:r w:rsidR="00687988" w:rsidRPr="00775199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775199">
              <w:rPr>
                <w:rFonts w:asciiTheme="majorHAnsi" w:hAnsiTheme="majorHAnsi" w:cstheme="majorHAnsi"/>
                <w:sz w:val="16"/>
                <w:szCs w:val="16"/>
              </w:rPr>
              <w:t>НДС</w:t>
            </w:r>
          </w:p>
        </w:tc>
      </w:tr>
      <w:tr w:rsidR="0045325B" w:rsidRPr="00182DAB" w14:paraId="0CA3BDCA" w14:textId="77777777" w:rsidTr="00B508CD">
        <w:trPr>
          <w:trHeight w:val="477"/>
        </w:trPr>
        <w:tc>
          <w:tcPr>
            <w:tcW w:w="634" w:type="dxa"/>
            <w:vAlign w:val="center"/>
          </w:tcPr>
          <w:p w14:paraId="1440CD54" w14:textId="7506FCB0" w:rsidR="0045325B" w:rsidRPr="00775199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</w:p>
        </w:tc>
        <w:tc>
          <w:tcPr>
            <w:tcW w:w="5320" w:type="dxa"/>
            <w:vAlign w:val="center"/>
          </w:tcPr>
          <w:p w14:paraId="64196B76" w14:textId="7165CEC3" w:rsidR="0045325B" w:rsidRPr="00775199" w:rsidRDefault="0045325B" w:rsidP="00296054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1559" w:type="dxa"/>
            <w:vMerge w:val="restart"/>
            <w:vAlign w:val="center"/>
          </w:tcPr>
          <w:p w14:paraId="3E3C896D" w14:textId="674D387A" w:rsidR="0045325B" w:rsidRPr="00775199" w:rsidRDefault="0045325B" w:rsidP="00775199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До </w:t>
            </w:r>
            <w:r w:rsidR="00CC70C6" w:rsidRPr="00296054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7751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раб. дней.</w:t>
            </w:r>
          </w:p>
        </w:tc>
        <w:tc>
          <w:tcPr>
            <w:tcW w:w="992" w:type="dxa"/>
            <w:vAlign w:val="center"/>
          </w:tcPr>
          <w:p w14:paraId="33C9D852" w14:textId="1C3830C8" w:rsidR="0045325B" w:rsidRPr="00775199" w:rsidRDefault="0045325B" w:rsidP="00E0476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910,00 </w:t>
            </w:r>
            <w:proofErr w:type="spellStart"/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3370E23B" w14:textId="1671B27C" w:rsidR="0045325B" w:rsidRPr="00775199" w:rsidRDefault="0045325B" w:rsidP="0029605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45325B" w:rsidRPr="00182DAB" w14:paraId="1A04740C" w14:textId="77777777" w:rsidTr="00B508CD">
        <w:trPr>
          <w:trHeight w:val="247"/>
        </w:trPr>
        <w:tc>
          <w:tcPr>
            <w:tcW w:w="634" w:type="dxa"/>
            <w:vAlign w:val="center"/>
          </w:tcPr>
          <w:p w14:paraId="4AEAD55F" w14:textId="5DA4FEC8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1.1</w:t>
            </w:r>
          </w:p>
        </w:tc>
        <w:tc>
          <w:tcPr>
            <w:tcW w:w="5320" w:type="dxa"/>
            <w:vAlign w:val="center"/>
          </w:tcPr>
          <w:p w14:paraId="2E088896" w14:textId="53B3B87B" w:rsidR="0045325B" w:rsidRPr="00BE1A2E" w:rsidRDefault="0045325B" w:rsidP="0029605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3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-х ко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186CABA0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00D765" w14:textId="68034B9B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75,22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22D90B2D" w:rsidR="0045325B" w:rsidRDefault="0045325B" w:rsidP="0029605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5325B" w:rsidRPr="00182DAB" w14:paraId="29D174DE" w14:textId="77777777" w:rsidTr="00B508CD">
        <w:trPr>
          <w:trHeight w:val="263"/>
        </w:trPr>
        <w:tc>
          <w:tcPr>
            <w:tcW w:w="634" w:type="dxa"/>
            <w:vAlign w:val="center"/>
          </w:tcPr>
          <w:p w14:paraId="26E9D315" w14:textId="7DB97F2A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1.2</w:t>
            </w:r>
          </w:p>
        </w:tc>
        <w:tc>
          <w:tcPr>
            <w:tcW w:w="5320" w:type="dxa"/>
            <w:vAlign w:val="center"/>
          </w:tcPr>
          <w:p w14:paraId="7353838C" w14:textId="222001BF" w:rsidR="0045325B" w:rsidRPr="00BE1A2E" w:rsidRDefault="0045325B" w:rsidP="0029605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МОП всех этажей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(за исключением переходных балконов)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4180A" w14:textId="4B0BBC00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686,32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7B8E85CD" w:rsidR="0045325B" w:rsidRDefault="0045325B" w:rsidP="0029605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5325B" w:rsidRPr="00182DAB" w14:paraId="26537225" w14:textId="77777777" w:rsidTr="00B508CD">
        <w:trPr>
          <w:trHeight w:val="282"/>
        </w:trPr>
        <w:tc>
          <w:tcPr>
            <w:tcW w:w="634" w:type="dxa"/>
            <w:vAlign w:val="center"/>
          </w:tcPr>
          <w:p w14:paraId="701FBB6A" w14:textId="69A43523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1.3</w:t>
            </w:r>
          </w:p>
        </w:tc>
        <w:tc>
          <w:tcPr>
            <w:tcW w:w="5320" w:type="dxa"/>
            <w:vAlign w:val="center"/>
          </w:tcPr>
          <w:p w14:paraId="0C65C128" w14:textId="34B66004" w:rsidR="0045325B" w:rsidRPr="00BE1A2E" w:rsidRDefault="0045325B" w:rsidP="0029605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ЦИН (центр информирования населения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FE8AE" w14:textId="05AD6DE9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149,38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4AE1B21" w14:textId="25AFFC1D" w:rsidR="0045325B" w:rsidRPr="00296054" w:rsidRDefault="0045325B" w:rsidP="0029605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5325B" w:rsidRPr="00182DAB" w14:paraId="26A86A40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545B9DE" w14:textId="5B977966" w:rsidR="0045325B" w:rsidRPr="00775199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</w:p>
        </w:tc>
        <w:tc>
          <w:tcPr>
            <w:tcW w:w="5320" w:type="dxa"/>
            <w:vAlign w:val="center"/>
          </w:tcPr>
          <w:p w14:paraId="1EF864A6" w14:textId="5BDDE8FC" w:rsidR="0045325B" w:rsidRPr="00775199" w:rsidRDefault="0045325B" w:rsidP="00296054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КОРПУС 2. 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Разработка рабочей документации раздела АИ «Архитектура инте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рьеров» предварительная площадь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, включает:</w:t>
            </w:r>
          </w:p>
        </w:tc>
        <w:tc>
          <w:tcPr>
            <w:tcW w:w="1559" w:type="dxa"/>
            <w:vMerge/>
            <w:vAlign w:val="center"/>
          </w:tcPr>
          <w:p w14:paraId="3A39F67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B11BFB" w14:textId="0FFBD449" w:rsidR="0045325B" w:rsidRPr="00775199" w:rsidRDefault="0045325B" w:rsidP="0029605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934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,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86</w:t>
            </w: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118B437A" w14:textId="6B67BB13" w:rsidR="00B727AC" w:rsidRPr="00775199" w:rsidRDefault="00B727AC" w:rsidP="0029605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45325B" w:rsidRPr="00182DAB" w14:paraId="34825097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5C9994CD" w14:textId="4FD4118C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2.1</w:t>
            </w:r>
          </w:p>
        </w:tc>
        <w:tc>
          <w:tcPr>
            <w:tcW w:w="5320" w:type="dxa"/>
            <w:vAlign w:val="center"/>
          </w:tcPr>
          <w:p w14:paraId="0AEE6440" w14:textId="1ED25474" w:rsidR="0045325B" w:rsidRDefault="0045325B" w:rsidP="0029605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3-х комнатная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7688B4AD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885159" w14:textId="3A7DABE6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78,02  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9A5B0F5" w14:textId="0580C03E" w:rsidR="0045325B" w:rsidRDefault="0045325B" w:rsidP="0029605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45325B" w:rsidRPr="00182DAB" w14:paraId="676095A2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9063479" w14:textId="1A9728C2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2.2</w:t>
            </w:r>
          </w:p>
        </w:tc>
        <w:tc>
          <w:tcPr>
            <w:tcW w:w="5320" w:type="dxa"/>
            <w:vAlign w:val="center"/>
          </w:tcPr>
          <w:p w14:paraId="0E17D4B6" w14:textId="59200168" w:rsidR="0045325B" w:rsidRDefault="0045325B" w:rsidP="0029605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4347F9EC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4BA83A" w14:textId="3A9600CB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856,84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0819C93" w14:textId="375BB336" w:rsidR="0045325B" w:rsidRDefault="0045325B" w:rsidP="00296054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896C44" w:rsidRPr="00182DAB" w14:paraId="0063EF06" w14:textId="77777777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BE1A2E" w:rsidRDefault="00896C44" w:rsidP="00775199">
            <w:pPr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BE1A2E">
              <w:rPr>
                <w:rFonts w:asciiTheme="majorHAnsi" w:hAnsiTheme="majorHAnsi" w:cstheme="majorHAnsi"/>
                <w:b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0CBA86C9" w14:textId="291222BB" w:rsidR="00896C44" w:rsidRPr="00775199" w:rsidRDefault="00896C44" w:rsidP="004D4939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b/>
                <w:sz w:val="16"/>
                <w:szCs w:val="16"/>
              </w:rPr>
              <w:t>7 844,86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AD17434" w14:textId="53F6EA4B" w:rsidR="00896C44" w:rsidRPr="00775199" w:rsidRDefault="00896C44" w:rsidP="00296054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</w:tbl>
    <w:p w14:paraId="0DF4E3F4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5CB16D6D" w14:textId="06D9CDDA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  <w:u w:val="single"/>
        </w:rPr>
      </w:pPr>
      <w:r>
        <w:rPr>
          <w:rFonts w:asciiTheme="majorHAnsi" w:hAnsiTheme="majorHAnsi" w:cstheme="majorHAnsi"/>
          <w:sz w:val="16"/>
          <w:szCs w:val="16"/>
        </w:rPr>
        <w:t>С</w:t>
      </w:r>
      <w:r w:rsidRPr="00253088">
        <w:rPr>
          <w:rFonts w:asciiTheme="majorHAnsi" w:hAnsiTheme="majorHAnsi" w:cstheme="majorHAnsi"/>
          <w:sz w:val="16"/>
          <w:szCs w:val="16"/>
        </w:rPr>
        <w:t xml:space="preserve">умма аванса </w:t>
      </w:r>
      <w:r w:rsidRPr="00775199">
        <w:rPr>
          <w:rFonts w:asciiTheme="majorHAnsi" w:hAnsiTheme="majorHAnsi" w:cstheme="majorHAnsi"/>
          <w:b/>
          <w:sz w:val="16"/>
          <w:szCs w:val="16"/>
        </w:rPr>
        <w:t>30 (Тридцать)%</w:t>
      </w:r>
      <w:r w:rsidRPr="00253088">
        <w:rPr>
          <w:rFonts w:asciiTheme="majorHAnsi" w:hAnsiTheme="majorHAnsi" w:cstheme="majorHAnsi"/>
          <w:sz w:val="16"/>
          <w:szCs w:val="16"/>
        </w:rPr>
        <w:t xml:space="preserve"> от стоимости проектных работ. </w:t>
      </w:r>
    </w:p>
    <w:p w14:paraId="03C54AA3" w14:textId="77777777" w:rsidR="00296054" w:rsidRPr="00E45A05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 w:rsidRPr="00E45A05">
        <w:rPr>
          <w:rFonts w:asciiTheme="majorHAnsi" w:hAnsiTheme="majorHAnsi" w:cstheme="majorHAnsi"/>
          <w:sz w:val="16"/>
          <w:szCs w:val="16"/>
        </w:rPr>
        <w:t>Проектом АИ уч</w:t>
      </w:r>
      <w:r>
        <w:rPr>
          <w:rFonts w:asciiTheme="majorHAnsi" w:hAnsiTheme="majorHAnsi" w:cstheme="majorHAnsi"/>
          <w:sz w:val="16"/>
          <w:szCs w:val="16"/>
        </w:rPr>
        <w:t>есть</w:t>
      </w:r>
      <w:r w:rsidRPr="00E45A05">
        <w:rPr>
          <w:rFonts w:asciiTheme="majorHAnsi" w:hAnsiTheme="majorHAnsi" w:cstheme="majorHAnsi"/>
          <w:sz w:val="16"/>
          <w:szCs w:val="16"/>
        </w:rPr>
        <w:t xml:space="preserve"> финишные покрытия</w:t>
      </w:r>
      <w:r>
        <w:rPr>
          <w:rFonts w:asciiTheme="majorHAnsi" w:hAnsiTheme="majorHAnsi" w:cstheme="majorHAnsi"/>
          <w:sz w:val="16"/>
          <w:szCs w:val="16"/>
        </w:rPr>
        <w:t xml:space="preserve"> с </w:t>
      </w:r>
      <w:r w:rsidRPr="00E45A05">
        <w:rPr>
          <w:rFonts w:asciiTheme="majorHAnsi" w:hAnsiTheme="majorHAnsi" w:cstheme="majorHAnsi"/>
          <w:sz w:val="16"/>
          <w:szCs w:val="16"/>
        </w:rPr>
        <w:t xml:space="preserve">учетом примененных решений </w:t>
      </w:r>
      <w:r>
        <w:rPr>
          <w:rFonts w:asciiTheme="majorHAnsi" w:hAnsiTheme="majorHAnsi" w:cstheme="majorHAnsi"/>
          <w:sz w:val="16"/>
          <w:szCs w:val="16"/>
        </w:rPr>
        <w:t xml:space="preserve">черновой отделки в </w:t>
      </w:r>
      <w:r w:rsidRPr="00E45A05">
        <w:rPr>
          <w:rFonts w:asciiTheme="majorHAnsi" w:hAnsiTheme="majorHAnsi" w:cstheme="majorHAnsi"/>
          <w:sz w:val="16"/>
          <w:szCs w:val="16"/>
        </w:rPr>
        <w:t>проектной, рабочей документации раздела АР.</w:t>
      </w:r>
    </w:p>
    <w:p w14:paraId="42CD0756" w14:textId="4E9F49F4" w:rsidR="00296054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В состав рабочей документации включить: закладные элементы (поэтажные планы с привязкой оконечного оборудования)</w:t>
      </w:r>
      <w:r>
        <w:rPr>
          <w:rFonts w:asciiTheme="majorHAnsi" w:hAnsiTheme="majorHAnsi" w:cstheme="majorHAnsi"/>
          <w:sz w:val="16"/>
          <w:szCs w:val="16"/>
        </w:rPr>
        <w:t>,</w:t>
      </w:r>
      <w:r>
        <w:rPr>
          <w:rFonts w:asciiTheme="majorHAnsi" w:hAnsiTheme="majorHAnsi" w:cstheme="majorHAnsi"/>
          <w:sz w:val="16"/>
          <w:szCs w:val="16"/>
        </w:rPr>
        <w:t xml:space="preserve"> маркировочные планы отделки, планы полов, потолков, развертки стен, узлы и детали. </w:t>
      </w:r>
    </w:p>
    <w:p w14:paraId="442F92AA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230BEB8D" w14:textId="5D909B30" w:rsidR="004F3D41" w:rsidRPr="00253088" w:rsidRDefault="004F3D41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4779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4C332259" w:rsidR="00BE005B" w:rsidRPr="00775199" w:rsidRDefault="004B15AC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Генеральный директор</w:t>
            </w:r>
          </w:p>
          <w:p w14:paraId="46253424" w14:textId="77777777" w:rsidR="00F235F5" w:rsidRDefault="00F235F5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CC85762" w14:textId="03ABC34F" w:rsidR="00BE005B" w:rsidRPr="00775199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5228" w:type="dxa"/>
          </w:tcPr>
          <w:p w14:paraId="719EA132" w14:textId="72376120" w:rsidR="002123FC" w:rsidRDefault="00F235F5" w:rsidP="0077519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75199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            </w:t>
            </w:r>
          </w:p>
          <w:p w14:paraId="6A659C74" w14:textId="77777777" w:rsidR="00BE005B" w:rsidRDefault="00BE005B" w:rsidP="00E801F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775199" w:rsidRDefault="00BE005B" w:rsidP="00775199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3DF65F3A" w14:textId="62ADB1E4" w:rsidR="00784E8B" w:rsidRPr="00775199" w:rsidRDefault="00784E8B" w:rsidP="00784E8B">
      <w:pPr>
        <w:rPr>
          <w:rFonts w:asciiTheme="majorHAnsi" w:hAnsiTheme="majorHAnsi" w:cstheme="majorHAnsi"/>
          <w:sz w:val="16"/>
          <w:szCs w:val="16"/>
          <w:lang w:val="en-US"/>
        </w:rPr>
      </w:pPr>
    </w:p>
    <w:sectPr w:rsidR="00784E8B" w:rsidRPr="00775199" w:rsidSect="00775199">
      <w:headerReference w:type="default" r:id="rId7"/>
      <w:footerReference w:type="default" r:id="rId8"/>
      <w:pgSz w:w="11906" w:h="16838"/>
      <w:pgMar w:top="709" w:right="849" w:bottom="426" w:left="1418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FDBB3" w14:textId="77777777" w:rsidR="0031556C" w:rsidRDefault="0031556C">
      <w:r>
        <w:separator/>
      </w:r>
    </w:p>
  </w:endnote>
  <w:endnote w:type="continuationSeparator" w:id="0">
    <w:p w14:paraId="09745F0B" w14:textId="77777777" w:rsidR="0031556C" w:rsidRDefault="0031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775199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69AC6" w14:textId="77777777" w:rsidR="0031556C" w:rsidRDefault="0031556C">
      <w:r>
        <w:separator/>
      </w:r>
    </w:p>
  </w:footnote>
  <w:footnote w:type="continuationSeparator" w:id="0">
    <w:p w14:paraId="3E62FD07" w14:textId="77777777" w:rsidR="0031556C" w:rsidRDefault="00315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007EC" w14:textId="77777777" w:rsidR="00775199" w:rsidRDefault="00775199">
    <w:pPr>
      <w:pStyle w:val="a3"/>
      <w:rPr>
        <w:lang w:val="en-US"/>
      </w:rPr>
    </w:pPr>
  </w:p>
  <w:p w14:paraId="582C5007" w14:textId="77777777" w:rsidR="00775199" w:rsidRDefault="00775199">
    <w:pPr>
      <w:pStyle w:val="a3"/>
      <w:rPr>
        <w:lang w:val="en-US"/>
      </w:rPr>
    </w:pPr>
  </w:p>
  <w:p w14:paraId="2071C76C" w14:textId="77777777" w:rsidR="00775199" w:rsidRDefault="00775199">
    <w:pPr>
      <w:pStyle w:val="a3"/>
      <w:rPr>
        <w:lang w:val="en-US"/>
      </w:rPr>
    </w:pPr>
  </w:p>
  <w:p w14:paraId="34CADEBE" w14:textId="77777777" w:rsidR="00775199" w:rsidRDefault="00775199">
    <w:pPr>
      <w:pStyle w:val="a3"/>
      <w:rPr>
        <w:lang w:val="en-US"/>
      </w:rPr>
    </w:pPr>
  </w:p>
  <w:p w14:paraId="732F8E9F" w14:textId="77777777" w:rsidR="00775199" w:rsidRDefault="00775199">
    <w:pPr>
      <w:pStyle w:val="a3"/>
      <w:rPr>
        <w:lang w:val="en-US"/>
      </w:rPr>
    </w:pPr>
  </w:p>
  <w:p w14:paraId="6DAF1370" w14:textId="77777777" w:rsidR="00775199" w:rsidRDefault="00775199">
    <w:pPr>
      <w:pStyle w:val="a3"/>
      <w:rPr>
        <w:lang w:val="en-US"/>
      </w:rPr>
    </w:pPr>
  </w:p>
  <w:p w14:paraId="69FA6B6F" w14:textId="77777777" w:rsidR="00775199" w:rsidRDefault="00775199">
    <w:pPr>
      <w:pStyle w:val="a3"/>
      <w:rPr>
        <w:lang w:val="en-US"/>
      </w:rPr>
    </w:pPr>
  </w:p>
  <w:p w14:paraId="488CB27F" w14:textId="70899A89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96054"/>
    <w:rsid w:val="002B238C"/>
    <w:rsid w:val="002D0DCA"/>
    <w:rsid w:val="002D1BC9"/>
    <w:rsid w:val="002F4488"/>
    <w:rsid w:val="0031556C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75199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33441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7EFF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2022-11-01T13:55:00Z</cp:lastPrinted>
  <dcterms:created xsi:type="dcterms:W3CDTF">2022-11-01T13:58:00Z</dcterms:created>
  <dcterms:modified xsi:type="dcterms:W3CDTF">2022-11-01T13:58:00Z</dcterms:modified>
</cp:coreProperties>
</file>