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23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2"/>
        <w:gridCol w:w="7371"/>
        <w:gridCol w:w="3402"/>
        <w:gridCol w:w="1985"/>
        <w:gridCol w:w="2552"/>
        <w:gridCol w:w="1129"/>
        <w:gridCol w:w="1139"/>
        <w:gridCol w:w="1422"/>
        <w:gridCol w:w="2135"/>
      </w:tblGrid>
      <w:tr w:rsidR="005C3073" w:rsidRPr="0025525D" w:rsidTr="00BD4672">
        <w:trPr>
          <w:trHeight w:hRule="exact" w:val="1144"/>
          <w:tblHeader/>
        </w:trPr>
        <w:tc>
          <w:tcPr>
            <w:tcW w:w="1262" w:type="dxa"/>
            <w:shd w:val="clear" w:color="auto" w:fill="auto"/>
            <w:vAlign w:val="center"/>
          </w:tcPr>
          <w:p w:rsidR="00035051" w:rsidRPr="0025525D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</w:rPr>
              <w:t>Поз.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5051" w:rsidRPr="0025525D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</w:rPr>
              <w:t xml:space="preserve">Наименование и техническая </w:t>
            </w:r>
          </w:p>
          <w:p w:rsidR="00035051" w:rsidRPr="0025525D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</w:rPr>
              <w:t>характеристика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35051" w:rsidRPr="0025525D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Тип, марка, обозначение документа, опросного листа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5051" w:rsidRPr="0025525D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</w:rPr>
              <w:t>Код оборудования, изделия, материала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35051" w:rsidRPr="0025525D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</w:rPr>
              <w:t>Завод-изготовитель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35051" w:rsidRPr="0025525D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</w:rPr>
              <w:t>Единица измерения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35051" w:rsidRPr="0025525D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</w:rPr>
              <w:t>Кол-во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35051" w:rsidRPr="0025525D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</w:rPr>
              <w:t>Масса единицы</w:t>
            </w:r>
          </w:p>
        </w:tc>
        <w:tc>
          <w:tcPr>
            <w:tcW w:w="2135" w:type="dxa"/>
            <w:shd w:val="clear" w:color="auto" w:fill="auto"/>
            <w:vAlign w:val="center"/>
          </w:tcPr>
          <w:p w:rsidR="00035051" w:rsidRPr="0025525D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</w:rPr>
              <w:t>Примечания</w:t>
            </w:r>
          </w:p>
        </w:tc>
      </w:tr>
      <w:tr w:rsidR="005C3073" w:rsidRPr="0025525D" w:rsidTr="00812FF6">
        <w:trPr>
          <w:trHeight w:hRule="exact" w:val="454"/>
          <w:tblHeader/>
        </w:trPr>
        <w:tc>
          <w:tcPr>
            <w:tcW w:w="1262" w:type="dxa"/>
            <w:shd w:val="clear" w:color="auto" w:fill="auto"/>
            <w:vAlign w:val="center"/>
          </w:tcPr>
          <w:p w:rsidR="00035051" w:rsidRPr="0025525D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</w:rPr>
              <w:t>1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5051" w:rsidRPr="0025525D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35051" w:rsidRPr="0025525D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5051" w:rsidRPr="0025525D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35051" w:rsidRPr="0025525D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</w:rPr>
              <w:t>5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35051" w:rsidRPr="0025525D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</w:rPr>
              <w:t>6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35051" w:rsidRPr="0025525D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35051" w:rsidRPr="0025525D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</w:rPr>
              <w:t>8</w:t>
            </w:r>
          </w:p>
        </w:tc>
        <w:tc>
          <w:tcPr>
            <w:tcW w:w="2135" w:type="dxa"/>
            <w:shd w:val="clear" w:color="auto" w:fill="auto"/>
            <w:vAlign w:val="center"/>
          </w:tcPr>
          <w:p w:rsidR="00035051" w:rsidRPr="0025525D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</w:rPr>
              <w:t>9</w:t>
            </w:r>
          </w:p>
        </w:tc>
      </w:tr>
      <w:tr w:rsidR="000156DD" w:rsidRPr="00B35A04" w:rsidTr="00FB4A61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FB4A61" w:rsidRPr="0025525D" w:rsidRDefault="00EA6F1B" w:rsidP="00CF5B45">
            <w:pPr>
              <w:pStyle w:val="UD-List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t xml:space="preserve">Система В1.1 </w:t>
            </w:r>
            <w:r w:rsidRPr="0025525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(с/у консьержа, ПУИ</w:t>
            </w:r>
            <w:r w:rsidR="00CF5B45" w:rsidRPr="0025525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,</w:t>
            </w:r>
            <w:r w:rsidRPr="0025525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мусорокамера</w:t>
            </w:r>
            <w:r w:rsidR="00CF5B45" w:rsidRPr="0025525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и наружный поливочный кран</w:t>
            </w:r>
            <w:r w:rsidRPr="0025525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)</w:t>
            </w:r>
          </w:p>
        </w:tc>
      </w:tr>
      <w:tr w:rsidR="000156DD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201C7" w:rsidRPr="0025525D" w:rsidRDefault="000201C7" w:rsidP="0057080B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201C7" w:rsidRPr="0025525D" w:rsidRDefault="00497745" w:rsidP="00F2348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</w:t>
            </w:r>
            <w:r w:rsidR="000201C7" w:rsidRPr="0025525D">
              <w:rPr>
                <w:rFonts w:ascii="PT Sans Narrow" w:hAnsi="PT Sans Narrow"/>
                <w:color w:val="auto"/>
              </w:rPr>
              <w:t xml:space="preserve">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201C7" w:rsidRPr="0025525D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201C7" w:rsidRPr="0025525D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201C7" w:rsidRPr="0025525D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201C7" w:rsidRPr="0025525D" w:rsidRDefault="000201C7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201C7" w:rsidRPr="0025525D" w:rsidRDefault="00142139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  <w:r w:rsidR="000201C7"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201C7" w:rsidRPr="0025525D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201C7" w:rsidRPr="0025525D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156DD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201C7" w:rsidRPr="0025525D" w:rsidRDefault="000201C7" w:rsidP="0057080B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201C7" w:rsidRPr="0025525D" w:rsidRDefault="000201C7" w:rsidP="00F2348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201C7" w:rsidRPr="0025525D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201C7" w:rsidRPr="0025525D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201C7" w:rsidRPr="0025525D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201C7" w:rsidRPr="0025525D" w:rsidRDefault="000201C7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201C7" w:rsidRPr="0025525D" w:rsidRDefault="004D53E8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201C7" w:rsidRPr="0025525D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201C7" w:rsidRPr="0025525D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156DD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201C7" w:rsidRPr="0025525D" w:rsidRDefault="000201C7" w:rsidP="0057080B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201C7" w:rsidRPr="0025525D" w:rsidRDefault="000201C7" w:rsidP="00F2348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Тройник равнопроходной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201C7" w:rsidRPr="0025525D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201C7" w:rsidRPr="0025525D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0201C7" w:rsidRPr="0025525D" w:rsidRDefault="000201C7" w:rsidP="00F2348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0201C7" w:rsidRPr="0025525D" w:rsidRDefault="000201C7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201C7" w:rsidRPr="0025525D" w:rsidRDefault="00142139" w:rsidP="00F2348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201C7" w:rsidRPr="0025525D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201C7" w:rsidRPr="0025525D" w:rsidRDefault="000201C7" w:rsidP="00F2348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156DD" w:rsidRPr="0025525D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637AB4" w:rsidRPr="0025525D" w:rsidRDefault="00637AB4" w:rsidP="0057080B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637AB4" w:rsidRPr="0025525D" w:rsidRDefault="00497745" w:rsidP="000201C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</w:t>
            </w:r>
            <w:r w:rsidR="00637AB4" w:rsidRPr="0025525D">
              <w:rPr>
                <w:rFonts w:ascii="PT Sans Narrow" w:hAnsi="PT Sans Narrow"/>
                <w:color w:val="auto"/>
              </w:rPr>
              <w:t xml:space="preserve"> Ø</w:t>
            </w:r>
            <w:r w:rsidR="000201C7" w:rsidRPr="0025525D">
              <w:rPr>
                <w:rFonts w:ascii="PT Sans Narrow" w:hAnsi="PT Sans Narrow"/>
                <w:color w:val="auto"/>
              </w:rPr>
              <w:t>25</w:t>
            </w:r>
            <w:r w:rsidR="00637AB4" w:rsidRPr="0025525D">
              <w:rPr>
                <w:rFonts w:ascii="PT Sans Narrow" w:hAnsi="PT Sans Narrow"/>
                <w:color w:val="auto"/>
              </w:rPr>
              <w:t>х</w:t>
            </w:r>
            <w:r w:rsidR="000201C7" w:rsidRPr="0025525D">
              <w:rPr>
                <w:rFonts w:ascii="PT Sans Narrow" w:hAnsi="PT Sans Narrow"/>
                <w:color w:val="auto"/>
              </w:rPr>
              <w:t>3</w:t>
            </w:r>
            <w:r w:rsidR="00637AB4" w:rsidRPr="0025525D">
              <w:rPr>
                <w:rFonts w:ascii="PT Sans Narrow" w:hAnsi="PT Sans Narrow"/>
                <w:color w:val="auto"/>
              </w:rPr>
              <w:t>.</w:t>
            </w:r>
            <w:r w:rsidR="000201C7" w:rsidRPr="0025525D">
              <w:rPr>
                <w:rFonts w:ascii="PT Sans Narrow" w:hAnsi="PT Sans Narrow"/>
                <w:color w:val="auto"/>
              </w:rPr>
              <w:t>2</w:t>
            </w:r>
            <w:r w:rsidR="00637AB4" w:rsidRPr="0025525D">
              <w:rPr>
                <w:rFonts w:ascii="PT Sans Narrow" w:hAnsi="PT Sans Narrow"/>
                <w:color w:val="auto"/>
              </w:rPr>
              <w:t>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637AB4" w:rsidRPr="0025525D" w:rsidRDefault="00637AB4" w:rsidP="00637AB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37AB4" w:rsidRPr="0025525D" w:rsidRDefault="00637AB4" w:rsidP="00637AB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637AB4" w:rsidRPr="0025525D" w:rsidRDefault="00637AB4" w:rsidP="00637AB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637AB4" w:rsidRPr="0025525D" w:rsidRDefault="00637AB4" w:rsidP="00637AB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37AB4" w:rsidRPr="0025525D" w:rsidRDefault="00D072B6" w:rsidP="0014213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  <w:r w:rsidR="00142139"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  <w:r w:rsidR="000201C7"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637AB4" w:rsidRPr="0025525D" w:rsidRDefault="00637AB4" w:rsidP="00637AB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637AB4" w:rsidRPr="0025525D" w:rsidRDefault="00637AB4" w:rsidP="00637AB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156DD" w:rsidRPr="0025525D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25525D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25525D" w:rsidRDefault="00142139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156DD" w:rsidRPr="0025525D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Муфта для бессварных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25525D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25525D" w:rsidRDefault="004D53E8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5525D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0156DD" w:rsidRPr="0025525D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25525D" w:rsidRDefault="00497745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Трубопровод из сшитого полиэтилена</w:t>
            </w:r>
            <w:r w:rsidR="005B775E" w:rsidRPr="0025525D">
              <w:rPr>
                <w:rFonts w:ascii="PT Sans Narrow" w:hAnsi="PT Sans Narrow"/>
                <w:color w:val="auto"/>
              </w:rPr>
              <w:t xml:space="preserve"> </w:t>
            </w:r>
            <w:r w:rsidR="005B775E" w:rsidRPr="0025525D">
              <w:rPr>
                <w:rFonts w:ascii="PT Sans Narrow" w:hAnsi="PT Sans Narrow"/>
                <w:color w:val="auto"/>
                <w:lang w:val="en-US"/>
              </w:rPr>
              <w:t>PEX</w:t>
            </w:r>
            <w:r w:rsidR="005B775E" w:rsidRPr="0025525D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25525D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25525D" w:rsidRDefault="00D072B6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7</w:t>
            </w:r>
            <w:r w:rsidR="005B775E"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3073" w:rsidRPr="0025525D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Водорозетка Ø20х1/2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25525D" w:rsidRDefault="002B20E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8" w:history="1">
              <w:r w:rsidR="005B775E" w:rsidRPr="0025525D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25525D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25525D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3073" w:rsidRPr="0025525D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Тройник равнопроходной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25525D" w:rsidRDefault="002B20E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9" w:history="1">
              <w:r w:rsidR="005B775E" w:rsidRPr="0025525D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25525D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25525D" w:rsidRDefault="00D072B6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3073" w:rsidRPr="0025525D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25525D" w:rsidRDefault="002B20E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0" w:history="1">
              <w:r w:rsidR="005B775E" w:rsidRPr="0025525D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25525D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25525D" w:rsidRDefault="00D072B6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3073" w:rsidRPr="0025525D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25525D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25525D" w:rsidRDefault="00C92776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3073" w:rsidRPr="0025525D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25525D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25525D" w:rsidRDefault="00C92776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3073" w:rsidRPr="0025525D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25525D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25525D" w:rsidRDefault="00C92776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3073" w:rsidRPr="0025525D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НПП Тепловодохран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B775E" w:rsidRPr="0025525D" w:rsidRDefault="005B775E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B775E" w:rsidRPr="0025525D" w:rsidRDefault="00C92776" w:rsidP="005B775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B775E" w:rsidRPr="0025525D" w:rsidRDefault="005B775E" w:rsidP="005B775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4714E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Поливочный кран внутренний,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4714E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Смеситель для душа со штуцером под шланг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4714E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Шланг напорный В(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II</w:t>
            </w:r>
            <w:r w:rsidRPr="0025525D">
              <w:rPr>
                <w:rFonts w:ascii="PT Sans Narrow" w:hAnsi="PT Sans Narrow"/>
                <w:color w:val="auto"/>
              </w:rPr>
              <w:t xml:space="preserve">) 16мм (10 атм) 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L</w:t>
            </w:r>
            <w:r w:rsidRPr="0025525D">
              <w:rPr>
                <w:rFonts w:ascii="PT Sans Narrow" w:hAnsi="PT Sans Narrow"/>
                <w:color w:val="auto"/>
              </w:rPr>
              <w:t>=20м, с хомутами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18698-79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4714E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Штуцер для шланга с внутренней резьбой 1/2"х16 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VTr.654.N.0416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Поливочный кран наружный в фасаде,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Кран шаровой латунный полнопроходной,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Шланг напорный В(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II</w:t>
            </w:r>
            <w:r w:rsidRPr="0025525D">
              <w:rPr>
                <w:rFonts w:ascii="PT Sans Narrow" w:hAnsi="PT Sans Narrow"/>
                <w:color w:val="auto"/>
              </w:rPr>
              <w:t xml:space="preserve">) 25мм (10 атм) 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L</w:t>
            </w:r>
            <w:r w:rsidRPr="0025525D">
              <w:rPr>
                <w:rFonts w:ascii="PT Sans Narrow" w:hAnsi="PT Sans Narrow"/>
                <w:color w:val="auto"/>
              </w:rPr>
              <w:t>=25м, с хомутами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18698-79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Штуцер для шланга с наружной резьбой 1"х25 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SM04-25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TIM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Кран шаровой угловой для подключения сантехприборов хромированный 1/2"х1/2"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VT.392.N.04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Смеситель душевой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Сигнализатор потока жидкости (СПЖ)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СТРИМ V4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ЗАО "Спецавтоматика"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Ороситель спринклерный водяной универсальный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СВУ-К80М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ЗАО "Спецавтоматика"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Узел подключения в подвале Ø15,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Тройник равнопроходной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Узел подключения наружного поливочного крана в подвале Ø25,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Тройник переходной резьбовой чугунный оцинкованный Ø25х15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Редуктор давления поршневой с манометром,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VT.087.N.0645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Кран шаровой латунный полнопроходной,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5525D">
              <w:rPr>
                <w:rFonts w:ascii="PT Sans Narrow" w:hAnsi="PT Sans Narrow"/>
                <w:color w:val="auto"/>
              </w:rPr>
              <w:t>Цилиндры кашированные неармированной фольгой 21/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5525D">
              <w:rPr>
                <w:rFonts w:ascii="PT Sans Narrow" w:hAnsi="PT Sans Narrow"/>
                <w:color w:val="auto"/>
              </w:rPr>
              <w:t>Цилиндры кашированные неармированной фольгой 35/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</w:rPr>
              <w:t>0,</w:t>
            </w: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40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bookmarkStart w:id="0" w:name="_GoBack"/>
        <w:bookmarkEnd w:id="0"/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637AB4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07D5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</w:tbl>
    <w:p w:rsidR="00AF1BD5" w:rsidRPr="0025525D" w:rsidRDefault="00AF1BD5">
      <w:pPr>
        <w:rPr>
          <w:rFonts w:ascii="PT Sans Narrow" w:hAnsi="PT Sans Narrow"/>
          <w:sz w:val="20"/>
          <w:szCs w:val="20"/>
          <w:lang w:val="ru-RU"/>
        </w:rPr>
      </w:pPr>
      <w:r w:rsidRPr="0025525D">
        <w:rPr>
          <w:rFonts w:ascii="PT Sans Narrow" w:hAnsi="PT Sans Narrow"/>
          <w:sz w:val="20"/>
          <w:szCs w:val="20"/>
          <w:lang w:val="ru-RU"/>
        </w:rPr>
        <w:br w:type="page"/>
      </w:r>
    </w:p>
    <w:tbl>
      <w:tblPr>
        <w:tblW w:w="223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2"/>
        <w:gridCol w:w="7371"/>
        <w:gridCol w:w="3402"/>
        <w:gridCol w:w="1985"/>
        <w:gridCol w:w="2552"/>
        <w:gridCol w:w="1129"/>
        <w:gridCol w:w="1139"/>
        <w:gridCol w:w="1422"/>
        <w:gridCol w:w="2135"/>
      </w:tblGrid>
      <w:tr w:rsidR="000156DD" w:rsidRPr="00B35A04" w:rsidTr="00B40579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151905" w:rsidRPr="0025525D" w:rsidRDefault="00151905" w:rsidP="00151905">
            <w:pPr>
              <w:pStyle w:val="UD-List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В1.1 </w:t>
            </w:r>
            <w:r w:rsidRPr="0025525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0156DD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51905" w:rsidRPr="0025525D" w:rsidRDefault="00151905" w:rsidP="0057080B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51905" w:rsidRPr="0025525D" w:rsidRDefault="00497745" w:rsidP="00B4057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</w:t>
            </w:r>
            <w:r w:rsidR="00151905" w:rsidRPr="0025525D">
              <w:rPr>
                <w:rFonts w:ascii="PT Sans Narrow" w:hAnsi="PT Sans Narrow"/>
                <w:color w:val="auto"/>
              </w:rPr>
              <w:t xml:space="preserve"> Ø25х3.2,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51905" w:rsidRPr="0025525D" w:rsidRDefault="00151905" w:rsidP="00B4057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51905" w:rsidRPr="0025525D" w:rsidRDefault="00151905" w:rsidP="00B4057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51905" w:rsidRPr="0025525D" w:rsidRDefault="00151905" w:rsidP="00B4057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51905" w:rsidRPr="0025525D" w:rsidRDefault="00151905" w:rsidP="00B4057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51905" w:rsidRPr="0025525D" w:rsidRDefault="004D53E8" w:rsidP="00B4057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164,</w:t>
            </w:r>
            <w:r w:rsidR="00287D1D"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51905" w:rsidRPr="0025525D" w:rsidRDefault="00151905" w:rsidP="00B4057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51905" w:rsidRPr="0025525D" w:rsidRDefault="00151905" w:rsidP="00B4057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156DD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973E9" w:rsidRPr="0025525D" w:rsidRDefault="005973E9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973E9" w:rsidRPr="0025525D" w:rsidRDefault="005973E9" w:rsidP="005973E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973E9" w:rsidRPr="0025525D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973E9" w:rsidRPr="0025525D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973E9" w:rsidRPr="0025525D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973E9" w:rsidRPr="0025525D" w:rsidRDefault="005973E9" w:rsidP="005973E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973E9" w:rsidRPr="0025525D" w:rsidRDefault="004D53E8" w:rsidP="005973E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973E9" w:rsidRPr="0025525D" w:rsidRDefault="005973E9" w:rsidP="005973E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973E9" w:rsidRPr="0025525D" w:rsidRDefault="005973E9" w:rsidP="005973E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156DD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973E9" w:rsidRPr="0025525D" w:rsidRDefault="005973E9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973E9" w:rsidRPr="0025525D" w:rsidRDefault="005973E9" w:rsidP="005973E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Муфта для бессварных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973E9" w:rsidRPr="0025525D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5973E9" w:rsidRPr="0025525D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973E9" w:rsidRPr="0025525D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5973E9" w:rsidRPr="0025525D" w:rsidRDefault="005973E9" w:rsidP="005973E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973E9" w:rsidRPr="0025525D" w:rsidRDefault="000156DD" w:rsidP="005973E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119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973E9" w:rsidRPr="0025525D" w:rsidRDefault="005973E9" w:rsidP="005973E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973E9" w:rsidRPr="0025525D" w:rsidRDefault="00B527DE" w:rsidP="005973E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5525D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0156DD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5973E9" w:rsidRPr="0025525D" w:rsidRDefault="005973E9" w:rsidP="0057080B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5973E9" w:rsidRPr="0025525D" w:rsidRDefault="00497745" w:rsidP="005973E9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</w:t>
            </w:r>
            <w:r w:rsidR="005973E9" w:rsidRPr="0025525D">
              <w:rPr>
                <w:rFonts w:ascii="PT Sans Narrow" w:hAnsi="PT Sans Narrow"/>
                <w:color w:val="auto"/>
              </w:rPr>
              <w:t xml:space="preserve"> Ø50х3.5,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5973E9" w:rsidRPr="0025525D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973E9" w:rsidRPr="0025525D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973E9" w:rsidRPr="0025525D" w:rsidRDefault="005973E9" w:rsidP="005973E9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5973E9" w:rsidRPr="0025525D" w:rsidRDefault="005973E9" w:rsidP="005973E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5973E9" w:rsidRPr="0025525D" w:rsidRDefault="004D53E8" w:rsidP="005973E9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137,0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5973E9" w:rsidRPr="0025525D" w:rsidRDefault="005973E9" w:rsidP="005973E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5973E9" w:rsidRPr="0025525D" w:rsidRDefault="005973E9" w:rsidP="005973E9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3073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25525D" w:rsidRDefault="009D7847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Адаптер фланцевый под муфту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AFG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25525D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25525D" w:rsidRDefault="004D53E8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3073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25525D" w:rsidRDefault="009D7847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Колено под муфту, 90°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25525D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25525D" w:rsidRDefault="000156DD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156DD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25525D" w:rsidRDefault="009D7847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Межфланцевый дисковый затвор с концевыми выключателями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25525D" w:rsidRDefault="002B20EE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hyperlink r:id="rId11" w:tgtFrame="_blank" w:history="1">
              <w:r w:rsidR="009D7847" w:rsidRPr="0025525D">
                <w:rPr>
                  <w:rFonts w:ascii="PT Sans Narrow" w:hAnsi="PT Sans Narrow"/>
                  <w:color w:val="auto"/>
                  <w:sz w:val="20"/>
                  <w:szCs w:val="20"/>
                </w:rPr>
                <w:t>Machaon BFV-01/W 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25525D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25525D" w:rsidRDefault="004D53E8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156DD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25525D" w:rsidRDefault="009D7847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Муфта для бессварных соединений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25525D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25525D" w:rsidRDefault="000156DD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152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25525D" w:rsidRDefault="00B527DE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5525D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0156DD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25525D" w:rsidRDefault="009D7847" w:rsidP="0057080B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25525D" w:rsidRDefault="00497745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</w:t>
            </w:r>
            <w:r w:rsidR="009D7847" w:rsidRPr="0025525D">
              <w:rPr>
                <w:rFonts w:ascii="PT Sans Narrow" w:hAnsi="PT Sans Narrow"/>
                <w:color w:val="auto"/>
              </w:rPr>
              <w:t xml:space="preserve"> Ø65х4.0,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25525D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25525D" w:rsidRDefault="004D53E8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210,0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156DD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25525D" w:rsidRDefault="009D7847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25525D" w:rsidRDefault="007671A9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Адаптер фланцевый под муфту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AFG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25525D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25525D" w:rsidRDefault="00E501D5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156DD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25525D" w:rsidRDefault="009D7847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Колено под муфту, 90°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25525D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25525D" w:rsidRDefault="000156DD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156DD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25525D" w:rsidRDefault="009D7847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Межфланцевый дисковый затвор с концевыми выключателями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25525D" w:rsidRDefault="002B20EE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hyperlink r:id="rId12" w:tgtFrame="_blank" w:history="1">
              <w:r w:rsidR="009D7847" w:rsidRPr="0025525D">
                <w:rPr>
                  <w:rFonts w:ascii="PT Sans Narrow" w:hAnsi="PT Sans Narrow"/>
                  <w:color w:val="auto"/>
                  <w:sz w:val="20"/>
                  <w:szCs w:val="20"/>
                </w:rPr>
                <w:t>Machaon BFV-01/W 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25525D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25525D" w:rsidRDefault="00B527DE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0156DD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D7847" w:rsidRPr="0025525D" w:rsidRDefault="009D7847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Муфта для бессварных соединений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D7847" w:rsidRPr="0025525D" w:rsidRDefault="009D7847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D7847" w:rsidRPr="0025525D" w:rsidRDefault="000156DD" w:rsidP="009D784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206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D7847" w:rsidRPr="0025525D" w:rsidRDefault="009D7847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D7847" w:rsidRPr="0025525D" w:rsidRDefault="00B527DE" w:rsidP="009D7847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5525D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0156DD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25525D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Тройник переходной под муфту Ø65х50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GRT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R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25525D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25525D" w:rsidRDefault="00B527DE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3073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25525D" w:rsidRDefault="001F01C4" w:rsidP="0057080B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25525D" w:rsidRDefault="00497745" w:rsidP="002552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1F01C4" w:rsidRPr="0025525D">
              <w:rPr>
                <w:rFonts w:ascii="PT Sans Narrow" w:hAnsi="PT Sans Narrow"/>
                <w:color w:val="auto"/>
              </w:rPr>
              <w:t xml:space="preserve"> </w:t>
            </w:r>
            <w:r w:rsidR="001F01C4" w:rsidRPr="0025525D">
              <w:rPr>
                <w:rFonts w:ascii="PT Sans Narrow" w:hAnsi="PT Sans Narrow"/>
                <w:color w:val="auto"/>
                <w:lang w:val="en-US"/>
              </w:rPr>
              <w:t>PN</w:t>
            </w:r>
            <w:r w:rsidR="001F01C4" w:rsidRPr="0025525D">
              <w:rPr>
                <w:rFonts w:ascii="PT Sans Narrow" w:hAnsi="PT Sans Narrow"/>
                <w:color w:val="auto"/>
              </w:rPr>
              <w:t>20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25525D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25525D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  <w:r w:rsidR="00D468C0"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3073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25525D" w:rsidRDefault="001F01C4" w:rsidP="0057080B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25525D" w:rsidRDefault="00497745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1F01C4" w:rsidRPr="0025525D">
              <w:rPr>
                <w:rFonts w:ascii="PT Sans Narrow" w:hAnsi="PT Sans Narrow"/>
                <w:color w:val="auto"/>
              </w:rPr>
              <w:t xml:space="preserve"> </w:t>
            </w:r>
            <w:r w:rsidR="001F01C4" w:rsidRPr="0025525D">
              <w:rPr>
                <w:rFonts w:ascii="PT Sans Narrow" w:hAnsi="PT Sans Narrow"/>
                <w:color w:val="auto"/>
                <w:lang w:val="en-US"/>
              </w:rPr>
              <w:t>PN</w:t>
            </w:r>
            <w:r w:rsidR="001F01C4" w:rsidRPr="0025525D">
              <w:rPr>
                <w:rFonts w:ascii="PT Sans Narrow" w:hAnsi="PT Sans Narrow"/>
                <w:color w:val="auto"/>
              </w:rPr>
              <w:t>20 Ø40х6.7,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25525D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25525D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  <w:r w:rsidR="00D468C0"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3073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25525D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Заглушка Ø40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25525D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25525D" w:rsidRDefault="00B527DE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3073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25525D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Угольник, 90° Ø40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25525D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25525D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3073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25525D" w:rsidRDefault="001F01C4" w:rsidP="0057080B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25525D" w:rsidRDefault="00497745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Трубопровод из сшитого полиэтилена</w:t>
            </w:r>
            <w:r w:rsidR="001F01C4" w:rsidRPr="0025525D">
              <w:rPr>
                <w:rFonts w:ascii="PT Sans Narrow" w:hAnsi="PT Sans Narrow"/>
                <w:color w:val="auto"/>
              </w:rPr>
              <w:t xml:space="preserve"> </w:t>
            </w:r>
            <w:r w:rsidR="001F01C4" w:rsidRPr="0025525D">
              <w:rPr>
                <w:rFonts w:ascii="PT Sans Narrow" w:hAnsi="PT Sans Narrow"/>
                <w:color w:val="auto"/>
                <w:lang w:val="en-US"/>
              </w:rPr>
              <w:t>PEX</w:t>
            </w:r>
            <w:r w:rsidR="001F01C4" w:rsidRPr="0025525D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25525D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25525D" w:rsidRDefault="00EE6E0E" w:rsidP="00856D2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1320,0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3073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25525D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Водорозетка Ø20х1/2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25525D" w:rsidRDefault="002B20EE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3" w:history="1">
              <w:r w:rsidR="001F01C4" w:rsidRPr="0025525D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25525D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25525D" w:rsidRDefault="00EE6E0E" w:rsidP="002C2DE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3073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25525D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Тройник равнопроходной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25525D" w:rsidRDefault="002B20EE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4" w:history="1">
              <w:r w:rsidR="001F01C4" w:rsidRPr="0025525D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25525D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25525D" w:rsidRDefault="00EE6E0E" w:rsidP="002C2DE0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3073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25525D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25525D" w:rsidRDefault="002B20EE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5" w:history="1">
              <w:r w:rsidR="001F01C4" w:rsidRPr="0025525D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25525D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25525D" w:rsidRDefault="00EE6E0E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264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3073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25525D" w:rsidRDefault="001F01C4" w:rsidP="0057080B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25525D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25525D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3073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25525D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25525D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25525D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3073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25525D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25525D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25525D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3073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25525D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НПП Тепловодохран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25525D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25525D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5C3073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1F01C4" w:rsidRPr="0025525D" w:rsidRDefault="001F01C4" w:rsidP="0057080B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Гаситель гидроударов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VT.CAR 19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1F01C4" w:rsidRPr="0025525D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1F01C4" w:rsidRPr="0025525D" w:rsidRDefault="001F01C4" w:rsidP="001F01C4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1F01C4" w:rsidRPr="0025525D" w:rsidRDefault="001F01C4" w:rsidP="001F01C4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16"/>
                <w:szCs w:val="16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Муфта комбинированная с внутренней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Узел подключения в подвале Ø25,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Отвод резьбовой малый для бессварных соединений Ø25х1/2”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33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Клапан двухпозиционный шаровый с электроприводом 16 бар проходной, 24В переменный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Кран шаровой латунный полнопроходной,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Узел подключения стояка ВПВ к квартирному,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Тройник переходной резьбовой под муфту Ø65х1”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TRT076R001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Кран шаровой латунный полнопроходной,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Клапан двухпозиционный шаровый с электроприводом 16 бар проходной, 24В переменный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Муфта комбинированная с внутренней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Шкаф пожарный 700Х1300X300 мм с двумя кассетами для рукава Ø50,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ШПК-320-12 ВЗБ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АО "НПО Пульс"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Диафрагма с центральным отверстием для ПК Dн=54мм,</w:t>
            </w:r>
            <w:r w:rsidRPr="0025525D">
              <w:rPr>
                <w:color w:val="auto"/>
              </w:rPr>
              <w:t xml:space="preserve"> </w:t>
            </w:r>
            <w:r w:rsidRPr="0025525D">
              <w:rPr>
                <w:rFonts w:ascii="PT Sans Narrow" w:hAnsi="PT Sans Narrow"/>
                <w:color w:val="auto"/>
              </w:rPr>
              <w:t>S=2мм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Огнетушитель порошковый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ОП-4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Шкаф пожарный 540Х1300X300 мм с двумя кассетами для рукава Ø50,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ШПК-320-21 ВЗБ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АО "НПО Пульс"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Диафрагма с центральным отверстием для ПК Dн=54мм,</w:t>
            </w:r>
            <w:r w:rsidRPr="0025525D">
              <w:rPr>
                <w:color w:val="auto"/>
              </w:rPr>
              <w:t xml:space="preserve"> </w:t>
            </w:r>
            <w:r w:rsidRPr="0025525D">
              <w:rPr>
                <w:rFonts w:ascii="PT Sans Narrow" w:hAnsi="PT Sans Narrow"/>
                <w:color w:val="auto"/>
              </w:rPr>
              <w:t>S=2мм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44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Пожарный кран,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52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Клапан пожарный чугунный КПЧМ угловой 90° (муфта-цапка) с датчиком положения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КПЧМ 50-1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АПОГЕЙ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52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Головка соединительная муфтовая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Р53279-2009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ГМ-50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52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Рукав пожарный «Универсал» 51 мм в сборе с ГР-50 и стволом РС-50.01 со спрыском 16мм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Р51049-2008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52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Устройство внутриквартирного пожаротушения (в сумке),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5201060100001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НПО Русарсенал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Сумка 260х300х50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 xml:space="preserve">Рукав 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L=15</w:t>
            </w:r>
            <w:r w:rsidRPr="0025525D">
              <w:rPr>
                <w:rFonts w:ascii="PT Sans Narrow" w:hAnsi="PT Sans Narrow"/>
                <w:color w:val="auto"/>
              </w:rPr>
              <w:t>.0м, Ø19.5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Штуцер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Распылитель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Шахт пакет ШП РЕН-2.0 Тип1 Дв. Л (40) без Ц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1320,0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133,0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42/9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60/9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107,0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76/9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197,0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5525D">
              <w:rPr>
                <w:rFonts w:ascii="PT Sans Narrow" w:hAnsi="PT Sans Narrow"/>
                <w:color w:val="auto"/>
              </w:rPr>
              <w:t>Цилиндры кашированные неармированной фольгой 35/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39,0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5525D">
              <w:rPr>
                <w:rFonts w:ascii="PT Sans Narrow" w:hAnsi="PT Sans Narrow"/>
                <w:color w:val="auto"/>
              </w:rPr>
              <w:t>Цилиндры кашированные неармированной фольгой 60/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5525D">
              <w:rPr>
                <w:rFonts w:ascii="PT Sans Narrow" w:hAnsi="PT Sans Narrow"/>
                <w:color w:val="auto"/>
              </w:rPr>
              <w:t>Цилиндры кашированные неармированной фольгой 76/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  <w:r w:rsidRPr="0025525D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85764F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85764F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Т3.1 </w:t>
            </w:r>
            <w:r w:rsidRPr="0025525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(с/у консьержа, ПУИ, мусорокамера)</w:t>
            </w: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51,0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 xml:space="preserve">Трубопровод из сшитого полиэтилена 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PEX</w:t>
            </w:r>
            <w:r w:rsidRPr="0025525D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Водорозетка Ø20х1/2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2B20EE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6" w:history="1">
              <w:r w:rsidR="00497745" w:rsidRPr="0025525D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Тройник равнопроходной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2B20EE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7" w:history="1">
              <w:r w:rsidR="00497745" w:rsidRPr="0025525D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2B20EE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8" w:history="1">
              <w:r w:rsidR="00497745" w:rsidRPr="0025525D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НПП Тепловодохран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Узел подключения в подвале Ø15,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Тройник равнопроходной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5525D">
              <w:rPr>
                <w:rFonts w:ascii="PT Sans Narrow" w:hAnsi="PT Sans Narrow"/>
                <w:color w:val="auto"/>
              </w:rPr>
              <w:t>Цилиндры кашированные неармированной фольгой 21/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</w:rPr>
              <w:t>0,</w:t>
            </w: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40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Т3.1 </w:t>
            </w:r>
            <w:r w:rsidRPr="0025525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Ø25х3.2,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221,0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Муфта для бессварных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146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5525D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2552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25525D">
              <w:rPr>
                <w:rFonts w:ascii="PT Sans Narrow" w:hAnsi="PT Sans Narrow"/>
                <w:color w:val="auto"/>
              </w:rPr>
              <w:t>25 армированный стекловолокном Ø20х3.4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2552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25525D">
              <w:rPr>
                <w:rFonts w:ascii="PT Sans Narrow" w:hAnsi="PT Sans Narrow"/>
                <w:color w:val="auto"/>
              </w:rPr>
              <w:t>25 армированный стекловолокном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2552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25525D">
              <w:rPr>
                <w:rFonts w:ascii="PT Sans Narrow" w:hAnsi="PT Sans Narrow"/>
                <w:color w:val="auto"/>
              </w:rPr>
              <w:t>25 армированный стекловолокном Ø40х6.7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 xml:space="preserve">Трубопровод из сшитого полиэтилена 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PEX</w:t>
            </w:r>
            <w:r w:rsidRPr="0025525D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1320,0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Водорозетка Ø20х1/2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2B20EE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19" w:history="1">
              <w:r w:rsidR="00497745" w:rsidRPr="0025525D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Тройник равнопроходной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2B20EE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0" w:history="1">
              <w:r w:rsidR="00497745" w:rsidRPr="0025525D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2B20EE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1" w:history="1">
              <w:r w:rsidR="00497745" w:rsidRPr="0025525D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264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НПП Тепловодохран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Гаситель гидроударов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VT.CAR 19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Узел подключения воздухоотводчика и отпайка к стояку Т4,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Автоматический воздухоотводчик с запорным клапаном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R88IY003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Giacomini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Муфта комбинированная с внутренней резьбой Ø20х1/2”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Муфта переходная Ø40х20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Тройник 90°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color w:val="auto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 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16"/>
                <w:szCs w:val="16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Муфта комбинированная с внутренней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Узел подключения в подвале Ø25,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Отвод резьбовой малый для бессварных соединений Ø25х1/2”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33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Клапан двухпозиционный шаровый с электроприводом 16 бар проходной, 24В переменный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Кран шаровой латунный полнопроходной,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Полотенцесушитель М-образный электрический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1320,0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134,0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42/20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5525D">
              <w:rPr>
                <w:rFonts w:ascii="PT Sans Narrow" w:hAnsi="PT Sans Narrow"/>
                <w:color w:val="auto"/>
              </w:rPr>
              <w:t>Цилиндры кашированные неармированной фольгой 35/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95,0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  <w:r w:rsidRPr="0025525D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Т4.1 </w:t>
            </w:r>
            <w:r w:rsidRPr="0025525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227,0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2552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25525D">
              <w:rPr>
                <w:rFonts w:ascii="PT Sans Narrow" w:hAnsi="PT Sans Narrow"/>
                <w:color w:val="auto"/>
              </w:rPr>
              <w:t>25 армированный стекловолокном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Узел подключения к стояку Т3,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EF3A93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Муфта комбинированная с наружной резьбой Ø32х3/4”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Угольник, 90°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 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16"/>
                <w:szCs w:val="16"/>
                <w:lang w:val="ru-RU"/>
              </w:rPr>
            </w:pPr>
          </w:p>
        </w:tc>
      </w:tr>
      <w:tr w:rsidR="00497745" w:rsidRPr="0025525D" w:rsidTr="00F23487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Муфта комбинированная с внутренней резьбой Ø32х3/4”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Узел подключения в подвале Ø20,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Тройник переходной резьбовой чугунный оцинкованный Ø20х15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Ø20х15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Ниппель двойной резьбовой чугунный оцинкованный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Термостатический балансировочный клапан AHT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003Z1525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Danfoss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Клапан двухпозиционный шаровый с электроприводом 16 бар проходной, 24В переменный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Кран шаровой латунный полнопроходной, ВР-ВР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28/20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129,0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5525D">
              <w:rPr>
                <w:rFonts w:ascii="PT Sans Narrow" w:hAnsi="PT Sans Narrow"/>
                <w:color w:val="auto"/>
              </w:rPr>
              <w:t>Цилиндры кашированные неармированной фольгой 28/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98,0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4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  <w:r w:rsidRPr="0025525D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В1.2 </w:t>
            </w:r>
            <w:r w:rsidRPr="0025525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Ø25х3.2,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Муфта для бессварных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5525D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Ø32х3.2,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Колено под муфту, 90°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053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Муфта для бессварных соединений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5525D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Ø32х25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Отвод резьбовой малый для бессварных соединений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42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Ø50х3.5,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54,0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Муфта для бессварных соединений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5525D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497745" w:rsidRPr="0025525D" w:rsidTr="00345D7A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Переход концентрический под муфту Ø50х25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GCR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R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Переход концентрический под муфту Ø50х32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GCR0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R0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Тройник равносторонний под муфту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GT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Ø65х4.0,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383,0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Адаптер фланцевый под муфту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AFG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Колено под муфту, 90°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Межфланцевый дисковый затвор с концевыми выключателями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2B20EE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hyperlink r:id="rId22" w:tgtFrame="_blank" w:history="1">
              <w:r w:rsidR="00497745" w:rsidRPr="0025525D">
                <w:rPr>
                  <w:rFonts w:ascii="PT Sans Narrow" w:hAnsi="PT Sans Narrow"/>
                  <w:color w:val="auto"/>
                  <w:sz w:val="20"/>
                  <w:szCs w:val="20"/>
                </w:rPr>
                <w:t>Machaon BFV-01/W 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Муфта для бессварных соединений Ø65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5525D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Тройник переходной под муфту Ø65х50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GRT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076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R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54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2552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25525D">
              <w:rPr>
                <w:rFonts w:ascii="PT Sans Narrow" w:hAnsi="PT Sans Narrow"/>
                <w:color w:val="auto"/>
              </w:rPr>
              <w:t>20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25525D">
              <w:rPr>
                <w:rFonts w:ascii="PT Sans Narrow" w:hAnsi="PT Sans Narrow"/>
                <w:color w:val="auto"/>
              </w:rPr>
              <w:t>20 Ø40х6.7,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Заглушка Ø40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 xml:space="preserve">Трубопровод из сшитого полиэтилена 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PEX</w:t>
            </w:r>
            <w:r w:rsidRPr="0025525D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1440,0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Водорозетка Ø20х1/2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2B20EE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3" w:history="1">
              <w:r w:rsidR="00497745" w:rsidRPr="0025525D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Тройник равнопроходной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2B20EE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4" w:history="1">
              <w:r w:rsidR="00497745" w:rsidRPr="0025525D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2B20EE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5" w:history="1">
              <w:r w:rsidR="00497745" w:rsidRPr="0025525D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НПП Тепловодохран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Гаситель гидроударов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VT.CAR 19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16"/>
                <w:szCs w:val="16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Муфта комбинированная с внутренней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Узел подключения на чердаке Ø25,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Клапан двухпозиционный шаровый с электроприводом 16 бар проходной, 24В переменный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Кран шаровой латунный полнопроходной,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Узел подключения воздухоотводчика к главному стояку,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Автоматический воздухоотводчик с запорным клапаном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R88IY003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Giacomini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Отвод резьбовой для бессварных соединений Ø65х1/2”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76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Узел подключения к устройству промывки и дезинфекции,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Отвод резьбовой для бессварных соединений Ø65х1/2”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76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Шкаф пожарный 540Х1300X300 мм с двумя кассетами для рукава Ø50,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ШПК-320-21 ВЗБ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АО "НПО Пульс"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Диафрагма с центральным отверстием для ПК Dн=54мм,</w:t>
            </w:r>
            <w:r w:rsidRPr="0025525D">
              <w:rPr>
                <w:color w:val="auto"/>
              </w:rPr>
              <w:t xml:space="preserve"> </w:t>
            </w:r>
            <w:r w:rsidRPr="0025525D">
              <w:rPr>
                <w:rFonts w:ascii="PT Sans Narrow" w:hAnsi="PT Sans Narrow"/>
                <w:color w:val="auto"/>
              </w:rPr>
              <w:t>S=2мм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Пожарный кран,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52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Клапан пожарный чугунный КПЧМ угловой 90° (муфта-цапка) с датчиком положения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КПЧМ 50-1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АПОГЕЙ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52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Головка соединительная муфтовая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Р53279-2009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ГМ-50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52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Рукав пожарный «Универсал» 51 мм в сборе с ГР-50 и стволом РС-50.01 со спрыском 16мм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Р51049-2008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52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Устройство внутриквартирного пожаротушения (в сумке),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5201060100001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НПО Русарсенал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Сумка 260х300х50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 xml:space="preserve">Рукав 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L=15</w:t>
            </w:r>
            <w:r w:rsidRPr="0025525D">
              <w:rPr>
                <w:rFonts w:ascii="PT Sans Narrow" w:hAnsi="PT Sans Narrow"/>
                <w:color w:val="auto"/>
              </w:rPr>
              <w:t>.0м, Ø19.5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Штуцер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Распылитель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Шахт пакет ШП РЕН-2.0 Тип1 Одн. Л (40) без Ц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1452,0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42/9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60/9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54,0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76/9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368,0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5525D">
              <w:rPr>
                <w:rFonts w:ascii="PT Sans Narrow" w:hAnsi="PT Sans Narrow"/>
                <w:color w:val="auto"/>
              </w:rPr>
              <w:t>Цилиндры кашированные неармированной фольгой 76/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  <w:r w:rsidRPr="0025525D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02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85764F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85764F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85764F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85764F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Т3.2 </w:t>
            </w:r>
            <w:r w:rsidRPr="0025525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497745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Ø25х3.2,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Муфта для бессварных соединений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5525D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497745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Ø32х3.2,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49774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Колено под муфту, 90°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Муфта для бессварных соединений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5525D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497745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Ø32х25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Отвод резьбовой малый для бессварных соединений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TMTU0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42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Ø50х3.5,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208,0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Колено под муфту, 90°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EL9000C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Муфта для бессварных соединений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193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25525D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497745" w:rsidRPr="0025525D" w:rsidTr="0049774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Переход концентрический под муфту Ø50х25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GCR0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R0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33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Переход концентрический под муфту Ø50х32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GCR0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R0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42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Тройник равносторонний под муфту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GT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060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2552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25525D">
              <w:rPr>
                <w:rFonts w:ascii="PT Sans Narrow" w:hAnsi="PT Sans Narrow"/>
                <w:color w:val="auto"/>
              </w:rPr>
              <w:t>25 армированный стекловолокном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2552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25525D">
              <w:rPr>
                <w:rFonts w:ascii="PT Sans Narrow" w:hAnsi="PT Sans Narrow"/>
                <w:color w:val="auto"/>
              </w:rPr>
              <w:t>25 армированный стекловолокном Ø40х6.7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 xml:space="preserve">Трубопровод из сшитого полиэтилена 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PEX</w:t>
            </w:r>
            <w:r w:rsidRPr="0025525D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1440,0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Водорозетка Ø20х1/2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2B20EE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6" w:history="1">
              <w:r w:rsidR="00497745" w:rsidRPr="0025525D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Тройник равнопроходной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2B20EE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7" w:history="1">
              <w:r w:rsidR="00497745" w:rsidRPr="0025525D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2B20EE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8" w:history="1">
              <w:r w:rsidR="00497745" w:rsidRPr="0025525D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288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НПП Тепловодохран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497745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Гаситель гидроударов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VT.CAR 19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97745" w:rsidRPr="0025525D" w:rsidRDefault="00497745" w:rsidP="00497745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497745" w:rsidRPr="0025525D" w:rsidRDefault="00497745" w:rsidP="00497745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16"/>
                <w:szCs w:val="16"/>
                <w:lang w:val="ru-RU"/>
              </w:rPr>
            </w:pPr>
          </w:p>
        </w:tc>
      </w:tr>
      <w:tr w:rsidR="00E1571E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Муфта комбинированная с внутренней резьбой Ø32х1”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Узел подключения на чердаке Ø25,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Клапан двухпозиционный шаровый с электроприводом 16 бар проходной, 24В переменный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Ниппель двойной резьбовой чугунный оцинкованный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Кран шаровой латунный полнопроходной, ВР-ВР Ø25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49774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Узел подключения воздухоотводчика к главному стояку,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49774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Автоматический воздухоотводчик с запорным клапаном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R88IY003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Giacomini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49774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Отвод резьбовой для бессварных соединений Ø50х1/2”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Узел подключения в подвале Ø50,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497745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Кран шаровой латунный полнопроходной, ВР-ВР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Отвод резьбовой для бессварных соединений Ø50х1/2”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TMT0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60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E0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/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Неподвижная опора с грувлочным соединением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Энергия-АКВА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НО.ЭА.16.050.60.1.Г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Протон-Энергия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Осевой сильфонный компенсатор с грувлочным соединением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Энергия-АКВА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18"/>
                <w:szCs w:val="18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18"/>
                <w:szCs w:val="18"/>
                <w:lang w:val="ru-RU"/>
              </w:rPr>
              <w:t>AWMP316LGr16.050.32/10.2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Протон-Энергия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Полотенцесушитель М-образный электрический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96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1440,0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42/20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60/20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179,0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5525D">
              <w:rPr>
                <w:rFonts w:ascii="PT Sans Narrow" w:hAnsi="PT Sans Narrow"/>
                <w:color w:val="auto"/>
              </w:rPr>
              <w:t>Цилиндры кашированные неармированной фольгой 60/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29,0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B4057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16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9</w:t>
            </w:r>
            <w:r w:rsidRPr="0025525D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85764F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85764F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Т4.2 </w:t>
            </w:r>
            <w:r w:rsidRPr="0025525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(жилые помещения + подвал)</w:t>
            </w:r>
          </w:p>
        </w:tc>
      </w:tr>
      <w:tr w:rsidR="00E1571E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232,0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42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2552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PN</w:t>
            </w:r>
            <w:r w:rsidRPr="0025525D">
              <w:rPr>
                <w:rFonts w:ascii="PT Sans Narrow" w:hAnsi="PT Sans Narrow"/>
                <w:color w:val="auto"/>
              </w:rPr>
              <w:t>25 армированный стекловолокном Ø32х5.4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Узел подключения к стояку Т3,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Муфта переходная Ø40х32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Угольник, 90° Ø32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Узел перехода стояка с полимерных труб на металлические 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16"/>
                <w:szCs w:val="16"/>
                <w:lang w:val="ru-RU"/>
              </w:rPr>
            </w:pPr>
          </w:p>
        </w:tc>
      </w:tr>
      <w:tr w:rsidR="00E1571E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Муфта комбинированная с внутренней резьбой Ø32х3/4”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РосТерм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Узел подключения в подвале Ø20,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Тройник переходной резьбовой чугунный оцинкованный Ø20х15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Муфта переходная резьбовая чугунная оцинкованная Ø20х15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8957-75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Ниппель двойной резьбовой чугунный оцинкованный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Термостатический балансировочный клапан AHT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003Z1525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Danfoss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Клапан двухпозиционный шаровый с электроприводом 16 бар проходной, 24В переменный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AMZ 112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082G5401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Danfoss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Кран шаровой латунный полнопроходной, ВР-ВР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28/20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129,0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35/20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5525D">
              <w:rPr>
                <w:rFonts w:ascii="PT Sans Narrow" w:hAnsi="PT Sans Narrow"/>
                <w:color w:val="auto"/>
              </w:rPr>
              <w:t>Цилиндры кашированные неармированной фольгой 28/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103,0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17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  <w:r w:rsidRPr="0025525D">
              <w:rPr>
                <w:rFonts w:ascii="PT Sans Narrow" w:hAnsi="PT Sans Narrow" w:cs="Arial"/>
                <w:sz w:val="20"/>
                <w:szCs w:val="20"/>
              </w:rPr>
              <w:t>,</w:t>
            </w: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7671A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В1.3 </w:t>
            </w:r>
            <w:r w:rsidRPr="0025525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(с/у и ПУИ ОДС + подвал)</w:t>
            </w: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2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41,0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2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2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 xml:space="preserve">Трубопровод из сшитого полиэтилена 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PEX</w:t>
            </w:r>
            <w:r w:rsidRPr="0025525D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2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Водорозетка Ø20х1/2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2B20E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29" w:history="1">
              <w:r w:rsidR="00E1571E" w:rsidRPr="0025525D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2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Тройник равнопроходной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2B20E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30" w:history="1">
              <w:r w:rsidR="00E1571E" w:rsidRPr="0025525D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2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2B20E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31" w:history="1">
              <w:r w:rsidR="00E1571E" w:rsidRPr="0025525D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2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2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2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2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НПП Тепловодохран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2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2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Узел подключения в подвале Ø15,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2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Тройник равнопроходной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2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2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2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Кран шаровой угловой для подключения сантехприборов хромированный 1/2"х1/2"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VT.392.N.04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2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Смеситель душевой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2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41,0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2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5525D">
              <w:rPr>
                <w:rFonts w:ascii="PT Sans Narrow" w:hAnsi="PT Sans Narrow"/>
                <w:color w:val="auto"/>
              </w:rPr>
              <w:t>Цилиндры кашированные неармированной фольгой 21/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2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</w:rPr>
              <w:t>0,</w:t>
            </w: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41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C9277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C9277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C9277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C9277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В1.3 </w:t>
            </w:r>
            <w:r w:rsidRPr="0025525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(нежилые помещения + подвал)</w:t>
            </w: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НПП Тепловодохран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Узел подключения в подвале Ø15,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Тройник равнопроходной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5525D">
              <w:rPr>
                <w:rFonts w:ascii="PT Sans Narrow" w:hAnsi="PT Sans Narrow"/>
                <w:color w:val="auto"/>
              </w:rPr>
              <w:t>Цилиндры кашированные неармированной фольгой 21/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</w:rPr>
              <w:t>0,</w:t>
            </w: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Т3.3 </w:t>
            </w:r>
            <w:r w:rsidRPr="0025525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(с/у и ПУИ ОДС + подвал)</w:t>
            </w: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2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60,0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9E483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2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Тройник равнопроходной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2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2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 xml:space="preserve">Трубопровод из сшитого полиэтилена 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PEX</w:t>
            </w:r>
            <w:r w:rsidRPr="0025525D">
              <w:rPr>
                <w:rFonts w:ascii="PT Sans Narrow" w:hAnsi="PT Sans Narrow"/>
                <w:color w:val="auto"/>
              </w:rPr>
              <w:t xml:space="preserve"> Ø20х2.8,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2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Водорозетка Ø20х1/2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”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2B20E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32" w:history="1">
              <w:r w:rsidR="00E1571E" w:rsidRPr="0025525D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AX5002012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2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Тройник равнопроходной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2B20E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33" w:history="1">
              <w:r w:rsidR="00E1571E" w:rsidRPr="0025525D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AXP.320.20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2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Угольник, 90° Ø20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2B20E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hyperlink r:id="rId34" w:history="1">
              <w:r w:rsidR="00E1571E" w:rsidRPr="0025525D">
                <w:rPr>
                  <w:rFonts w:ascii="PT Sans Narrow" w:hAnsi="PT Sans Narrow"/>
                  <w:color w:val="auto"/>
                  <w:sz w:val="20"/>
                  <w:szCs w:val="20"/>
                  <w:lang w:val="ru-RU"/>
                </w:rPr>
                <w:t>AXP.220.20</w:t>
              </w:r>
            </w:hyperlink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2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2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2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2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НПП Тепловодохран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2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2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Узел подключения в подвале Ø15,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2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Тройник равнопроходной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2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2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9E483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2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Автоматический воздухоотводчик с запорным клапаном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R88IY003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Giacomini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9E483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2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9E483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2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C6BB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 xml:space="preserve">Полотенцесушитель М-образный </w:t>
            </w:r>
            <w:r w:rsidR="00EC6BB2" w:rsidRPr="0025525D">
              <w:rPr>
                <w:rFonts w:ascii="PT Sans Narrow" w:hAnsi="PT Sans Narrow"/>
                <w:color w:val="auto"/>
              </w:rPr>
              <w:t>водяной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2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39,0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2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5525D">
              <w:rPr>
                <w:rFonts w:ascii="PT Sans Narrow" w:hAnsi="PT Sans Narrow"/>
                <w:color w:val="auto"/>
              </w:rPr>
              <w:t>Цилиндры кашированные неармированной фольгой 21/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39,0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25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</w:rPr>
              <w:t>0,</w:t>
            </w: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54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25525D" w:rsidRPr="0025525D" w:rsidTr="003562B8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25525D" w:rsidRPr="0025525D" w:rsidRDefault="0025525D" w:rsidP="003562B8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25525D" w:rsidRPr="0025525D" w:rsidRDefault="0025525D" w:rsidP="003562B8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ind w:left="360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bCs/>
                <w:color w:val="auto"/>
                <w:sz w:val="20"/>
                <w:szCs w:val="20"/>
                <w:lang w:val="ru-RU"/>
              </w:rPr>
              <w:lastRenderedPageBreak/>
              <w:t xml:space="preserve">Система Т3.3 </w:t>
            </w:r>
            <w:r w:rsidRPr="0025525D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(нежилые помещения + подвал)</w:t>
            </w: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Трубопровод стальной водогазопроводный оцинкованный Ø15х2.8,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41,0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Угольник проходной резьбовой чугунный оцинкованный, 90°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8946-75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Водомерная вставка,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Фильтр механической очистки косой с заглушкой,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VT.193.N.04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Редуктор давления поршневой с манометром,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VT.088.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N</w:t>
            </w: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.0455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Счетчик воды с интерфейсом RS485, L=80мм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Пульсар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НПП Тепловодохран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Обвязка водомерной вставки, включая муфтовую арматуру, фитинги, крепления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Узел подключения в подвале Ø15,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Тройник равнопроходной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8949-75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Ниппель двойной резьбовой чугунный оцинкованный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8958-75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1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Кран шаровой латунный полнопроходной, ВР-ВР Ø15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VT.214.N.04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Valtec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22/20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25525D">
              <w:rPr>
                <w:rFonts w:ascii="PT Sans Narrow" w:hAnsi="PT Sans Narrow"/>
                <w:color w:val="auto"/>
              </w:rPr>
              <w:t>Цилиндры кашированные неармированной фольгой 21/</w:t>
            </w:r>
            <w:r w:rsidRPr="0025525D">
              <w:rPr>
                <w:rFonts w:ascii="PT Sans Narrow" w:hAnsi="PT Sans Narrow"/>
                <w:color w:val="auto"/>
                <w:lang w:val="en-US"/>
              </w:rPr>
              <w:t>20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27,0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E1571E" w:rsidRPr="0025525D" w:rsidTr="00DE26FB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a6"/>
              <w:numPr>
                <w:ilvl w:val="0"/>
                <w:numId w:val="2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25525D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E1571E" w:rsidRPr="0025525D" w:rsidRDefault="00E1571E" w:rsidP="00E1571E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25525D">
              <w:rPr>
                <w:rFonts w:ascii="PT Sans Narrow" w:hAnsi="PT Sans Narrow" w:cs="Arial"/>
                <w:sz w:val="20"/>
                <w:szCs w:val="20"/>
              </w:rPr>
              <w:t>0,</w:t>
            </w:r>
            <w:r w:rsidRPr="0025525D">
              <w:rPr>
                <w:rFonts w:ascii="PT Sans Narrow" w:hAnsi="PT Sans Narrow" w:cs="Arial"/>
                <w:sz w:val="20"/>
                <w:szCs w:val="20"/>
                <w:lang w:val="ru-RU"/>
              </w:rPr>
              <w:t>30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E1571E" w:rsidRPr="0025525D" w:rsidRDefault="00E1571E" w:rsidP="00E1571E">
            <w:pPr>
              <w:pStyle w:val="UD-List"/>
              <w:ind w:left="-39" w:firstLine="0"/>
              <w:jc w:val="left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</w:tbl>
    <w:p w:rsidR="00C13C9C" w:rsidRPr="0025525D" w:rsidRDefault="00C13C9C" w:rsidP="00C13C9C">
      <w:pPr>
        <w:pStyle w:val="UD-Text"/>
        <w:ind w:firstLine="426"/>
        <w:rPr>
          <w:rFonts w:ascii="PT Sans Narrow" w:hAnsi="PT Sans Narrow"/>
          <w:color w:val="auto"/>
          <w:sz w:val="20"/>
          <w:szCs w:val="20"/>
          <w:lang w:val="ru-RU"/>
        </w:rPr>
      </w:pPr>
      <w:r w:rsidRPr="0025525D">
        <w:rPr>
          <w:rFonts w:ascii="PT Sans Narrow" w:hAnsi="PT Sans Narrow"/>
          <w:color w:val="auto"/>
          <w:sz w:val="20"/>
          <w:szCs w:val="20"/>
          <w:lang w:val="ru-RU"/>
        </w:rPr>
        <w:t>Примечания:</w:t>
      </w:r>
    </w:p>
    <w:p w:rsidR="00C13C9C" w:rsidRPr="0025525D" w:rsidRDefault="00C13C9C" w:rsidP="00C13C9C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25525D">
        <w:rPr>
          <w:rFonts w:ascii="PT Sans Narrow" w:hAnsi="PT Sans Narrow"/>
          <w:color w:val="auto"/>
          <w:sz w:val="20"/>
          <w:szCs w:val="20"/>
          <w:lang w:val="ru-RU"/>
        </w:rPr>
        <w:t>Данная спецификация не является основанием для закупки.</w:t>
      </w:r>
    </w:p>
    <w:p w:rsidR="00C13C9C" w:rsidRPr="0025525D" w:rsidRDefault="00C13C9C" w:rsidP="00C13C9C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25525D">
        <w:rPr>
          <w:rFonts w:ascii="PT Sans Narrow" w:hAnsi="PT Sans Narrow"/>
          <w:color w:val="auto"/>
          <w:sz w:val="20"/>
          <w:szCs w:val="20"/>
          <w:lang w:val="ru-RU"/>
        </w:rPr>
        <w:t>К</w:t>
      </w:r>
      <w:r w:rsidRPr="0025525D">
        <w:rPr>
          <w:rFonts w:ascii="PT Sans Narrow" w:hAnsi="PT Sans Narrow" w:cs="Arial"/>
          <w:color w:val="auto"/>
          <w:sz w:val="20"/>
          <w:szCs w:val="20"/>
          <w:lang w:val="ru-RU"/>
        </w:rPr>
        <w:t>оличество элементов в спецификации уточняется строительно-монтажной организацией в соответствии со строительно-монтажным проектом.</w:t>
      </w:r>
    </w:p>
    <w:p w:rsidR="00C13C9C" w:rsidRPr="0025525D" w:rsidRDefault="00C13C9C" w:rsidP="00C13C9C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25525D">
        <w:rPr>
          <w:rFonts w:ascii="PT Sans Narrow" w:hAnsi="PT Sans Narrow" w:cs="Arial"/>
          <w:color w:val="auto"/>
          <w:sz w:val="20"/>
          <w:szCs w:val="20"/>
          <w:lang w:val="ru-RU"/>
        </w:rPr>
        <w:t>Артикулы следует уточнять в соответствии с актуальными каталогами производителей.</w:t>
      </w:r>
    </w:p>
    <w:p w:rsidR="00C13C9C" w:rsidRPr="0025525D" w:rsidRDefault="00C13C9C" w:rsidP="00C13C9C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25525D">
        <w:rPr>
          <w:rFonts w:ascii="PT Sans Narrow" w:hAnsi="PT Sans Narrow" w:cs="Arial"/>
          <w:color w:val="auto"/>
          <w:sz w:val="20"/>
          <w:szCs w:val="20"/>
          <w:lang w:val="ru-RU"/>
        </w:rPr>
        <w:t>По запросу, при согласовании, допускается замена элементов спецификации на аналогичное с соответствующими характеристиками.</w:t>
      </w:r>
    </w:p>
    <w:p w:rsidR="00C13C9C" w:rsidRPr="0025525D" w:rsidRDefault="00C13C9C" w:rsidP="00C13C9C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25525D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Разводка систем </w:t>
      </w:r>
      <w:r w:rsidR="00E1571E" w:rsidRPr="0025525D">
        <w:rPr>
          <w:rFonts w:ascii="PT Sans Narrow" w:hAnsi="PT Sans Narrow" w:cs="Arial"/>
          <w:color w:val="auto"/>
          <w:sz w:val="20"/>
          <w:szCs w:val="20"/>
          <w:lang w:val="ru-RU"/>
        </w:rPr>
        <w:t>водоснабжения</w:t>
      </w:r>
      <w:r w:rsidRPr="0025525D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 внутри квартиры входит в состав СТК и заложено в спецификацию раздела АР.</w:t>
      </w:r>
    </w:p>
    <w:p w:rsidR="00981D76" w:rsidRPr="000156DD" w:rsidRDefault="00981D76" w:rsidP="0011235C">
      <w:pPr>
        <w:pStyle w:val="UD-Text"/>
        <w:rPr>
          <w:rFonts w:ascii="PT Sans Narrow" w:hAnsi="PT Sans Narrow"/>
          <w:color w:val="auto"/>
          <w:sz w:val="20"/>
          <w:szCs w:val="20"/>
          <w:lang w:val="ru-RU"/>
        </w:rPr>
      </w:pPr>
    </w:p>
    <w:sectPr w:rsidR="00981D76" w:rsidRPr="000156DD" w:rsidSect="005A5E1B">
      <w:headerReference w:type="default" r:id="rId35"/>
      <w:footerReference w:type="default" r:id="rId36"/>
      <w:headerReference w:type="first" r:id="rId37"/>
      <w:footerReference w:type="first" r:id="rId38"/>
      <w:pgSz w:w="23814" w:h="16839" w:orient="landscape" w:code="8"/>
      <w:pgMar w:top="284" w:right="284" w:bottom="28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0EE" w:rsidRDefault="002B20EE" w:rsidP="00AC3519">
      <w:pPr>
        <w:spacing w:after="0" w:line="240" w:lineRule="auto"/>
      </w:pPr>
      <w:r>
        <w:separator/>
      </w:r>
    </w:p>
  </w:endnote>
  <w:endnote w:type="continuationSeparator" w:id="0">
    <w:p w:rsidR="002B20EE" w:rsidRDefault="002B20EE" w:rsidP="00AC3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roba Pro L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W w:w="10408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565"/>
      <w:gridCol w:w="587"/>
      <w:gridCol w:w="567"/>
      <w:gridCol w:w="572"/>
      <w:gridCol w:w="849"/>
      <w:gridCol w:w="567"/>
      <w:gridCol w:w="6134"/>
      <w:gridCol w:w="567"/>
    </w:tblGrid>
    <w:tr w:rsidR="00497745" w:rsidTr="0013352E">
      <w:trPr>
        <w:trHeight w:val="284"/>
        <w:jc w:val="right"/>
      </w:trPr>
      <w:tc>
        <w:tcPr>
          <w:tcW w:w="565" w:type="dxa"/>
          <w:vAlign w:val="center"/>
        </w:tcPr>
        <w:p w:rsidR="00497745" w:rsidRPr="0085389A" w:rsidRDefault="0049774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497745" w:rsidRPr="0085389A" w:rsidRDefault="0049774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497745" w:rsidRPr="0085389A" w:rsidRDefault="0049774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497745" w:rsidRPr="0085389A" w:rsidRDefault="0049774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497745" w:rsidRPr="0085389A" w:rsidRDefault="0049774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497745" w:rsidRPr="0085389A" w:rsidRDefault="0049774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 w:val="restart"/>
          <w:vAlign w:val="center"/>
        </w:tcPr>
        <w:p w:rsidR="00497745" w:rsidRPr="0085389A" w:rsidRDefault="00497745" w:rsidP="002D2E2E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b w:val="0"/>
              <w:szCs w:val="24"/>
            </w:rPr>
          </w:pPr>
          <w:r>
            <w:rPr>
              <w:rFonts w:ascii="PT Sans Narrow" w:hAnsi="PT Sans Narrow"/>
              <w:b w:val="0"/>
              <w:szCs w:val="24"/>
              <w:lang w:val="ru-RU"/>
            </w:rPr>
            <w:t>1091-ИОС2.1</w:t>
          </w:r>
          <w:r w:rsidRPr="00D21C91">
            <w:rPr>
              <w:rFonts w:ascii="PT Sans Narrow" w:hAnsi="PT Sans Narrow"/>
              <w:b w:val="0"/>
              <w:szCs w:val="24"/>
              <w:lang w:val="ru-RU"/>
            </w:rPr>
            <w:t>.С</w:t>
          </w:r>
          <w:r>
            <w:rPr>
              <w:rFonts w:ascii="PT Sans Narrow" w:hAnsi="PT Sans Narrow"/>
              <w:b w:val="0"/>
              <w:szCs w:val="24"/>
              <w:lang w:val="ru-RU"/>
            </w:rPr>
            <w:t>О</w:t>
          </w:r>
          <w:r w:rsidR="00B35A04">
            <w:rPr>
              <w:rFonts w:ascii="PT Sans Narrow" w:hAnsi="PT Sans Narrow"/>
              <w:b w:val="0"/>
              <w:szCs w:val="24"/>
              <w:lang w:val="ru-RU"/>
            </w:rPr>
            <w:t>_20</w:t>
          </w:r>
          <w:r w:rsidR="00B35A04">
            <w:rPr>
              <w:rFonts w:ascii="PT Sans Narrow" w:hAnsi="PT Sans Narrow"/>
              <w:b w:val="0"/>
              <w:szCs w:val="24"/>
              <w:lang w:val="ru-RU"/>
            </w:rPr>
            <w:t>.5</w:t>
          </w:r>
        </w:p>
      </w:tc>
      <w:tc>
        <w:tcPr>
          <w:tcW w:w="567" w:type="dxa"/>
          <w:vAlign w:val="center"/>
        </w:tcPr>
        <w:p w:rsidR="00497745" w:rsidRPr="0085389A" w:rsidRDefault="0049774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Лист</w:t>
          </w:r>
        </w:p>
      </w:tc>
    </w:tr>
    <w:tr w:rsidR="00497745" w:rsidTr="0013352E">
      <w:trPr>
        <w:trHeight w:val="284"/>
        <w:jc w:val="right"/>
      </w:trPr>
      <w:tc>
        <w:tcPr>
          <w:tcW w:w="565" w:type="dxa"/>
          <w:vAlign w:val="center"/>
        </w:tcPr>
        <w:p w:rsidR="00497745" w:rsidRPr="0085389A" w:rsidRDefault="0049774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497745" w:rsidRPr="0085389A" w:rsidRDefault="0049774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497745" w:rsidRPr="0085389A" w:rsidRDefault="0049774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497745" w:rsidRPr="0085389A" w:rsidRDefault="0049774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497745" w:rsidRPr="0085389A" w:rsidRDefault="0049774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497745" w:rsidRPr="0085389A" w:rsidRDefault="0049774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/>
          <w:vAlign w:val="center"/>
        </w:tcPr>
        <w:p w:rsidR="00497745" w:rsidRPr="0085389A" w:rsidRDefault="0049774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Merge w:val="restart"/>
          <w:vAlign w:val="center"/>
        </w:tcPr>
        <w:p w:rsidR="00497745" w:rsidRPr="0085389A" w:rsidRDefault="0049774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begin"/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instrText xml:space="preserve"> PAGE </w:instrText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separate"/>
          </w:r>
          <w:r w:rsidR="00B35A04">
            <w:rPr>
              <w:rStyle w:val="af5"/>
              <w:rFonts w:ascii="PT Sans Narrow" w:hAnsi="PT Sans Narrow" w:cs="Arial"/>
              <w:noProof/>
              <w:sz w:val="20"/>
              <w:szCs w:val="20"/>
            </w:rPr>
            <w:t>2</w:t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end"/>
          </w:r>
        </w:p>
      </w:tc>
    </w:tr>
    <w:tr w:rsidR="00497745" w:rsidTr="0013352E">
      <w:trPr>
        <w:trHeight w:val="284"/>
        <w:jc w:val="right"/>
      </w:trPr>
      <w:tc>
        <w:tcPr>
          <w:tcW w:w="565" w:type="dxa"/>
          <w:vAlign w:val="center"/>
        </w:tcPr>
        <w:p w:rsidR="00497745" w:rsidRPr="0085389A" w:rsidRDefault="0049774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Изм.</w:t>
          </w:r>
        </w:p>
      </w:tc>
      <w:tc>
        <w:tcPr>
          <w:tcW w:w="587" w:type="dxa"/>
          <w:vAlign w:val="center"/>
        </w:tcPr>
        <w:p w:rsidR="00497745" w:rsidRPr="0085389A" w:rsidRDefault="0049774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Кол.уч</w:t>
          </w:r>
        </w:p>
      </w:tc>
      <w:tc>
        <w:tcPr>
          <w:tcW w:w="567" w:type="dxa"/>
          <w:vAlign w:val="center"/>
        </w:tcPr>
        <w:p w:rsidR="00497745" w:rsidRPr="0085389A" w:rsidRDefault="0049774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Лист</w:t>
          </w:r>
        </w:p>
      </w:tc>
      <w:tc>
        <w:tcPr>
          <w:tcW w:w="572" w:type="dxa"/>
          <w:vAlign w:val="center"/>
        </w:tcPr>
        <w:p w:rsidR="00497745" w:rsidRPr="0085389A" w:rsidRDefault="0049774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№док.</w:t>
          </w:r>
        </w:p>
      </w:tc>
      <w:tc>
        <w:tcPr>
          <w:tcW w:w="849" w:type="dxa"/>
          <w:vAlign w:val="center"/>
        </w:tcPr>
        <w:p w:rsidR="00497745" w:rsidRPr="0085389A" w:rsidRDefault="0049774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Подп.</w:t>
          </w:r>
        </w:p>
      </w:tc>
      <w:tc>
        <w:tcPr>
          <w:tcW w:w="567" w:type="dxa"/>
          <w:vAlign w:val="center"/>
        </w:tcPr>
        <w:p w:rsidR="00497745" w:rsidRPr="0085389A" w:rsidRDefault="00497745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Дата</w:t>
          </w:r>
        </w:p>
      </w:tc>
      <w:tc>
        <w:tcPr>
          <w:tcW w:w="6134" w:type="dxa"/>
          <w:vMerge/>
          <w:vAlign w:val="center"/>
        </w:tcPr>
        <w:p w:rsidR="00497745" w:rsidRPr="00187CE1" w:rsidRDefault="00497745" w:rsidP="0013352E">
          <w:pPr>
            <w:pStyle w:val="a6"/>
            <w:ind w:left="-113" w:right="-113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vMerge/>
          <w:vAlign w:val="center"/>
        </w:tcPr>
        <w:p w:rsidR="00497745" w:rsidRPr="00F226E4" w:rsidRDefault="00497745" w:rsidP="0013352E">
          <w:pPr>
            <w:pStyle w:val="a6"/>
            <w:ind w:left="-113" w:right="-113"/>
            <w:jc w:val="center"/>
            <w:rPr>
              <w:sz w:val="16"/>
              <w:szCs w:val="16"/>
            </w:rPr>
          </w:pPr>
        </w:p>
      </w:tc>
    </w:tr>
  </w:tbl>
  <w:p w:rsidR="00497745" w:rsidRDefault="00497745" w:rsidP="00EF5B4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32"/>
      <w:tblW w:w="10414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566"/>
      <w:gridCol w:w="566"/>
      <w:gridCol w:w="567"/>
      <w:gridCol w:w="567"/>
      <w:gridCol w:w="848"/>
      <w:gridCol w:w="567"/>
      <w:gridCol w:w="3907"/>
      <w:gridCol w:w="944"/>
      <w:gridCol w:w="941"/>
      <w:gridCol w:w="941"/>
    </w:tblGrid>
    <w:tr w:rsidR="00497745" w:rsidRPr="00AF1BD5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497745" w:rsidRPr="0085389A" w:rsidRDefault="00497745" w:rsidP="001D2F1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497745" w:rsidRPr="0085389A" w:rsidRDefault="00497745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497745" w:rsidRPr="0085389A" w:rsidRDefault="00497745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497745" w:rsidRPr="0085389A" w:rsidRDefault="00497745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07" w:type="pct"/>
          <w:vAlign w:val="center"/>
        </w:tcPr>
        <w:p w:rsidR="00497745" w:rsidRPr="0085389A" w:rsidRDefault="00497745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497745" w:rsidRPr="0085389A" w:rsidRDefault="00497745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3233" w:type="pct"/>
          <w:gridSpan w:val="4"/>
          <w:vMerge w:val="restart"/>
          <w:vAlign w:val="center"/>
        </w:tcPr>
        <w:p w:rsidR="00497745" w:rsidRPr="0085389A" w:rsidRDefault="00497745" w:rsidP="00AD6BC7">
          <w:pPr>
            <w:pStyle w:val="UD-StampBig"/>
            <w:framePr w:wrap="around"/>
            <w:ind w:left="-113"/>
            <w:rPr>
              <w:rFonts w:ascii="PT Sans Narrow" w:hAnsi="PT Sans Narrow"/>
              <w:b w:val="0"/>
              <w:szCs w:val="24"/>
              <w:lang w:val="ru-RU"/>
            </w:rPr>
          </w:pPr>
          <w:r>
            <w:rPr>
              <w:rFonts w:ascii="PT Sans Narrow" w:hAnsi="PT Sans Narrow"/>
              <w:b w:val="0"/>
              <w:szCs w:val="24"/>
              <w:lang w:val="ru-RU"/>
            </w:rPr>
            <w:t>1091-ИОС2.1</w:t>
          </w:r>
          <w:r w:rsidRPr="00D21C91">
            <w:rPr>
              <w:rFonts w:ascii="PT Sans Narrow" w:hAnsi="PT Sans Narrow"/>
              <w:b w:val="0"/>
              <w:szCs w:val="24"/>
              <w:lang w:val="ru-RU"/>
            </w:rPr>
            <w:t>.С</w:t>
          </w:r>
          <w:r>
            <w:rPr>
              <w:rFonts w:ascii="PT Sans Narrow" w:hAnsi="PT Sans Narrow"/>
              <w:b w:val="0"/>
              <w:szCs w:val="24"/>
              <w:lang w:val="ru-RU"/>
            </w:rPr>
            <w:t>О</w:t>
          </w:r>
          <w:r w:rsidR="00B35A04">
            <w:rPr>
              <w:rFonts w:ascii="PT Sans Narrow" w:hAnsi="PT Sans Narrow"/>
              <w:b w:val="0"/>
              <w:szCs w:val="24"/>
              <w:lang w:val="ru-RU"/>
            </w:rPr>
            <w:t>_20</w:t>
          </w:r>
          <w:r w:rsidR="00B35A04">
            <w:rPr>
              <w:rFonts w:ascii="PT Sans Narrow" w:hAnsi="PT Sans Narrow"/>
              <w:b w:val="0"/>
              <w:szCs w:val="24"/>
              <w:lang w:val="ru-RU"/>
            </w:rPr>
            <w:t>.5</w:t>
          </w:r>
        </w:p>
      </w:tc>
    </w:tr>
    <w:tr w:rsidR="00497745" w:rsidRPr="00AF1BD5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497745" w:rsidRPr="0085389A" w:rsidRDefault="00497745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497745" w:rsidRPr="0085389A" w:rsidRDefault="00497745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497745" w:rsidRPr="0085389A" w:rsidRDefault="00497745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497745" w:rsidRPr="0085389A" w:rsidRDefault="00497745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07" w:type="pct"/>
          <w:vAlign w:val="center"/>
        </w:tcPr>
        <w:p w:rsidR="00497745" w:rsidRPr="0085389A" w:rsidRDefault="00497745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497745" w:rsidRPr="0085389A" w:rsidRDefault="00497745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3233" w:type="pct"/>
          <w:gridSpan w:val="4"/>
          <w:vMerge/>
          <w:vAlign w:val="center"/>
        </w:tcPr>
        <w:p w:rsidR="00497745" w:rsidRPr="0085389A" w:rsidRDefault="00497745" w:rsidP="00FF0B0F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color w:val="000000"/>
              <w:sz w:val="20"/>
              <w:lang w:val="ru-RU" w:eastAsia="ru-RU"/>
            </w:rPr>
          </w:pPr>
        </w:p>
      </w:tc>
    </w:tr>
    <w:tr w:rsidR="00497745" w:rsidRPr="00AF1BD5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497745" w:rsidRPr="0085389A" w:rsidRDefault="00497745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Изм.</w:t>
          </w:r>
        </w:p>
      </w:tc>
      <w:tc>
        <w:tcPr>
          <w:tcW w:w="272" w:type="pct"/>
          <w:vAlign w:val="center"/>
        </w:tcPr>
        <w:p w:rsidR="00497745" w:rsidRPr="0085389A" w:rsidRDefault="00497745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Кол.уч</w:t>
          </w:r>
        </w:p>
      </w:tc>
      <w:tc>
        <w:tcPr>
          <w:tcW w:w="272" w:type="pct"/>
          <w:vAlign w:val="center"/>
        </w:tcPr>
        <w:p w:rsidR="00497745" w:rsidRPr="0085389A" w:rsidRDefault="00497745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</w:t>
          </w:r>
        </w:p>
      </w:tc>
      <w:tc>
        <w:tcPr>
          <w:tcW w:w="272" w:type="pct"/>
          <w:vAlign w:val="center"/>
        </w:tcPr>
        <w:p w:rsidR="00497745" w:rsidRPr="0085389A" w:rsidRDefault="00497745" w:rsidP="00DF0F4E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 xml:space="preserve">№ </w:t>
          </w:r>
          <w:r>
            <w:rPr>
              <w:rFonts w:ascii="PT Sans Narrow" w:hAnsi="PT Sans Narrow"/>
              <w:color w:val="000000"/>
              <w:lang w:val="ru-RU" w:eastAsia="ru-RU"/>
            </w:rPr>
            <w:t>д</w: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t>ок.</w:t>
          </w:r>
        </w:p>
      </w:tc>
      <w:tc>
        <w:tcPr>
          <w:tcW w:w="407" w:type="pct"/>
          <w:vAlign w:val="center"/>
        </w:tcPr>
        <w:p w:rsidR="00497745" w:rsidRPr="0085389A" w:rsidRDefault="00497745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Подп.</w:t>
          </w:r>
        </w:p>
      </w:tc>
      <w:tc>
        <w:tcPr>
          <w:tcW w:w="272" w:type="pct"/>
          <w:vAlign w:val="center"/>
        </w:tcPr>
        <w:p w:rsidR="00497745" w:rsidRPr="0085389A" w:rsidRDefault="00497745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Дата</w:t>
          </w:r>
        </w:p>
      </w:tc>
      <w:tc>
        <w:tcPr>
          <w:tcW w:w="3233" w:type="pct"/>
          <w:gridSpan w:val="4"/>
          <w:vMerge/>
          <w:vAlign w:val="center"/>
        </w:tcPr>
        <w:p w:rsidR="00497745" w:rsidRPr="0085389A" w:rsidRDefault="00497745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</w:tr>
    <w:tr w:rsidR="00497745" w:rsidRPr="00797AAE" w:rsidTr="00A53E16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497745" w:rsidRPr="0085389A" w:rsidRDefault="00497745" w:rsidP="00DF0F4E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>
            <w:rPr>
              <w:rFonts w:ascii="PT Sans Narrow" w:hAnsi="PT Sans Narrow"/>
              <w:color w:val="000000"/>
              <w:lang w:val="ru-RU" w:eastAsia="ru-RU"/>
            </w:rPr>
            <w:t>Разработал</w:t>
          </w:r>
        </w:p>
      </w:tc>
      <w:tc>
        <w:tcPr>
          <w:tcW w:w="544" w:type="pct"/>
          <w:gridSpan w:val="2"/>
          <w:vAlign w:val="center"/>
        </w:tcPr>
        <w:p w:rsidR="00497745" w:rsidRPr="0085389A" w:rsidRDefault="00497745" w:rsidP="00CB72EE">
          <w:pPr>
            <w:pStyle w:val="UD-Stamp"/>
            <w:ind w:left="-113" w:right="-95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</w:rPr>
            <w:t xml:space="preserve"> </w:t>
          </w:r>
          <w:r>
            <w:rPr>
              <w:rFonts w:ascii="PT Sans Narrow" w:hAnsi="PT Sans Narrow"/>
              <w:sz w:val="20"/>
              <w:szCs w:val="20"/>
              <w:lang w:val="ru-RU"/>
            </w:rPr>
            <w:t>Чураев</w:t>
          </w:r>
          <w:r w:rsidRPr="0085389A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</w:p>
      </w:tc>
      <w:tc>
        <w:tcPr>
          <w:tcW w:w="407" w:type="pct"/>
          <w:vAlign w:val="center"/>
        </w:tcPr>
        <w:p w:rsidR="00497745" w:rsidRPr="0085389A" w:rsidRDefault="00497745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B07D5A">
            <w:rPr>
              <w:rFonts w:ascii="PT Sans Narrow" w:hAnsi="PT Sans Narrow"/>
              <w:noProof/>
              <w:color w:val="000000"/>
              <w:lang w:val="ru-RU" w:eastAsia="ru-RU"/>
            </w:rPr>
            <w:drawing>
              <wp:inline distT="0" distB="0" distL="0" distR="0">
                <wp:extent cx="390525" cy="200025"/>
                <wp:effectExtent l="0" t="0" r="0" b="9525"/>
                <wp:docPr id="2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" w:type="pct"/>
          <w:vAlign w:val="center"/>
        </w:tcPr>
        <w:p w:rsidR="00497745" w:rsidRPr="0085389A" w:rsidRDefault="00497745" w:rsidP="00AD6BC7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spacing w:val="-10"/>
              <w:lang w:val="ru-RU" w:eastAsia="ru-RU"/>
            </w:rPr>
          </w:pPr>
          <w:r>
            <w:rPr>
              <w:rFonts w:ascii="PT Sans Narrow" w:hAnsi="PT Sans Narrow"/>
              <w:color w:val="000000"/>
              <w:spacing w:val="-10"/>
              <w:lang w:val="ru-RU" w:eastAsia="ru-RU"/>
            </w:rPr>
            <w:t>04.22</w:t>
          </w:r>
        </w:p>
      </w:tc>
      <w:tc>
        <w:tcPr>
          <w:tcW w:w="1876" w:type="pct"/>
          <w:vMerge w:val="restart"/>
          <w:vAlign w:val="center"/>
        </w:tcPr>
        <w:p w:rsidR="00497745" w:rsidRPr="0085389A" w:rsidRDefault="00497745" w:rsidP="000A37C6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b w:val="0"/>
              <w:sz w:val="20"/>
              <w:lang w:val="ru-RU"/>
            </w:rPr>
          </w:pPr>
          <w:r w:rsidRPr="0085389A">
            <w:rPr>
              <w:rFonts w:ascii="PT Sans Narrow" w:hAnsi="PT Sans Narrow"/>
              <w:b w:val="0"/>
              <w:sz w:val="20"/>
              <w:lang w:val="ru-RU"/>
            </w:rPr>
            <w:t xml:space="preserve">Спецификация оборудования, </w:t>
          </w:r>
        </w:p>
        <w:p w:rsidR="00497745" w:rsidRDefault="00497745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 w:cs="Arial"/>
              <w:lang w:val="ru-RU"/>
            </w:rPr>
          </w:pPr>
          <w:r w:rsidRPr="0085389A">
            <w:rPr>
              <w:rFonts w:ascii="PT Sans Narrow" w:hAnsi="PT Sans Narrow" w:cs="Arial"/>
              <w:lang w:val="ru-RU"/>
            </w:rPr>
            <w:t>изделий и материалов</w:t>
          </w:r>
        </w:p>
        <w:p w:rsidR="00497745" w:rsidRPr="0085389A" w:rsidRDefault="00497745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b/>
              <w:color w:val="000000"/>
              <w:lang w:val="ru-RU" w:eastAsia="ru-RU"/>
            </w:rPr>
          </w:pPr>
          <w:r>
            <w:rPr>
              <w:rFonts w:ascii="PT Sans Narrow" w:hAnsi="PT Sans Narrow" w:cs="Arial"/>
              <w:lang w:val="ru-RU"/>
            </w:rPr>
            <w:t>Корпус 20.5</w:t>
          </w:r>
        </w:p>
      </w:tc>
      <w:tc>
        <w:tcPr>
          <w:tcW w:w="453" w:type="pct"/>
          <w:vAlign w:val="center"/>
        </w:tcPr>
        <w:p w:rsidR="00497745" w:rsidRPr="0085389A" w:rsidRDefault="00497745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Стадия</w:t>
          </w:r>
        </w:p>
      </w:tc>
      <w:tc>
        <w:tcPr>
          <w:tcW w:w="452" w:type="pct"/>
          <w:vAlign w:val="center"/>
        </w:tcPr>
        <w:p w:rsidR="00497745" w:rsidRPr="0085389A" w:rsidRDefault="00497745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</w:t>
          </w:r>
        </w:p>
      </w:tc>
      <w:tc>
        <w:tcPr>
          <w:tcW w:w="452" w:type="pct"/>
          <w:vAlign w:val="center"/>
        </w:tcPr>
        <w:p w:rsidR="00497745" w:rsidRPr="0085389A" w:rsidRDefault="00497745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Листов</w:t>
          </w:r>
        </w:p>
      </w:tc>
    </w:tr>
    <w:tr w:rsidR="00497745" w:rsidRPr="00A12C1D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497745" w:rsidRPr="0085389A" w:rsidRDefault="00497745" w:rsidP="000A37C6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Проверил</w:t>
          </w:r>
        </w:p>
      </w:tc>
      <w:tc>
        <w:tcPr>
          <w:tcW w:w="544" w:type="pct"/>
          <w:gridSpan w:val="2"/>
          <w:vAlign w:val="center"/>
        </w:tcPr>
        <w:p w:rsidR="00497745" w:rsidRPr="0085389A" w:rsidRDefault="00497745" w:rsidP="00FF68A7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  <w:lang w:val="ru-RU"/>
            </w:rPr>
            <w:t xml:space="preserve"> Дрюк</w:t>
          </w:r>
        </w:p>
      </w:tc>
      <w:tc>
        <w:tcPr>
          <w:tcW w:w="407" w:type="pct"/>
          <w:vAlign w:val="center"/>
        </w:tcPr>
        <w:p w:rsidR="00497745" w:rsidRPr="0085389A" w:rsidRDefault="00497745" w:rsidP="00DA0B62">
          <w:pPr>
            <w:pStyle w:val="UD-List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 w:rsidRPr="00AF5F29">
            <w:rPr>
              <w:noProof/>
              <w:lang w:val="ru-RU"/>
            </w:rPr>
            <w:drawing>
              <wp:anchor distT="0" distB="0" distL="114300" distR="114300" simplePos="0" relativeHeight="251665408" behindDoc="0" locked="0" layoutInCell="1" allowOverlap="1" wp14:anchorId="66B1369E" wp14:editId="3789495B">
                <wp:simplePos x="0" y="0"/>
                <wp:positionH relativeFrom="column">
                  <wp:posOffset>0</wp:posOffset>
                </wp:positionH>
                <wp:positionV relativeFrom="paragraph">
                  <wp:posOffset>11430</wp:posOffset>
                </wp:positionV>
                <wp:extent cx="246380" cy="210185"/>
                <wp:effectExtent l="0" t="0" r="1270" b="0"/>
                <wp:wrapNone/>
                <wp:docPr id="22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V="1">
                          <a:off x="0" y="0"/>
                          <a:ext cx="246380" cy="210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2" w:type="pct"/>
          <w:vAlign w:val="center"/>
        </w:tcPr>
        <w:p w:rsidR="00497745" w:rsidRPr="0085389A" w:rsidRDefault="00497745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497745" w:rsidRPr="0085389A" w:rsidRDefault="00497745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53" w:type="pct"/>
          <w:vAlign w:val="center"/>
        </w:tcPr>
        <w:p w:rsidR="00497745" w:rsidRPr="0085389A" w:rsidRDefault="00497745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Р</w:t>
          </w:r>
        </w:p>
      </w:tc>
      <w:tc>
        <w:tcPr>
          <w:tcW w:w="452" w:type="pct"/>
          <w:vAlign w:val="center"/>
        </w:tcPr>
        <w:p w:rsidR="00497745" w:rsidRPr="0085389A" w:rsidRDefault="00497745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eastAsia="ru-RU"/>
            </w:rPr>
            <w:fldChar w:fldCharType="begin"/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instrText>PAGE</w:instrTex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separate"/>
          </w:r>
          <w:r w:rsidR="00B35A04">
            <w:rPr>
              <w:rFonts w:ascii="PT Sans Narrow" w:hAnsi="PT Sans Narrow"/>
              <w:noProof/>
              <w:color w:val="000000"/>
              <w:lang w:eastAsia="ru-RU"/>
            </w:rPr>
            <w:t>1</w: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end"/>
          </w:r>
        </w:p>
      </w:tc>
      <w:tc>
        <w:tcPr>
          <w:tcW w:w="452" w:type="pct"/>
          <w:vAlign w:val="center"/>
        </w:tcPr>
        <w:p w:rsidR="00497745" w:rsidRPr="0085389A" w:rsidRDefault="00497745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eastAsia="ru-RU"/>
            </w:rPr>
            <w:fldChar w:fldCharType="begin"/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instrText>SECTIONPAGES</w:instrTex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separate"/>
          </w:r>
          <w:r w:rsidR="00B35A04">
            <w:rPr>
              <w:rFonts w:ascii="PT Sans Narrow" w:hAnsi="PT Sans Narrow"/>
              <w:noProof/>
              <w:color w:val="000000"/>
              <w:lang w:eastAsia="ru-RU"/>
            </w:rPr>
            <w:t>19</w: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end"/>
          </w:r>
        </w:p>
      </w:tc>
    </w:tr>
    <w:tr w:rsidR="00497745" w:rsidRPr="000C6CD4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497745" w:rsidRPr="000C6CD4" w:rsidRDefault="00497745" w:rsidP="000C6CD4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eastAsia="ru-RU"/>
            </w:rPr>
          </w:pPr>
        </w:p>
      </w:tc>
      <w:tc>
        <w:tcPr>
          <w:tcW w:w="544" w:type="pct"/>
          <w:gridSpan w:val="2"/>
          <w:vAlign w:val="center"/>
        </w:tcPr>
        <w:p w:rsidR="00497745" w:rsidRPr="0085389A" w:rsidRDefault="00497745" w:rsidP="000C6CD4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</w:p>
      </w:tc>
      <w:tc>
        <w:tcPr>
          <w:tcW w:w="407" w:type="pct"/>
          <w:vAlign w:val="center"/>
        </w:tcPr>
        <w:p w:rsidR="00497745" w:rsidRPr="0085389A" w:rsidRDefault="00497745" w:rsidP="000C6CD4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</w:p>
      </w:tc>
      <w:tc>
        <w:tcPr>
          <w:tcW w:w="272" w:type="pct"/>
          <w:vAlign w:val="center"/>
        </w:tcPr>
        <w:p w:rsidR="00497745" w:rsidRPr="0085389A" w:rsidRDefault="00497745" w:rsidP="000C6CD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497745" w:rsidRPr="0085389A" w:rsidRDefault="00497745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357" w:type="pct"/>
          <w:gridSpan w:val="3"/>
          <w:vMerge w:val="restart"/>
          <w:vAlign w:val="center"/>
        </w:tcPr>
        <w:p w:rsidR="00497745" w:rsidRPr="0085389A" w:rsidRDefault="00497745" w:rsidP="000C6CD4">
          <w:pPr>
            <w:ind w:left="-113"/>
            <w:jc w:val="center"/>
            <w:rPr>
              <w:rFonts w:ascii="PT Sans Narrow" w:hAnsi="PT Sans Narrow" w:cs="Arial"/>
              <w:color w:val="000000"/>
              <w:sz w:val="22"/>
              <w:szCs w:val="22"/>
              <w:lang w:val="ru-RU" w:eastAsia="ru-RU"/>
            </w:rPr>
          </w:pPr>
          <w:r w:rsidRPr="0085389A">
            <w:rPr>
              <w:rFonts w:ascii="PT Sans Narrow" w:hAnsi="PT Sans Narrow" w:cs="Arial"/>
              <w:color w:val="000000"/>
              <w:sz w:val="22"/>
              <w:szCs w:val="22"/>
              <w:lang w:val="ru-RU" w:eastAsia="ru-RU"/>
            </w:rPr>
            <w:t>ООО «Проектное бюро АПЕКС»</w:t>
          </w:r>
        </w:p>
      </w:tc>
    </w:tr>
    <w:tr w:rsidR="00497745" w:rsidRPr="000C6CD4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497745" w:rsidRPr="0085389A" w:rsidRDefault="00497745" w:rsidP="000C6CD4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Н.контр.</w:t>
          </w:r>
        </w:p>
      </w:tc>
      <w:tc>
        <w:tcPr>
          <w:tcW w:w="544" w:type="pct"/>
          <w:gridSpan w:val="2"/>
          <w:vAlign w:val="center"/>
        </w:tcPr>
        <w:p w:rsidR="00497745" w:rsidRPr="0085389A" w:rsidRDefault="00497745" w:rsidP="000C6CD4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D21C91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 w:rsidRPr="0085389A">
            <w:rPr>
              <w:rFonts w:ascii="PT Sans Narrow" w:hAnsi="PT Sans Narrow"/>
              <w:sz w:val="20"/>
              <w:szCs w:val="20"/>
              <w:lang w:val="ru-RU"/>
            </w:rPr>
            <w:t>Куликова</w:t>
          </w:r>
        </w:p>
      </w:tc>
      <w:tc>
        <w:tcPr>
          <w:tcW w:w="407" w:type="pct"/>
          <w:vAlign w:val="center"/>
        </w:tcPr>
        <w:p w:rsidR="00497745" w:rsidRPr="0085389A" w:rsidRDefault="00497745" w:rsidP="000C6CD4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noProof/>
              <w:lang w:val="ru-RU"/>
            </w:rPr>
            <w:drawing>
              <wp:inline distT="0" distB="0" distL="0" distR="0" wp14:anchorId="08BE8E02" wp14:editId="115A87E5">
                <wp:extent cx="307340" cy="180340"/>
                <wp:effectExtent l="0" t="0" r="0" b="0"/>
                <wp:docPr id="28" name="Рисунок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340" cy="180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" w:type="pct"/>
          <w:vAlign w:val="center"/>
        </w:tcPr>
        <w:p w:rsidR="00497745" w:rsidRPr="0085389A" w:rsidRDefault="00497745" w:rsidP="000C6CD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497745" w:rsidRPr="00A12C1D" w:rsidRDefault="00497745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  <w:tc>
        <w:tcPr>
          <w:tcW w:w="1357" w:type="pct"/>
          <w:gridSpan w:val="3"/>
          <w:vMerge/>
          <w:vAlign w:val="center"/>
        </w:tcPr>
        <w:p w:rsidR="00497745" w:rsidRPr="00A12C1D" w:rsidRDefault="00497745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</w:tr>
    <w:tr w:rsidR="00497745" w:rsidRPr="000C6CD4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497745" w:rsidRPr="0085389A" w:rsidRDefault="00497745" w:rsidP="000C6CD4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ГИП</w:t>
          </w:r>
        </w:p>
      </w:tc>
      <w:tc>
        <w:tcPr>
          <w:tcW w:w="544" w:type="pct"/>
          <w:gridSpan w:val="2"/>
          <w:vAlign w:val="center"/>
        </w:tcPr>
        <w:p w:rsidR="00497745" w:rsidRPr="0085389A" w:rsidRDefault="00497745" w:rsidP="000C6CD4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D21C91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>
            <w:rPr>
              <w:rFonts w:ascii="PT Sans Narrow" w:hAnsi="PT Sans Narrow"/>
              <w:sz w:val="20"/>
              <w:szCs w:val="20"/>
              <w:lang w:val="ru-RU"/>
            </w:rPr>
            <w:t>Старцев</w:t>
          </w:r>
        </w:p>
      </w:tc>
      <w:tc>
        <w:tcPr>
          <w:tcW w:w="407" w:type="pct"/>
          <w:vAlign w:val="center"/>
        </w:tcPr>
        <w:p w:rsidR="00497745" w:rsidRPr="0085389A" w:rsidRDefault="00497745" w:rsidP="000C6CD4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noProof/>
              <w:lang w:val="ru-RU"/>
            </w:rPr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31750</wp:posOffset>
                </wp:positionH>
                <wp:positionV relativeFrom="paragraph">
                  <wp:posOffset>2540</wp:posOffset>
                </wp:positionV>
                <wp:extent cx="271780" cy="180340"/>
                <wp:effectExtent l="0" t="0" r="0" b="0"/>
                <wp:wrapNone/>
                <wp:docPr id="2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Рисунок 4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1780" cy="180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72" w:type="pct"/>
          <w:vAlign w:val="center"/>
        </w:tcPr>
        <w:p w:rsidR="00497745" w:rsidRPr="0085389A" w:rsidRDefault="00497745" w:rsidP="000C6CD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497745" w:rsidRPr="00A12C1D" w:rsidRDefault="00497745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  <w:tc>
        <w:tcPr>
          <w:tcW w:w="1357" w:type="pct"/>
          <w:gridSpan w:val="3"/>
          <w:vMerge/>
          <w:vAlign w:val="center"/>
        </w:tcPr>
        <w:p w:rsidR="00497745" w:rsidRPr="00A12C1D" w:rsidRDefault="00497745" w:rsidP="000C6CD4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</w:tr>
  </w:tbl>
  <w:p w:rsidR="00497745" w:rsidRPr="00A12C1D" w:rsidRDefault="00497745">
    <w:pPr>
      <w:pStyle w:val="a6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0EE" w:rsidRDefault="002B20EE" w:rsidP="00AC3519">
      <w:pPr>
        <w:spacing w:after="0" w:line="240" w:lineRule="auto"/>
      </w:pPr>
      <w:r>
        <w:separator/>
      </w:r>
    </w:p>
  </w:footnote>
  <w:footnote w:type="continuationSeparator" w:id="0">
    <w:p w:rsidR="002B20EE" w:rsidRDefault="002B20EE" w:rsidP="00AC3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745" w:rsidRDefault="00497745">
    <w:pPr>
      <w:pStyle w:val="a8"/>
    </w:pPr>
    <w:r w:rsidRPr="00AC3519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59264" behindDoc="0" locked="1" layoutInCell="0" allowOverlap="1" wp14:anchorId="285DF04C" wp14:editId="36D855EC">
              <wp:simplePos x="0" y="0"/>
              <wp:positionH relativeFrom="margin">
                <wp:align>left</wp:align>
              </wp:positionH>
              <wp:positionV relativeFrom="margin">
                <wp:align>top</wp:align>
              </wp:positionV>
              <wp:extent cx="14219555" cy="10331450"/>
              <wp:effectExtent l="0" t="0" r="29845" b="12700"/>
              <wp:wrapNone/>
              <wp:docPr id="14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19555" cy="10331450"/>
                        <a:chOff x="1134" y="340"/>
                        <a:chExt cx="10433" cy="16178"/>
                      </a:xfrm>
                    </wpg:grpSpPr>
                    <wps:wsp>
                      <wps:cNvPr id="15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5435385" id="Group 1258" o:spid="_x0000_s1026" style="position:absolute;margin-left:0;margin-top:0;width:1119.65pt;height:813.5pt;z-index:251659264;mso-position-horizontal:left;mso-position-horizontal-relative:margin;mso-position-vertical:top;mso-position-vertical-relative:margin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" o:allowincell="f">
              <v:line id="Line 1259" o:spid="_x0000_s1027" style="position:absolute;visibility:visible;mso-wrap-style:square" from="1134,340" to="1134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K39sIAAADbAAAADwAAAGRycy9kb3ducmV2LnhtbERPS2vCQBC+F/oflin0VjdaLCW6CVLw&#10;gTfTIvQ2ZMckJjub7m40/nu3UOhtPr7nLPPRdOJCzjeWFUwnCQji0uqGKwVfn+uXdxA+IGvsLJOC&#10;G3nIs8eHJabaXvlAlyJUIoawT1FBHUKfSunLmgz6ie2JI3eyzmCI0FVSO7zGcNPJWZK8SYMNx4Ya&#10;e/qoqWyLwSg4DgV/n9u163DYbLen40/rX/dKPT+NqwWIQGP4F/+5dzrOn8PvL/EAm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lK39sIAAADbAAAADwAAAAAAAAAAAAAA&#10;AAChAgAAZHJzL2Rvd25yZXYueG1sUEsFBgAAAAAEAAQA+QAAAJADAAAAAA==&#10;" strokeweight="1.5pt"/>
              <v:line id="Line 1260" o:spid="_x0000_s1028" style="position:absolute;visibility:visible;mso-wrap-style:square" from="1134,340" to="11565,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oApgcEAAADbAAAADwAAAGRycy9kb3ducmV2LnhtbERPTWvCQBC9F/wPywje6sYKUqKriGAV&#10;b00l4G3IjklMdjbubjT9991Cobd5vM9ZbQbTigc5X1tWMJsmIIgLq2suFZy/9q/vIHxA1thaJgXf&#10;5GGzHr2sMNX2yZ/0yEIpYgj7FBVUIXSplL6oyKCf2o44clfrDIYIXSm1w2cMN618S5KFNFhzbKiw&#10;o11FRZP1RkHeZ3y5NXvXYv9xOFzze+PnJ6Um42G7BBFoCP/iP/dRx/kL+P0lHiDX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ugCmBwQAAANsAAAAPAAAAAAAAAAAAAAAA&#10;AKECAABkcnMvZG93bnJldi54bWxQSwUGAAAAAAQABAD5AAAAjwMAAAAA&#10;" strokeweight="1.5pt"/>
              <v:line id="Line 1261" o:spid="_x0000_s1029" style="position:absolute;visibility:visible;mso-wrap-style:square" from="11567,340" to="11567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yMGsIAAADbAAAADwAAAGRycy9kb3ducmV2LnhtbERPS2vCQBC+F/oflin0VjdasCW6CVLw&#10;gTfTIvQ2ZMckJjub7m40/nu3UOhtPr7nLPPRdOJCzjeWFUwnCQji0uqGKwVfn+uXdxA+IGvsLJOC&#10;G3nIs8eHJabaXvlAlyJUIoawT1FBHUKfSunLmgz6ie2JI3eyzmCI0FVSO7zGcNPJWZLMpcGGY0ON&#10;PX3UVLbFYBQch4K/z+3adThsttvT8af1r3ulnp/G1QJEoDH8i//cOx3nv8HvL/EAm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cyMGsIAAADbAAAADwAAAAAAAAAAAAAA&#10;AAChAgAAZHJzL2Rvd25yZXYueG1sUEsFBgAAAAAEAAQA+QAAAJADAAAAAA==&#10;" strokeweight="1.5pt"/>
              <v:line id="Line 1262" o:spid="_x0000_s1030" style="position:absolute;visibility:visible;mso-wrap-style:square" from="1134,16518" to="11563,165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FMYaMQAAADbAAAADwAAAGRycy9kb3ducmV2LnhtbESPQWvCQBCF7wX/wzIFb3XTCkVSVxHB&#10;Kt4ai9DbkB2TNNnZuLvR9N93DoXeZnhv3vtmuR5dp24UYuPZwPMsA0VcettwZeDztHtagIoJ2WLn&#10;mQz8UIT1avKwxNz6O3/QrUiVkhCOORqoU+pzrWNZk8M48z2xaBcfHCZZQ6VtwLuEu06/ZNmrdtiw&#10;NNTY07amsi0GZ+A8FPz13e5Ch8P7fn85X9s4PxozfRw3b6ASjenf/Hd9sIIvsPKLDKB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UxhoxAAAANsAAAAPAAAAAAAAAAAA&#10;AAAAAKECAABkcnMvZG93bnJldi54bWxQSwUGAAAAAAQABAD5AAAAkgMAAAAA&#10;" strokeweight="1.5pt"/>
              <w10:wrap anchorx="margin" anchory="margin"/>
              <w10:anchorlock/>
            </v:group>
          </w:pict>
        </mc:Fallback>
      </mc:AlternateContent>
    </w:r>
    <w:r w:rsidRPr="00AC3519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1" locked="1" layoutInCell="0" allowOverlap="1" wp14:anchorId="24650F0F" wp14:editId="53FF817F">
              <wp:simplePos x="0" y="0"/>
              <wp:positionH relativeFrom="page">
                <wp:posOffset>81280</wp:posOffset>
              </wp:positionH>
              <wp:positionV relativeFrom="page">
                <wp:posOffset>4923790</wp:posOffset>
              </wp:positionV>
              <wp:extent cx="687070" cy="5687695"/>
              <wp:effectExtent l="0" t="0" r="0" b="8255"/>
              <wp:wrapNone/>
              <wp:docPr id="30" name="Надпись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5687695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497745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497745" w:rsidRPr="00346EB7" w:rsidRDefault="00497745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Согласовано</w:t>
                                </w: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97745" w:rsidRPr="00346EB7" w:rsidRDefault="00497745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497745" w:rsidRPr="00145FDD" w:rsidRDefault="00497745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97745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497745" w:rsidRPr="00346EB7" w:rsidRDefault="00497745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97745" w:rsidRPr="00346EB7" w:rsidRDefault="00497745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497745" w:rsidRPr="00145FDD" w:rsidRDefault="00497745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97745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497745" w:rsidRPr="00346EB7" w:rsidRDefault="00497745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97745" w:rsidRPr="00346EB7" w:rsidRDefault="00497745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497745" w:rsidRPr="00145FDD" w:rsidRDefault="00497745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97745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497745" w:rsidRPr="00346EB7" w:rsidRDefault="00497745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97745" w:rsidRPr="00346EB7" w:rsidRDefault="00497745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497745" w:rsidRPr="00145FDD" w:rsidRDefault="00497745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97745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97745" w:rsidRPr="0019546A" w:rsidRDefault="00497745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Взаим.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497745" w:rsidRPr="00145FDD" w:rsidRDefault="00497745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97745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97745" w:rsidRPr="0019546A" w:rsidRDefault="00497745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497745" w:rsidRPr="00145FDD" w:rsidRDefault="00497745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497745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97745" w:rsidRPr="0019546A" w:rsidRDefault="00497745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497745" w:rsidRPr="00145FDD" w:rsidRDefault="00497745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:rsidR="00497745" w:rsidRDefault="00497745" w:rsidP="00AC3519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650F0F" id="Надпись 30" o:spid="_x0000_s1026" style="position:absolute;margin-left:6.4pt;margin-top:387.7pt;width:54.1pt;height:447.8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5687695;0,5687695;0,2559339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497745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497745" w:rsidRPr="00346EB7" w:rsidRDefault="00497745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Согласовано</w:t>
                          </w: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497745" w:rsidRPr="00346EB7" w:rsidRDefault="00497745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497745" w:rsidRPr="00145FDD" w:rsidRDefault="00497745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97745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497745" w:rsidRPr="00346EB7" w:rsidRDefault="00497745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497745" w:rsidRPr="00346EB7" w:rsidRDefault="00497745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497745" w:rsidRPr="00145FDD" w:rsidRDefault="00497745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97745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497745" w:rsidRPr="00346EB7" w:rsidRDefault="00497745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497745" w:rsidRPr="00346EB7" w:rsidRDefault="00497745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497745" w:rsidRPr="00145FDD" w:rsidRDefault="00497745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97745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497745" w:rsidRPr="00346EB7" w:rsidRDefault="00497745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497745" w:rsidRPr="00346EB7" w:rsidRDefault="00497745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497745" w:rsidRPr="00145FDD" w:rsidRDefault="00497745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97745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497745" w:rsidRPr="0019546A" w:rsidRDefault="00497745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Взаим. инв.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497745" w:rsidRPr="00145FDD" w:rsidRDefault="00497745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97745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497745" w:rsidRPr="0019546A" w:rsidRDefault="00497745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497745" w:rsidRPr="00145FDD" w:rsidRDefault="00497745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497745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497745" w:rsidRPr="0019546A" w:rsidRDefault="00497745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497745" w:rsidRPr="00145FDD" w:rsidRDefault="00497745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:rsidR="00497745" w:rsidRDefault="00497745" w:rsidP="00AC3519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745" w:rsidRDefault="00497745">
    <w:pPr>
      <w:pStyle w:val="a8"/>
    </w:pPr>
    <w:r w:rsidRPr="00035051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048ED9DA" wp14:editId="77482150">
              <wp:simplePos x="0" y="0"/>
              <wp:positionH relativeFrom="page">
                <wp:posOffset>87575</wp:posOffset>
              </wp:positionH>
              <wp:positionV relativeFrom="page">
                <wp:posOffset>4927189</wp:posOffset>
              </wp:positionV>
              <wp:extent cx="687600" cy="5688000"/>
              <wp:effectExtent l="0" t="0" r="0" b="825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600" cy="5688000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497745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497745" w:rsidRPr="00BD4672" w:rsidRDefault="00497745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Согласовано</w:t>
                                </w: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97745" w:rsidRPr="00BD4672" w:rsidRDefault="00497745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497745" w:rsidRPr="00BD4672" w:rsidRDefault="00497745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497745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497745" w:rsidRPr="00BD4672" w:rsidRDefault="00497745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97745" w:rsidRPr="00BD4672" w:rsidRDefault="00497745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497745" w:rsidRPr="00BD4672" w:rsidRDefault="00497745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497745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497745" w:rsidRPr="00BD4672" w:rsidRDefault="00497745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97745" w:rsidRPr="00BD4672" w:rsidRDefault="00497745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497745" w:rsidRPr="00BD4672" w:rsidRDefault="00497745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497745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497745" w:rsidRPr="00BD4672" w:rsidRDefault="00497745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97745" w:rsidRPr="00BD4672" w:rsidRDefault="00497745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497745" w:rsidRPr="00BD4672" w:rsidRDefault="00497745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497745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97745" w:rsidRPr="00BD4672" w:rsidRDefault="00497745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Взаим. инв.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497745" w:rsidRPr="00BD4672" w:rsidRDefault="00497745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497745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97745" w:rsidRPr="00BD4672" w:rsidRDefault="00497745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Подл. и дата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497745" w:rsidRPr="00BD4672" w:rsidRDefault="00497745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497745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497745" w:rsidRPr="00BD4672" w:rsidRDefault="00497745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497745" w:rsidRPr="00BD4672" w:rsidRDefault="00497745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</w:tbl>
                        <w:p w:rsidR="00497745" w:rsidRDefault="00497745" w:rsidP="00035051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8ED9DA" id="Надпись 6" o:spid="_x0000_s1027" style="position:absolute;margin-left:6.9pt;margin-top:387.95pt;width:54.15pt;height:447.8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600,0;687600,5688000;0,5688000;0,2559477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497745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497745" w:rsidRPr="00BD4672" w:rsidRDefault="00497745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Согласовано</w:t>
                          </w: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497745" w:rsidRPr="00BD4672" w:rsidRDefault="00497745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497745" w:rsidRPr="00BD4672" w:rsidRDefault="00497745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497745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497745" w:rsidRPr="00BD4672" w:rsidRDefault="00497745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497745" w:rsidRPr="00BD4672" w:rsidRDefault="00497745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497745" w:rsidRPr="00BD4672" w:rsidRDefault="00497745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497745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497745" w:rsidRPr="00BD4672" w:rsidRDefault="00497745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497745" w:rsidRPr="00BD4672" w:rsidRDefault="00497745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497745" w:rsidRPr="00BD4672" w:rsidRDefault="00497745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497745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497745" w:rsidRPr="00BD4672" w:rsidRDefault="00497745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497745" w:rsidRPr="00BD4672" w:rsidRDefault="00497745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497745" w:rsidRPr="00BD4672" w:rsidRDefault="00497745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497745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497745" w:rsidRPr="00BD4672" w:rsidRDefault="00497745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Взаим. инв.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497745" w:rsidRPr="00BD4672" w:rsidRDefault="00497745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497745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497745" w:rsidRPr="00BD4672" w:rsidRDefault="00497745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Подл. и дата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497745" w:rsidRPr="00BD4672" w:rsidRDefault="00497745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497745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497745" w:rsidRPr="00BD4672" w:rsidRDefault="00497745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Инв. № подл.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497745" w:rsidRPr="00BD4672" w:rsidRDefault="00497745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</w:tbl>
                  <w:p w:rsidR="00497745" w:rsidRDefault="00497745" w:rsidP="00035051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035051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62336" behindDoc="0" locked="0" layoutInCell="0" allowOverlap="1" wp14:anchorId="224E3220" wp14:editId="2CE5BCF5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14220000" cy="10332000"/>
              <wp:effectExtent l="0" t="0" r="29845" b="12700"/>
              <wp:wrapNone/>
              <wp:docPr id="1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20000" cy="10332000"/>
                        <a:chOff x="1134" y="340"/>
                        <a:chExt cx="10433" cy="16178"/>
                      </a:xfrm>
                    </wpg:grpSpPr>
                    <wps:wsp>
                      <wps:cNvPr id="4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35B3D20" id="Group 1258" o:spid="_x0000_s1026" style="position:absolute;margin-left:56.7pt;margin-top:14.2pt;width:1119.7pt;height:813.55pt;z-index:251662336;mso-position-horizontal-relative:page;mso-position-vertical-relative:page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" o:allowincell="f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OzUwgAAANoAAAAPAAAAZHJzL2Rvd25yZXYueG1sRI9Ba8JA&#10;FITvgv9heYI33bQW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DR7OzUwgAAANoAAAAPAAAA&#10;AAAAAAAAAAAAAAcCAABkcnMvZG93bnJldi54bWxQSwUGAAAAAAMAAwC3AAAA9gIAAAAA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ElPwgAAANoAAAAPAAAAZHJzL2Rvd25yZXYueG1sRI9Ba8JA&#10;FITvgv9heYI33bRS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C+oElPwgAAANoAAAAPAAAA&#10;AAAAAAAAAAAAAAcCAABkcnMvZG93bnJldi54bWxQSwUGAAAAAAMAAwC3AAAA9gIAAAAA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" strokeweight="1.5pt"/>
              <v:line id="Line 1262" o:spid="_x0000_s1030" style="position:absolute;visibility:visible;mso-wrap-style:square" from="1134,16518" to="11563,16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" strokeweight="1.5pt"/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CB6"/>
    <w:multiLevelType w:val="hybridMultilevel"/>
    <w:tmpl w:val="F516FDD2"/>
    <w:lvl w:ilvl="0" w:tplc="CB16A5C8">
      <w:start w:val="1"/>
      <w:numFmt w:val="decimal"/>
      <w:pStyle w:val="UD-NumList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23" w:hanging="360"/>
      </w:pPr>
    </w:lvl>
    <w:lvl w:ilvl="2" w:tplc="0409001B" w:tentative="1">
      <w:start w:val="1"/>
      <w:numFmt w:val="lowerRoman"/>
      <w:lvlText w:val="%3."/>
      <w:lvlJc w:val="right"/>
      <w:pPr>
        <w:ind w:left="743" w:hanging="180"/>
      </w:pPr>
    </w:lvl>
    <w:lvl w:ilvl="3" w:tplc="0409000F" w:tentative="1">
      <w:start w:val="1"/>
      <w:numFmt w:val="decimal"/>
      <w:lvlText w:val="%4."/>
      <w:lvlJc w:val="left"/>
      <w:pPr>
        <w:ind w:left="1463" w:hanging="360"/>
      </w:pPr>
    </w:lvl>
    <w:lvl w:ilvl="4" w:tplc="04090019" w:tentative="1">
      <w:start w:val="1"/>
      <w:numFmt w:val="lowerLetter"/>
      <w:lvlText w:val="%5."/>
      <w:lvlJc w:val="left"/>
      <w:pPr>
        <w:ind w:left="2183" w:hanging="360"/>
      </w:pPr>
    </w:lvl>
    <w:lvl w:ilvl="5" w:tplc="0409001B" w:tentative="1">
      <w:start w:val="1"/>
      <w:numFmt w:val="lowerRoman"/>
      <w:lvlText w:val="%6."/>
      <w:lvlJc w:val="right"/>
      <w:pPr>
        <w:ind w:left="2903" w:hanging="180"/>
      </w:pPr>
    </w:lvl>
    <w:lvl w:ilvl="6" w:tplc="0409000F" w:tentative="1">
      <w:start w:val="1"/>
      <w:numFmt w:val="decimal"/>
      <w:lvlText w:val="%7."/>
      <w:lvlJc w:val="left"/>
      <w:pPr>
        <w:ind w:left="3623" w:hanging="360"/>
      </w:pPr>
    </w:lvl>
    <w:lvl w:ilvl="7" w:tplc="04090019" w:tentative="1">
      <w:start w:val="1"/>
      <w:numFmt w:val="lowerLetter"/>
      <w:lvlText w:val="%8."/>
      <w:lvlJc w:val="left"/>
      <w:pPr>
        <w:ind w:left="4343" w:hanging="360"/>
      </w:pPr>
    </w:lvl>
    <w:lvl w:ilvl="8" w:tplc="0409001B" w:tentative="1">
      <w:start w:val="1"/>
      <w:numFmt w:val="lowerRoman"/>
      <w:lvlText w:val="%9."/>
      <w:lvlJc w:val="right"/>
      <w:pPr>
        <w:ind w:left="5063" w:hanging="180"/>
      </w:pPr>
    </w:lvl>
  </w:abstractNum>
  <w:abstractNum w:abstractNumId="1" w15:restartNumberingAfterBreak="0">
    <w:nsid w:val="07BE34D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B696A7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BD04DAE"/>
    <w:multiLevelType w:val="hybridMultilevel"/>
    <w:tmpl w:val="D4AEB25C"/>
    <w:lvl w:ilvl="0" w:tplc="79E0EAD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6579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FE0174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0F92CE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29741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3B33CF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64020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64D20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C31117C"/>
    <w:multiLevelType w:val="hybridMultilevel"/>
    <w:tmpl w:val="D3481134"/>
    <w:lvl w:ilvl="0" w:tplc="7B10AD3A">
      <w:start w:val="1"/>
      <w:numFmt w:val="bullet"/>
      <w:pStyle w:val="APEX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2" w15:restartNumberingAfterBreak="0">
    <w:nsid w:val="2D1E14C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E5D5B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35213C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60235C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7B4381F"/>
    <w:multiLevelType w:val="hybridMultilevel"/>
    <w:tmpl w:val="6292D15C"/>
    <w:lvl w:ilvl="0" w:tplc="3FD42006">
      <w:start w:val="1"/>
      <w:numFmt w:val="bullet"/>
      <w:pStyle w:val="UD-TblList"/>
      <w:lvlText w:val="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9802A6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DEB23F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FA3196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17B5DA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1D70CF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A9041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E82249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2B77D2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443557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50E390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C3E76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017269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54C5DE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76012B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BF444C4"/>
    <w:multiLevelType w:val="multilevel"/>
    <w:tmpl w:val="C6C61ADE"/>
    <w:lvl w:ilvl="0">
      <w:start w:val="1"/>
      <w:numFmt w:val="decimal"/>
      <w:pStyle w:val="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 w15:restartNumberingAfterBreak="0">
    <w:nsid w:val="6DA81E2A"/>
    <w:multiLevelType w:val="multilevel"/>
    <w:tmpl w:val="5A1ECC02"/>
    <w:lvl w:ilvl="0">
      <w:start w:val="1"/>
      <w:numFmt w:val="decimal"/>
      <w:pStyle w:val="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33" w15:restartNumberingAfterBreak="0">
    <w:nsid w:val="70967A7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3AF4AA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E6B30E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2"/>
  </w:num>
  <w:num w:numId="2">
    <w:abstractNumId w:val="32"/>
  </w:num>
  <w:num w:numId="3">
    <w:abstractNumId w:val="16"/>
  </w:num>
  <w:num w:numId="4">
    <w:abstractNumId w:val="31"/>
  </w:num>
  <w:num w:numId="5">
    <w:abstractNumId w:val="11"/>
  </w:num>
  <w:num w:numId="6">
    <w:abstractNumId w:val="0"/>
  </w:num>
  <w:num w:numId="7">
    <w:abstractNumId w:val="3"/>
  </w:num>
  <w:num w:numId="8">
    <w:abstractNumId w:val="20"/>
  </w:num>
  <w:num w:numId="9">
    <w:abstractNumId w:val="1"/>
  </w:num>
  <w:num w:numId="10">
    <w:abstractNumId w:val="33"/>
  </w:num>
  <w:num w:numId="11">
    <w:abstractNumId w:val="2"/>
  </w:num>
  <w:num w:numId="12">
    <w:abstractNumId w:val="23"/>
  </w:num>
  <w:num w:numId="13">
    <w:abstractNumId w:val="19"/>
  </w:num>
  <w:num w:numId="14">
    <w:abstractNumId w:val="30"/>
  </w:num>
  <w:num w:numId="15">
    <w:abstractNumId w:val="26"/>
  </w:num>
  <w:num w:numId="16">
    <w:abstractNumId w:val="27"/>
  </w:num>
  <w:num w:numId="17">
    <w:abstractNumId w:val="6"/>
  </w:num>
  <w:num w:numId="18">
    <w:abstractNumId w:val="5"/>
  </w:num>
  <w:num w:numId="19">
    <w:abstractNumId w:val="18"/>
  </w:num>
  <w:num w:numId="20">
    <w:abstractNumId w:val="12"/>
  </w:num>
  <w:num w:numId="21">
    <w:abstractNumId w:val="17"/>
  </w:num>
  <w:num w:numId="22">
    <w:abstractNumId w:val="4"/>
  </w:num>
  <w:num w:numId="23">
    <w:abstractNumId w:val="34"/>
  </w:num>
  <w:num w:numId="24">
    <w:abstractNumId w:val="8"/>
  </w:num>
  <w:num w:numId="25">
    <w:abstractNumId w:val="24"/>
  </w:num>
  <w:num w:numId="26">
    <w:abstractNumId w:val="25"/>
  </w:num>
  <w:num w:numId="27">
    <w:abstractNumId w:val="21"/>
  </w:num>
  <w:num w:numId="28">
    <w:abstractNumId w:val="35"/>
  </w:num>
  <w:num w:numId="29">
    <w:abstractNumId w:val="28"/>
  </w:num>
  <w:num w:numId="30">
    <w:abstractNumId w:val="13"/>
  </w:num>
  <w:num w:numId="31">
    <w:abstractNumId w:val="9"/>
  </w:num>
  <w:num w:numId="32">
    <w:abstractNumId w:val="7"/>
  </w:num>
  <w:num w:numId="33">
    <w:abstractNumId w:val="22"/>
  </w:num>
  <w:num w:numId="34">
    <w:abstractNumId w:val="10"/>
  </w:num>
  <w:num w:numId="35">
    <w:abstractNumId w:val="15"/>
  </w:num>
  <w:num w:numId="36">
    <w:abstractNumId w:val="29"/>
  </w:num>
  <w:num w:numId="37">
    <w:abstractNumId w:val="1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519"/>
    <w:rsid w:val="00001FEA"/>
    <w:rsid w:val="00003710"/>
    <w:rsid w:val="00005CAD"/>
    <w:rsid w:val="00006D92"/>
    <w:rsid w:val="00011196"/>
    <w:rsid w:val="00011325"/>
    <w:rsid w:val="00011F38"/>
    <w:rsid w:val="0001219D"/>
    <w:rsid w:val="000155F9"/>
    <w:rsid w:val="000156DD"/>
    <w:rsid w:val="000201C7"/>
    <w:rsid w:val="00021610"/>
    <w:rsid w:val="00021DC9"/>
    <w:rsid w:val="0002302A"/>
    <w:rsid w:val="00026B39"/>
    <w:rsid w:val="000306E3"/>
    <w:rsid w:val="00030AF6"/>
    <w:rsid w:val="00031966"/>
    <w:rsid w:val="0003233F"/>
    <w:rsid w:val="00034884"/>
    <w:rsid w:val="00035051"/>
    <w:rsid w:val="000357A2"/>
    <w:rsid w:val="00035CCA"/>
    <w:rsid w:val="00040B5E"/>
    <w:rsid w:val="00045471"/>
    <w:rsid w:val="000467C7"/>
    <w:rsid w:val="00053ED0"/>
    <w:rsid w:val="00054264"/>
    <w:rsid w:val="0005614E"/>
    <w:rsid w:val="00060CEA"/>
    <w:rsid w:val="00061B04"/>
    <w:rsid w:val="00064512"/>
    <w:rsid w:val="00064AC3"/>
    <w:rsid w:val="000653D1"/>
    <w:rsid w:val="00067148"/>
    <w:rsid w:val="000671D9"/>
    <w:rsid w:val="0006737B"/>
    <w:rsid w:val="00067382"/>
    <w:rsid w:val="00067DF8"/>
    <w:rsid w:val="00072058"/>
    <w:rsid w:val="000720B1"/>
    <w:rsid w:val="000742C1"/>
    <w:rsid w:val="00074A64"/>
    <w:rsid w:val="00074EB9"/>
    <w:rsid w:val="0007674A"/>
    <w:rsid w:val="000772B4"/>
    <w:rsid w:val="0008036E"/>
    <w:rsid w:val="00082117"/>
    <w:rsid w:val="00082AE4"/>
    <w:rsid w:val="00082F04"/>
    <w:rsid w:val="00083B5B"/>
    <w:rsid w:val="000841ED"/>
    <w:rsid w:val="00091FD2"/>
    <w:rsid w:val="00093320"/>
    <w:rsid w:val="00093335"/>
    <w:rsid w:val="000933A4"/>
    <w:rsid w:val="00093679"/>
    <w:rsid w:val="00093A7A"/>
    <w:rsid w:val="00093EB7"/>
    <w:rsid w:val="00094525"/>
    <w:rsid w:val="00096F28"/>
    <w:rsid w:val="000970C4"/>
    <w:rsid w:val="00097341"/>
    <w:rsid w:val="000A36AA"/>
    <w:rsid w:val="000A37C6"/>
    <w:rsid w:val="000A451B"/>
    <w:rsid w:val="000A6D93"/>
    <w:rsid w:val="000A7488"/>
    <w:rsid w:val="000B2E14"/>
    <w:rsid w:val="000B4953"/>
    <w:rsid w:val="000B55F7"/>
    <w:rsid w:val="000B5A08"/>
    <w:rsid w:val="000B5C1C"/>
    <w:rsid w:val="000B62B6"/>
    <w:rsid w:val="000B6E93"/>
    <w:rsid w:val="000C161F"/>
    <w:rsid w:val="000C2175"/>
    <w:rsid w:val="000C3B5F"/>
    <w:rsid w:val="000C4406"/>
    <w:rsid w:val="000C4B01"/>
    <w:rsid w:val="000C50A6"/>
    <w:rsid w:val="000C5D93"/>
    <w:rsid w:val="000C6988"/>
    <w:rsid w:val="000C6BFE"/>
    <w:rsid w:val="000C6CD4"/>
    <w:rsid w:val="000D01F2"/>
    <w:rsid w:val="000D71E0"/>
    <w:rsid w:val="000D756D"/>
    <w:rsid w:val="000E12E4"/>
    <w:rsid w:val="000E1B51"/>
    <w:rsid w:val="000E255A"/>
    <w:rsid w:val="000E3C1B"/>
    <w:rsid w:val="000E4E45"/>
    <w:rsid w:val="000E5876"/>
    <w:rsid w:val="000E6CCC"/>
    <w:rsid w:val="000E74A0"/>
    <w:rsid w:val="000E7EE6"/>
    <w:rsid w:val="000F1F55"/>
    <w:rsid w:val="000F2F78"/>
    <w:rsid w:val="000F43C0"/>
    <w:rsid w:val="000F74AC"/>
    <w:rsid w:val="00100865"/>
    <w:rsid w:val="001012B2"/>
    <w:rsid w:val="001016D1"/>
    <w:rsid w:val="00102174"/>
    <w:rsid w:val="001043AA"/>
    <w:rsid w:val="0010452B"/>
    <w:rsid w:val="001051B3"/>
    <w:rsid w:val="00106644"/>
    <w:rsid w:val="00106C5D"/>
    <w:rsid w:val="00107766"/>
    <w:rsid w:val="001111DB"/>
    <w:rsid w:val="0011235C"/>
    <w:rsid w:val="00112FA8"/>
    <w:rsid w:val="001131F0"/>
    <w:rsid w:val="001139C3"/>
    <w:rsid w:val="00117675"/>
    <w:rsid w:val="00117DC4"/>
    <w:rsid w:val="00122295"/>
    <w:rsid w:val="0012245E"/>
    <w:rsid w:val="0012290F"/>
    <w:rsid w:val="001243EC"/>
    <w:rsid w:val="00124F83"/>
    <w:rsid w:val="001252FF"/>
    <w:rsid w:val="00127453"/>
    <w:rsid w:val="0013352E"/>
    <w:rsid w:val="00133AC2"/>
    <w:rsid w:val="00134E2B"/>
    <w:rsid w:val="00135095"/>
    <w:rsid w:val="00135D51"/>
    <w:rsid w:val="00135EDD"/>
    <w:rsid w:val="001377DB"/>
    <w:rsid w:val="00140472"/>
    <w:rsid w:val="00141F9A"/>
    <w:rsid w:val="00142139"/>
    <w:rsid w:val="001443E4"/>
    <w:rsid w:val="00145055"/>
    <w:rsid w:val="001501DF"/>
    <w:rsid w:val="001516C4"/>
    <w:rsid w:val="001516F7"/>
    <w:rsid w:val="00151905"/>
    <w:rsid w:val="00152617"/>
    <w:rsid w:val="0015394B"/>
    <w:rsid w:val="00153DEA"/>
    <w:rsid w:val="00154586"/>
    <w:rsid w:val="00154CA8"/>
    <w:rsid w:val="00156149"/>
    <w:rsid w:val="00156A9F"/>
    <w:rsid w:val="0015702F"/>
    <w:rsid w:val="0016084B"/>
    <w:rsid w:val="001620D4"/>
    <w:rsid w:val="0016255C"/>
    <w:rsid w:val="001625A7"/>
    <w:rsid w:val="00162795"/>
    <w:rsid w:val="001644F2"/>
    <w:rsid w:val="00164E12"/>
    <w:rsid w:val="00167AE2"/>
    <w:rsid w:val="0017119C"/>
    <w:rsid w:val="001721F1"/>
    <w:rsid w:val="00172D0D"/>
    <w:rsid w:val="001731F3"/>
    <w:rsid w:val="001741BA"/>
    <w:rsid w:val="00175903"/>
    <w:rsid w:val="00175A3A"/>
    <w:rsid w:val="00185DBB"/>
    <w:rsid w:val="00185DC8"/>
    <w:rsid w:val="00187AEB"/>
    <w:rsid w:val="00187CE1"/>
    <w:rsid w:val="00190622"/>
    <w:rsid w:val="00190B5B"/>
    <w:rsid w:val="001916C1"/>
    <w:rsid w:val="00191D81"/>
    <w:rsid w:val="001932DF"/>
    <w:rsid w:val="001949FB"/>
    <w:rsid w:val="0019546A"/>
    <w:rsid w:val="001A167B"/>
    <w:rsid w:val="001A2D0D"/>
    <w:rsid w:val="001A438F"/>
    <w:rsid w:val="001A7313"/>
    <w:rsid w:val="001A7770"/>
    <w:rsid w:val="001B1161"/>
    <w:rsid w:val="001B1857"/>
    <w:rsid w:val="001B276E"/>
    <w:rsid w:val="001B2886"/>
    <w:rsid w:val="001B2EF5"/>
    <w:rsid w:val="001B61DC"/>
    <w:rsid w:val="001C172D"/>
    <w:rsid w:val="001C4296"/>
    <w:rsid w:val="001C6387"/>
    <w:rsid w:val="001D2125"/>
    <w:rsid w:val="001D2F14"/>
    <w:rsid w:val="001D3338"/>
    <w:rsid w:val="001D4C8D"/>
    <w:rsid w:val="001D70A2"/>
    <w:rsid w:val="001D72CA"/>
    <w:rsid w:val="001D7543"/>
    <w:rsid w:val="001E1BFB"/>
    <w:rsid w:val="001E7E90"/>
    <w:rsid w:val="001F01C4"/>
    <w:rsid w:val="001F0674"/>
    <w:rsid w:val="001F1DA0"/>
    <w:rsid w:val="001F27AD"/>
    <w:rsid w:val="001F469A"/>
    <w:rsid w:val="001F4D00"/>
    <w:rsid w:val="00200F16"/>
    <w:rsid w:val="002033CE"/>
    <w:rsid w:val="0020341A"/>
    <w:rsid w:val="00203E8F"/>
    <w:rsid w:val="00206102"/>
    <w:rsid w:val="00211657"/>
    <w:rsid w:val="00213193"/>
    <w:rsid w:val="00213236"/>
    <w:rsid w:val="002223C7"/>
    <w:rsid w:val="002268EE"/>
    <w:rsid w:val="00226AE1"/>
    <w:rsid w:val="00227649"/>
    <w:rsid w:val="00227849"/>
    <w:rsid w:val="00233304"/>
    <w:rsid w:val="0023474F"/>
    <w:rsid w:val="002350B2"/>
    <w:rsid w:val="00237802"/>
    <w:rsid w:val="00241EF8"/>
    <w:rsid w:val="002422C0"/>
    <w:rsid w:val="00243702"/>
    <w:rsid w:val="00244A92"/>
    <w:rsid w:val="002451D2"/>
    <w:rsid w:val="00246302"/>
    <w:rsid w:val="002502AC"/>
    <w:rsid w:val="00250D28"/>
    <w:rsid w:val="0025170D"/>
    <w:rsid w:val="00251805"/>
    <w:rsid w:val="0025217D"/>
    <w:rsid w:val="002525DB"/>
    <w:rsid w:val="00253A32"/>
    <w:rsid w:val="0025525D"/>
    <w:rsid w:val="0025586C"/>
    <w:rsid w:val="00261453"/>
    <w:rsid w:val="00264D63"/>
    <w:rsid w:val="00265CEF"/>
    <w:rsid w:val="002753C2"/>
    <w:rsid w:val="0027678E"/>
    <w:rsid w:val="00276847"/>
    <w:rsid w:val="002768F6"/>
    <w:rsid w:val="002777AA"/>
    <w:rsid w:val="0027785B"/>
    <w:rsid w:val="00280624"/>
    <w:rsid w:val="00283342"/>
    <w:rsid w:val="002836B9"/>
    <w:rsid w:val="00284D45"/>
    <w:rsid w:val="002878E2"/>
    <w:rsid w:val="00287A50"/>
    <w:rsid w:val="00287D1D"/>
    <w:rsid w:val="0029433E"/>
    <w:rsid w:val="0029522D"/>
    <w:rsid w:val="0029618A"/>
    <w:rsid w:val="002A0380"/>
    <w:rsid w:val="002A3BC6"/>
    <w:rsid w:val="002A51C9"/>
    <w:rsid w:val="002A7B5B"/>
    <w:rsid w:val="002B0314"/>
    <w:rsid w:val="002B1631"/>
    <w:rsid w:val="002B17D5"/>
    <w:rsid w:val="002B20EE"/>
    <w:rsid w:val="002B5394"/>
    <w:rsid w:val="002B5CEA"/>
    <w:rsid w:val="002B6831"/>
    <w:rsid w:val="002C0AB0"/>
    <w:rsid w:val="002C2DE0"/>
    <w:rsid w:val="002C3227"/>
    <w:rsid w:val="002C4801"/>
    <w:rsid w:val="002C4D59"/>
    <w:rsid w:val="002C4DE0"/>
    <w:rsid w:val="002C612F"/>
    <w:rsid w:val="002C7B4C"/>
    <w:rsid w:val="002D2E2E"/>
    <w:rsid w:val="002D3533"/>
    <w:rsid w:val="002D4342"/>
    <w:rsid w:val="002D4BB5"/>
    <w:rsid w:val="002D565A"/>
    <w:rsid w:val="002D6B9B"/>
    <w:rsid w:val="002E3577"/>
    <w:rsid w:val="002E3C17"/>
    <w:rsid w:val="002E40D2"/>
    <w:rsid w:val="002E4ACA"/>
    <w:rsid w:val="002E4D20"/>
    <w:rsid w:val="002E7EEC"/>
    <w:rsid w:val="002F4E0F"/>
    <w:rsid w:val="002F68E0"/>
    <w:rsid w:val="002F7726"/>
    <w:rsid w:val="002F7FF8"/>
    <w:rsid w:val="00302CE8"/>
    <w:rsid w:val="00303022"/>
    <w:rsid w:val="00304A88"/>
    <w:rsid w:val="00304F64"/>
    <w:rsid w:val="00306AEE"/>
    <w:rsid w:val="003072E4"/>
    <w:rsid w:val="00307807"/>
    <w:rsid w:val="00310D8C"/>
    <w:rsid w:val="00311029"/>
    <w:rsid w:val="003129DF"/>
    <w:rsid w:val="00312F4B"/>
    <w:rsid w:val="00313D1F"/>
    <w:rsid w:val="00314792"/>
    <w:rsid w:val="00320915"/>
    <w:rsid w:val="00321734"/>
    <w:rsid w:val="00323688"/>
    <w:rsid w:val="0032559F"/>
    <w:rsid w:val="003267E0"/>
    <w:rsid w:val="003276E0"/>
    <w:rsid w:val="00327CB4"/>
    <w:rsid w:val="00333BF9"/>
    <w:rsid w:val="003340E4"/>
    <w:rsid w:val="003365D6"/>
    <w:rsid w:val="00337DC9"/>
    <w:rsid w:val="003413C8"/>
    <w:rsid w:val="00343AFB"/>
    <w:rsid w:val="00343F1C"/>
    <w:rsid w:val="00344A16"/>
    <w:rsid w:val="00344EFF"/>
    <w:rsid w:val="00345B81"/>
    <w:rsid w:val="00345D7A"/>
    <w:rsid w:val="00346EB7"/>
    <w:rsid w:val="00351D5E"/>
    <w:rsid w:val="00352A14"/>
    <w:rsid w:val="00356D1E"/>
    <w:rsid w:val="00357510"/>
    <w:rsid w:val="00360761"/>
    <w:rsid w:val="0036107B"/>
    <w:rsid w:val="00364C92"/>
    <w:rsid w:val="0037038C"/>
    <w:rsid w:val="0037400A"/>
    <w:rsid w:val="003750C1"/>
    <w:rsid w:val="00376457"/>
    <w:rsid w:val="003778A2"/>
    <w:rsid w:val="0038164C"/>
    <w:rsid w:val="00381DE0"/>
    <w:rsid w:val="00383295"/>
    <w:rsid w:val="00383854"/>
    <w:rsid w:val="00384822"/>
    <w:rsid w:val="003874F1"/>
    <w:rsid w:val="00387958"/>
    <w:rsid w:val="0039105A"/>
    <w:rsid w:val="00391760"/>
    <w:rsid w:val="00392F72"/>
    <w:rsid w:val="00396ADC"/>
    <w:rsid w:val="00397974"/>
    <w:rsid w:val="003A169C"/>
    <w:rsid w:val="003A19B2"/>
    <w:rsid w:val="003A342B"/>
    <w:rsid w:val="003A353A"/>
    <w:rsid w:val="003B114E"/>
    <w:rsid w:val="003B27A1"/>
    <w:rsid w:val="003B6DEC"/>
    <w:rsid w:val="003C1F92"/>
    <w:rsid w:val="003C2574"/>
    <w:rsid w:val="003C62CC"/>
    <w:rsid w:val="003C6C51"/>
    <w:rsid w:val="003E0009"/>
    <w:rsid w:val="003E0B46"/>
    <w:rsid w:val="003E268E"/>
    <w:rsid w:val="003E2806"/>
    <w:rsid w:val="003E2913"/>
    <w:rsid w:val="003E44C1"/>
    <w:rsid w:val="003E7140"/>
    <w:rsid w:val="003F0533"/>
    <w:rsid w:val="003F25CC"/>
    <w:rsid w:val="003F4717"/>
    <w:rsid w:val="003F53E0"/>
    <w:rsid w:val="003F5E8A"/>
    <w:rsid w:val="00404C8C"/>
    <w:rsid w:val="00410FE8"/>
    <w:rsid w:val="00414408"/>
    <w:rsid w:val="0041498B"/>
    <w:rsid w:val="00416B55"/>
    <w:rsid w:val="00420D05"/>
    <w:rsid w:val="0042137C"/>
    <w:rsid w:val="0042138C"/>
    <w:rsid w:val="00424799"/>
    <w:rsid w:val="00427295"/>
    <w:rsid w:val="00431E09"/>
    <w:rsid w:val="0043261C"/>
    <w:rsid w:val="00433DB5"/>
    <w:rsid w:val="00434E75"/>
    <w:rsid w:val="00435C5B"/>
    <w:rsid w:val="0043796C"/>
    <w:rsid w:val="004408A4"/>
    <w:rsid w:val="00440FBB"/>
    <w:rsid w:val="004417D0"/>
    <w:rsid w:val="00446B9A"/>
    <w:rsid w:val="00447148"/>
    <w:rsid w:val="00451186"/>
    <w:rsid w:val="0045462F"/>
    <w:rsid w:val="004548E5"/>
    <w:rsid w:val="00455DBF"/>
    <w:rsid w:val="0046038B"/>
    <w:rsid w:val="00461877"/>
    <w:rsid w:val="00461A67"/>
    <w:rsid w:val="004626EE"/>
    <w:rsid w:val="00462816"/>
    <w:rsid w:val="00466689"/>
    <w:rsid w:val="00467DD3"/>
    <w:rsid w:val="00467F85"/>
    <w:rsid w:val="004714E9"/>
    <w:rsid w:val="00471D74"/>
    <w:rsid w:val="00472706"/>
    <w:rsid w:val="00472C41"/>
    <w:rsid w:val="00473161"/>
    <w:rsid w:val="00474107"/>
    <w:rsid w:val="004742A3"/>
    <w:rsid w:val="00474E22"/>
    <w:rsid w:val="004751C7"/>
    <w:rsid w:val="00475678"/>
    <w:rsid w:val="00475729"/>
    <w:rsid w:val="00476597"/>
    <w:rsid w:val="004768E0"/>
    <w:rsid w:val="0048237B"/>
    <w:rsid w:val="00482B76"/>
    <w:rsid w:val="00492F28"/>
    <w:rsid w:val="00495D70"/>
    <w:rsid w:val="00496234"/>
    <w:rsid w:val="00496C20"/>
    <w:rsid w:val="00497745"/>
    <w:rsid w:val="00497C2B"/>
    <w:rsid w:val="004A20A2"/>
    <w:rsid w:val="004A45FA"/>
    <w:rsid w:val="004A4C19"/>
    <w:rsid w:val="004A50A5"/>
    <w:rsid w:val="004A7AD0"/>
    <w:rsid w:val="004B056E"/>
    <w:rsid w:val="004B0D80"/>
    <w:rsid w:val="004B2227"/>
    <w:rsid w:val="004B2F69"/>
    <w:rsid w:val="004B309E"/>
    <w:rsid w:val="004B534E"/>
    <w:rsid w:val="004B76DF"/>
    <w:rsid w:val="004C2A3C"/>
    <w:rsid w:val="004C2D94"/>
    <w:rsid w:val="004C4701"/>
    <w:rsid w:val="004C5660"/>
    <w:rsid w:val="004C5AE5"/>
    <w:rsid w:val="004C62F4"/>
    <w:rsid w:val="004C6755"/>
    <w:rsid w:val="004C788A"/>
    <w:rsid w:val="004D08E9"/>
    <w:rsid w:val="004D1288"/>
    <w:rsid w:val="004D1979"/>
    <w:rsid w:val="004D2B3D"/>
    <w:rsid w:val="004D2FF4"/>
    <w:rsid w:val="004D3468"/>
    <w:rsid w:val="004D35EE"/>
    <w:rsid w:val="004D53E8"/>
    <w:rsid w:val="004E0308"/>
    <w:rsid w:val="004E0A20"/>
    <w:rsid w:val="004E11F0"/>
    <w:rsid w:val="004E1831"/>
    <w:rsid w:val="004E27F4"/>
    <w:rsid w:val="004E30CD"/>
    <w:rsid w:val="004E4859"/>
    <w:rsid w:val="004E4AE4"/>
    <w:rsid w:val="004E59CC"/>
    <w:rsid w:val="004E7402"/>
    <w:rsid w:val="004E75DA"/>
    <w:rsid w:val="004F0D93"/>
    <w:rsid w:val="004F0DD7"/>
    <w:rsid w:val="004F1F7D"/>
    <w:rsid w:val="004F1FA0"/>
    <w:rsid w:val="004F2171"/>
    <w:rsid w:val="004F23EF"/>
    <w:rsid w:val="004F47DD"/>
    <w:rsid w:val="004F5AC1"/>
    <w:rsid w:val="005015EF"/>
    <w:rsid w:val="00501A24"/>
    <w:rsid w:val="00502093"/>
    <w:rsid w:val="0050224D"/>
    <w:rsid w:val="00503248"/>
    <w:rsid w:val="00503CAD"/>
    <w:rsid w:val="00511B25"/>
    <w:rsid w:val="005178B2"/>
    <w:rsid w:val="00517A14"/>
    <w:rsid w:val="0052007D"/>
    <w:rsid w:val="005201A1"/>
    <w:rsid w:val="005209BF"/>
    <w:rsid w:val="00520E4F"/>
    <w:rsid w:val="00521C4E"/>
    <w:rsid w:val="00521F77"/>
    <w:rsid w:val="00522509"/>
    <w:rsid w:val="005233BF"/>
    <w:rsid w:val="005248BA"/>
    <w:rsid w:val="00524BAA"/>
    <w:rsid w:val="00525146"/>
    <w:rsid w:val="005260BF"/>
    <w:rsid w:val="0052740D"/>
    <w:rsid w:val="00527505"/>
    <w:rsid w:val="0052771E"/>
    <w:rsid w:val="0053125B"/>
    <w:rsid w:val="005319E6"/>
    <w:rsid w:val="00532447"/>
    <w:rsid w:val="00534CF7"/>
    <w:rsid w:val="005350C8"/>
    <w:rsid w:val="005377F3"/>
    <w:rsid w:val="00541030"/>
    <w:rsid w:val="005426AA"/>
    <w:rsid w:val="005504BB"/>
    <w:rsid w:val="005506E6"/>
    <w:rsid w:val="00551C40"/>
    <w:rsid w:val="00552937"/>
    <w:rsid w:val="00556CBD"/>
    <w:rsid w:val="00556DA5"/>
    <w:rsid w:val="00561C5E"/>
    <w:rsid w:val="0056315F"/>
    <w:rsid w:val="00563A10"/>
    <w:rsid w:val="00563A52"/>
    <w:rsid w:val="00564379"/>
    <w:rsid w:val="00565820"/>
    <w:rsid w:val="00566ABD"/>
    <w:rsid w:val="00566E0B"/>
    <w:rsid w:val="0057080B"/>
    <w:rsid w:val="0057100D"/>
    <w:rsid w:val="00573945"/>
    <w:rsid w:val="00573A02"/>
    <w:rsid w:val="00577B0F"/>
    <w:rsid w:val="00577F68"/>
    <w:rsid w:val="00581377"/>
    <w:rsid w:val="005819DA"/>
    <w:rsid w:val="005823DB"/>
    <w:rsid w:val="00582616"/>
    <w:rsid w:val="00583385"/>
    <w:rsid w:val="00583A5B"/>
    <w:rsid w:val="005913F5"/>
    <w:rsid w:val="00592B5A"/>
    <w:rsid w:val="00593E59"/>
    <w:rsid w:val="00595265"/>
    <w:rsid w:val="0059630A"/>
    <w:rsid w:val="005971D0"/>
    <w:rsid w:val="005973E9"/>
    <w:rsid w:val="00597E80"/>
    <w:rsid w:val="005A331D"/>
    <w:rsid w:val="005A4DE7"/>
    <w:rsid w:val="005A5E1B"/>
    <w:rsid w:val="005B775E"/>
    <w:rsid w:val="005B77D9"/>
    <w:rsid w:val="005C3073"/>
    <w:rsid w:val="005C3AA6"/>
    <w:rsid w:val="005C706B"/>
    <w:rsid w:val="005D12CD"/>
    <w:rsid w:val="005D4A78"/>
    <w:rsid w:val="005D7254"/>
    <w:rsid w:val="005D7A7C"/>
    <w:rsid w:val="005D7C29"/>
    <w:rsid w:val="005E239C"/>
    <w:rsid w:val="005E2528"/>
    <w:rsid w:val="005E2ED4"/>
    <w:rsid w:val="005E432C"/>
    <w:rsid w:val="005E4824"/>
    <w:rsid w:val="005E7C20"/>
    <w:rsid w:val="005F02BC"/>
    <w:rsid w:val="005F0E84"/>
    <w:rsid w:val="005F17AD"/>
    <w:rsid w:val="005F2CFF"/>
    <w:rsid w:val="005F77B5"/>
    <w:rsid w:val="005F79B8"/>
    <w:rsid w:val="005F7BB2"/>
    <w:rsid w:val="006013E2"/>
    <w:rsid w:val="00603650"/>
    <w:rsid w:val="00603CAE"/>
    <w:rsid w:val="00604683"/>
    <w:rsid w:val="00605B91"/>
    <w:rsid w:val="00610203"/>
    <w:rsid w:val="00612830"/>
    <w:rsid w:val="006155D2"/>
    <w:rsid w:val="006160C5"/>
    <w:rsid w:val="00620FAB"/>
    <w:rsid w:val="00621654"/>
    <w:rsid w:val="00622AE9"/>
    <w:rsid w:val="00622FBB"/>
    <w:rsid w:val="006232F9"/>
    <w:rsid w:val="00623629"/>
    <w:rsid w:val="0062687C"/>
    <w:rsid w:val="00626E05"/>
    <w:rsid w:val="006276DC"/>
    <w:rsid w:val="00633571"/>
    <w:rsid w:val="00633666"/>
    <w:rsid w:val="00633A65"/>
    <w:rsid w:val="00634713"/>
    <w:rsid w:val="006350B7"/>
    <w:rsid w:val="00637AB4"/>
    <w:rsid w:val="00640579"/>
    <w:rsid w:val="0064061B"/>
    <w:rsid w:val="006431EF"/>
    <w:rsid w:val="00644053"/>
    <w:rsid w:val="00646560"/>
    <w:rsid w:val="006479C1"/>
    <w:rsid w:val="006509CC"/>
    <w:rsid w:val="00653020"/>
    <w:rsid w:val="00653685"/>
    <w:rsid w:val="00653AF5"/>
    <w:rsid w:val="00656BB1"/>
    <w:rsid w:val="00662403"/>
    <w:rsid w:val="006639A9"/>
    <w:rsid w:val="00664F6C"/>
    <w:rsid w:val="00665D1E"/>
    <w:rsid w:val="00666815"/>
    <w:rsid w:val="0067189F"/>
    <w:rsid w:val="0067436D"/>
    <w:rsid w:val="00677B64"/>
    <w:rsid w:val="00677BDD"/>
    <w:rsid w:val="0068100C"/>
    <w:rsid w:val="0068426C"/>
    <w:rsid w:val="00685B7C"/>
    <w:rsid w:val="00686C56"/>
    <w:rsid w:val="00693BF9"/>
    <w:rsid w:val="00693EC1"/>
    <w:rsid w:val="00694B1C"/>
    <w:rsid w:val="00696272"/>
    <w:rsid w:val="00696850"/>
    <w:rsid w:val="006A0784"/>
    <w:rsid w:val="006A1929"/>
    <w:rsid w:val="006A2621"/>
    <w:rsid w:val="006A2C42"/>
    <w:rsid w:val="006A3F29"/>
    <w:rsid w:val="006A576B"/>
    <w:rsid w:val="006A5905"/>
    <w:rsid w:val="006A7734"/>
    <w:rsid w:val="006B1CB3"/>
    <w:rsid w:val="006B1D78"/>
    <w:rsid w:val="006B67BB"/>
    <w:rsid w:val="006B68D0"/>
    <w:rsid w:val="006B7490"/>
    <w:rsid w:val="006B7A50"/>
    <w:rsid w:val="006B7EDB"/>
    <w:rsid w:val="006C36D8"/>
    <w:rsid w:val="006C448B"/>
    <w:rsid w:val="006C4F21"/>
    <w:rsid w:val="006C53BA"/>
    <w:rsid w:val="006C59B1"/>
    <w:rsid w:val="006D2121"/>
    <w:rsid w:val="006D3F7A"/>
    <w:rsid w:val="006D4B37"/>
    <w:rsid w:val="006D4C1F"/>
    <w:rsid w:val="006D4FE0"/>
    <w:rsid w:val="006D6D51"/>
    <w:rsid w:val="006E1E18"/>
    <w:rsid w:val="006E2E77"/>
    <w:rsid w:val="006E3869"/>
    <w:rsid w:val="006E554E"/>
    <w:rsid w:val="006F0A87"/>
    <w:rsid w:val="006F0B37"/>
    <w:rsid w:val="00700626"/>
    <w:rsid w:val="0070331B"/>
    <w:rsid w:val="007060B8"/>
    <w:rsid w:val="007061AF"/>
    <w:rsid w:val="00710BF4"/>
    <w:rsid w:val="00711046"/>
    <w:rsid w:val="0071241C"/>
    <w:rsid w:val="00712543"/>
    <w:rsid w:val="00714E17"/>
    <w:rsid w:val="00715AE7"/>
    <w:rsid w:val="007168A0"/>
    <w:rsid w:val="00716BA2"/>
    <w:rsid w:val="00716CB1"/>
    <w:rsid w:val="007226F4"/>
    <w:rsid w:val="0072695E"/>
    <w:rsid w:val="00727B44"/>
    <w:rsid w:val="0073108D"/>
    <w:rsid w:val="007316C8"/>
    <w:rsid w:val="00732EAA"/>
    <w:rsid w:val="007361C6"/>
    <w:rsid w:val="00736AA1"/>
    <w:rsid w:val="0073764A"/>
    <w:rsid w:val="007431B6"/>
    <w:rsid w:val="007442A9"/>
    <w:rsid w:val="007474AB"/>
    <w:rsid w:val="00750161"/>
    <w:rsid w:val="007525A4"/>
    <w:rsid w:val="00754B3F"/>
    <w:rsid w:val="0075519D"/>
    <w:rsid w:val="0075533A"/>
    <w:rsid w:val="00756221"/>
    <w:rsid w:val="007619C0"/>
    <w:rsid w:val="00766014"/>
    <w:rsid w:val="007671A9"/>
    <w:rsid w:val="00767A9F"/>
    <w:rsid w:val="00771995"/>
    <w:rsid w:val="007730AB"/>
    <w:rsid w:val="007742DE"/>
    <w:rsid w:val="007804E1"/>
    <w:rsid w:val="00781036"/>
    <w:rsid w:val="007825E2"/>
    <w:rsid w:val="0078385D"/>
    <w:rsid w:val="0078744F"/>
    <w:rsid w:val="007875D3"/>
    <w:rsid w:val="00787B58"/>
    <w:rsid w:val="00787ECA"/>
    <w:rsid w:val="00792FEC"/>
    <w:rsid w:val="00797AAE"/>
    <w:rsid w:val="00797F25"/>
    <w:rsid w:val="007A0765"/>
    <w:rsid w:val="007A1409"/>
    <w:rsid w:val="007A250F"/>
    <w:rsid w:val="007A67CA"/>
    <w:rsid w:val="007A73EB"/>
    <w:rsid w:val="007B2791"/>
    <w:rsid w:val="007B2A86"/>
    <w:rsid w:val="007B36C3"/>
    <w:rsid w:val="007B5D7B"/>
    <w:rsid w:val="007C0015"/>
    <w:rsid w:val="007C1A11"/>
    <w:rsid w:val="007C2591"/>
    <w:rsid w:val="007C433C"/>
    <w:rsid w:val="007C4BB9"/>
    <w:rsid w:val="007C5B92"/>
    <w:rsid w:val="007C5D6C"/>
    <w:rsid w:val="007C6A74"/>
    <w:rsid w:val="007C7114"/>
    <w:rsid w:val="007C7312"/>
    <w:rsid w:val="007D0A04"/>
    <w:rsid w:val="007D2133"/>
    <w:rsid w:val="007D4429"/>
    <w:rsid w:val="007D4760"/>
    <w:rsid w:val="007D4C20"/>
    <w:rsid w:val="007D722B"/>
    <w:rsid w:val="007E01A1"/>
    <w:rsid w:val="007E1A0D"/>
    <w:rsid w:val="007E1F30"/>
    <w:rsid w:val="007E2F68"/>
    <w:rsid w:val="007E3AF0"/>
    <w:rsid w:val="007E7E27"/>
    <w:rsid w:val="007F5FC5"/>
    <w:rsid w:val="007F623B"/>
    <w:rsid w:val="007F67D4"/>
    <w:rsid w:val="007F6CFD"/>
    <w:rsid w:val="007F7570"/>
    <w:rsid w:val="00801419"/>
    <w:rsid w:val="00803D86"/>
    <w:rsid w:val="008047D2"/>
    <w:rsid w:val="00805079"/>
    <w:rsid w:val="00807BAD"/>
    <w:rsid w:val="008101F3"/>
    <w:rsid w:val="0081129F"/>
    <w:rsid w:val="00811E92"/>
    <w:rsid w:val="00812159"/>
    <w:rsid w:val="00812E9F"/>
    <w:rsid w:val="00812FF6"/>
    <w:rsid w:val="008159B8"/>
    <w:rsid w:val="00815D85"/>
    <w:rsid w:val="00821B4D"/>
    <w:rsid w:val="00823529"/>
    <w:rsid w:val="0082548A"/>
    <w:rsid w:val="0082597C"/>
    <w:rsid w:val="00826D13"/>
    <w:rsid w:val="00826FE0"/>
    <w:rsid w:val="00827F4B"/>
    <w:rsid w:val="008310E9"/>
    <w:rsid w:val="008330DC"/>
    <w:rsid w:val="00833680"/>
    <w:rsid w:val="008362E3"/>
    <w:rsid w:val="00836775"/>
    <w:rsid w:val="0083677D"/>
    <w:rsid w:val="00836A8A"/>
    <w:rsid w:val="0083787E"/>
    <w:rsid w:val="0084009E"/>
    <w:rsid w:val="008409D5"/>
    <w:rsid w:val="00840B60"/>
    <w:rsid w:val="008433DC"/>
    <w:rsid w:val="00844165"/>
    <w:rsid w:val="00845028"/>
    <w:rsid w:val="0084754B"/>
    <w:rsid w:val="00847E46"/>
    <w:rsid w:val="00850437"/>
    <w:rsid w:val="008509D4"/>
    <w:rsid w:val="00850AD5"/>
    <w:rsid w:val="00850FDD"/>
    <w:rsid w:val="0085237A"/>
    <w:rsid w:val="0085389A"/>
    <w:rsid w:val="00853A45"/>
    <w:rsid w:val="00855DBD"/>
    <w:rsid w:val="00856D2D"/>
    <w:rsid w:val="00857077"/>
    <w:rsid w:val="0085764F"/>
    <w:rsid w:val="00857E14"/>
    <w:rsid w:val="0086452F"/>
    <w:rsid w:val="00872FD7"/>
    <w:rsid w:val="0087365F"/>
    <w:rsid w:val="008755AE"/>
    <w:rsid w:val="00876182"/>
    <w:rsid w:val="00880EDC"/>
    <w:rsid w:val="00887220"/>
    <w:rsid w:val="00887B3C"/>
    <w:rsid w:val="00893F97"/>
    <w:rsid w:val="00895FB2"/>
    <w:rsid w:val="00896DBB"/>
    <w:rsid w:val="008A342E"/>
    <w:rsid w:val="008A39A7"/>
    <w:rsid w:val="008A420C"/>
    <w:rsid w:val="008A4701"/>
    <w:rsid w:val="008A50DA"/>
    <w:rsid w:val="008A5533"/>
    <w:rsid w:val="008A5641"/>
    <w:rsid w:val="008A56D8"/>
    <w:rsid w:val="008A7324"/>
    <w:rsid w:val="008B0D97"/>
    <w:rsid w:val="008B12D6"/>
    <w:rsid w:val="008B53B1"/>
    <w:rsid w:val="008B7293"/>
    <w:rsid w:val="008B7DE4"/>
    <w:rsid w:val="008C040D"/>
    <w:rsid w:val="008C0488"/>
    <w:rsid w:val="008D1296"/>
    <w:rsid w:val="008D2614"/>
    <w:rsid w:val="008D3492"/>
    <w:rsid w:val="008D45A0"/>
    <w:rsid w:val="008D7B98"/>
    <w:rsid w:val="008E3F5D"/>
    <w:rsid w:val="008E50EB"/>
    <w:rsid w:val="008E53DE"/>
    <w:rsid w:val="008E594B"/>
    <w:rsid w:val="008E655B"/>
    <w:rsid w:val="008F09B9"/>
    <w:rsid w:val="008F2369"/>
    <w:rsid w:val="008F2961"/>
    <w:rsid w:val="008F3591"/>
    <w:rsid w:val="008F3E2B"/>
    <w:rsid w:val="008F6735"/>
    <w:rsid w:val="00900252"/>
    <w:rsid w:val="0090172C"/>
    <w:rsid w:val="009018C7"/>
    <w:rsid w:val="00903C0F"/>
    <w:rsid w:val="009056EC"/>
    <w:rsid w:val="009072D0"/>
    <w:rsid w:val="00907A02"/>
    <w:rsid w:val="00910F07"/>
    <w:rsid w:val="009119B2"/>
    <w:rsid w:val="00914E41"/>
    <w:rsid w:val="00921083"/>
    <w:rsid w:val="00922A25"/>
    <w:rsid w:val="00923C9B"/>
    <w:rsid w:val="00924274"/>
    <w:rsid w:val="00927001"/>
    <w:rsid w:val="00930301"/>
    <w:rsid w:val="00931C20"/>
    <w:rsid w:val="00931DE4"/>
    <w:rsid w:val="009335D2"/>
    <w:rsid w:val="009342A5"/>
    <w:rsid w:val="00935F6A"/>
    <w:rsid w:val="00936449"/>
    <w:rsid w:val="00937305"/>
    <w:rsid w:val="00937354"/>
    <w:rsid w:val="009422D1"/>
    <w:rsid w:val="00943A52"/>
    <w:rsid w:val="00944E19"/>
    <w:rsid w:val="009456B2"/>
    <w:rsid w:val="00945B8C"/>
    <w:rsid w:val="009466D9"/>
    <w:rsid w:val="009469A6"/>
    <w:rsid w:val="009476B0"/>
    <w:rsid w:val="00951008"/>
    <w:rsid w:val="00951459"/>
    <w:rsid w:val="009568DE"/>
    <w:rsid w:val="0096008C"/>
    <w:rsid w:val="00960845"/>
    <w:rsid w:val="009612CC"/>
    <w:rsid w:val="00962AEA"/>
    <w:rsid w:val="00966AB8"/>
    <w:rsid w:val="00972502"/>
    <w:rsid w:val="00973A06"/>
    <w:rsid w:val="009760B1"/>
    <w:rsid w:val="0097621A"/>
    <w:rsid w:val="00976ECC"/>
    <w:rsid w:val="00980DA8"/>
    <w:rsid w:val="00981D76"/>
    <w:rsid w:val="00983E26"/>
    <w:rsid w:val="00985DA4"/>
    <w:rsid w:val="00987530"/>
    <w:rsid w:val="00992274"/>
    <w:rsid w:val="009936B1"/>
    <w:rsid w:val="009944F8"/>
    <w:rsid w:val="009950C9"/>
    <w:rsid w:val="00996605"/>
    <w:rsid w:val="00997F60"/>
    <w:rsid w:val="009A0A14"/>
    <w:rsid w:val="009A2C5A"/>
    <w:rsid w:val="009A44B1"/>
    <w:rsid w:val="009A47FA"/>
    <w:rsid w:val="009A4BF9"/>
    <w:rsid w:val="009A55D2"/>
    <w:rsid w:val="009A710C"/>
    <w:rsid w:val="009B0686"/>
    <w:rsid w:val="009B0B49"/>
    <w:rsid w:val="009B4103"/>
    <w:rsid w:val="009B4F18"/>
    <w:rsid w:val="009B601F"/>
    <w:rsid w:val="009C7F16"/>
    <w:rsid w:val="009D0766"/>
    <w:rsid w:val="009D2F7D"/>
    <w:rsid w:val="009D39AF"/>
    <w:rsid w:val="009D4699"/>
    <w:rsid w:val="009D5B90"/>
    <w:rsid w:val="009D636D"/>
    <w:rsid w:val="009D7847"/>
    <w:rsid w:val="009D7B7C"/>
    <w:rsid w:val="009E0654"/>
    <w:rsid w:val="009E13D8"/>
    <w:rsid w:val="009E4839"/>
    <w:rsid w:val="009E59DE"/>
    <w:rsid w:val="009F02EC"/>
    <w:rsid w:val="009F2602"/>
    <w:rsid w:val="009F5BE9"/>
    <w:rsid w:val="009F77E6"/>
    <w:rsid w:val="00A00C22"/>
    <w:rsid w:val="00A0112D"/>
    <w:rsid w:val="00A01239"/>
    <w:rsid w:val="00A02173"/>
    <w:rsid w:val="00A03ACA"/>
    <w:rsid w:val="00A04773"/>
    <w:rsid w:val="00A05335"/>
    <w:rsid w:val="00A05367"/>
    <w:rsid w:val="00A05D3B"/>
    <w:rsid w:val="00A067D0"/>
    <w:rsid w:val="00A06DE2"/>
    <w:rsid w:val="00A07B49"/>
    <w:rsid w:val="00A1044E"/>
    <w:rsid w:val="00A1078D"/>
    <w:rsid w:val="00A10F75"/>
    <w:rsid w:val="00A11129"/>
    <w:rsid w:val="00A1152E"/>
    <w:rsid w:val="00A11646"/>
    <w:rsid w:val="00A12C1D"/>
    <w:rsid w:val="00A13964"/>
    <w:rsid w:val="00A141E9"/>
    <w:rsid w:val="00A14DAD"/>
    <w:rsid w:val="00A16260"/>
    <w:rsid w:val="00A16B5A"/>
    <w:rsid w:val="00A2040D"/>
    <w:rsid w:val="00A216A9"/>
    <w:rsid w:val="00A232FF"/>
    <w:rsid w:val="00A2432F"/>
    <w:rsid w:val="00A2613A"/>
    <w:rsid w:val="00A3096B"/>
    <w:rsid w:val="00A3227D"/>
    <w:rsid w:val="00A40222"/>
    <w:rsid w:val="00A41ED5"/>
    <w:rsid w:val="00A42DE0"/>
    <w:rsid w:val="00A45C80"/>
    <w:rsid w:val="00A52CE1"/>
    <w:rsid w:val="00A53E16"/>
    <w:rsid w:val="00A56E02"/>
    <w:rsid w:val="00A60FDA"/>
    <w:rsid w:val="00A614FD"/>
    <w:rsid w:val="00A629E4"/>
    <w:rsid w:val="00A62E30"/>
    <w:rsid w:val="00A635B4"/>
    <w:rsid w:val="00A6504B"/>
    <w:rsid w:val="00A65A02"/>
    <w:rsid w:val="00A6690C"/>
    <w:rsid w:val="00A66F39"/>
    <w:rsid w:val="00A671CF"/>
    <w:rsid w:val="00A739C1"/>
    <w:rsid w:val="00A742D3"/>
    <w:rsid w:val="00A7449D"/>
    <w:rsid w:val="00A75EF1"/>
    <w:rsid w:val="00A7712A"/>
    <w:rsid w:val="00A778CC"/>
    <w:rsid w:val="00A77F15"/>
    <w:rsid w:val="00A81F75"/>
    <w:rsid w:val="00A83000"/>
    <w:rsid w:val="00A8751C"/>
    <w:rsid w:val="00A9108D"/>
    <w:rsid w:val="00A92E12"/>
    <w:rsid w:val="00A93403"/>
    <w:rsid w:val="00A93C80"/>
    <w:rsid w:val="00A93D6B"/>
    <w:rsid w:val="00A951C6"/>
    <w:rsid w:val="00A954DA"/>
    <w:rsid w:val="00AA459D"/>
    <w:rsid w:val="00AA59A4"/>
    <w:rsid w:val="00AB2431"/>
    <w:rsid w:val="00AB2818"/>
    <w:rsid w:val="00AB4E3A"/>
    <w:rsid w:val="00AC3349"/>
    <w:rsid w:val="00AC3519"/>
    <w:rsid w:val="00AC3E0B"/>
    <w:rsid w:val="00AC5294"/>
    <w:rsid w:val="00AC5E8B"/>
    <w:rsid w:val="00AD01D1"/>
    <w:rsid w:val="00AD0C82"/>
    <w:rsid w:val="00AD187B"/>
    <w:rsid w:val="00AD29B4"/>
    <w:rsid w:val="00AD6BC7"/>
    <w:rsid w:val="00AD7829"/>
    <w:rsid w:val="00AD7AD0"/>
    <w:rsid w:val="00AE4901"/>
    <w:rsid w:val="00AE59DD"/>
    <w:rsid w:val="00AE5A0B"/>
    <w:rsid w:val="00AE644E"/>
    <w:rsid w:val="00AE68A2"/>
    <w:rsid w:val="00AE7908"/>
    <w:rsid w:val="00AF0389"/>
    <w:rsid w:val="00AF0B99"/>
    <w:rsid w:val="00AF1645"/>
    <w:rsid w:val="00AF1BD5"/>
    <w:rsid w:val="00AF253D"/>
    <w:rsid w:val="00AF45AB"/>
    <w:rsid w:val="00AF6211"/>
    <w:rsid w:val="00AF762E"/>
    <w:rsid w:val="00B01C6C"/>
    <w:rsid w:val="00B068A2"/>
    <w:rsid w:val="00B07D5A"/>
    <w:rsid w:val="00B106A7"/>
    <w:rsid w:val="00B12259"/>
    <w:rsid w:val="00B13EA7"/>
    <w:rsid w:val="00B14238"/>
    <w:rsid w:val="00B14D68"/>
    <w:rsid w:val="00B16DE5"/>
    <w:rsid w:val="00B21413"/>
    <w:rsid w:val="00B22CC9"/>
    <w:rsid w:val="00B24593"/>
    <w:rsid w:val="00B251C4"/>
    <w:rsid w:val="00B25A26"/>
    <w:rsid w:val="00B2737B"/>
    <w:rsid w:val="00B328DF"/>
    <w:rsid w:val="00B341CC"/>
    <w:rsid w:val="00B35A04"/>
    <w:rsid w:val="00B40579"/>
    <w:rsid w:val="00B41402"/>
    <w:rsid w:val="00B43852"/>
    <w:rsid w:val="00B43A37"/>
    <w:rsid w:val="00B44717"/>
    <w:rsid w:val="00B46435"/>
    <w:rsid w:val="00B47106"/>
    <w:rsid w:val="00B51E52"/>
    <w:rsid w:val="00B527DE"/>
    <w:rsid w:val="00B53545"/>
    <w:rsid w:val="00B54CB7"/>
    <w:rsid w:val="00B54EED"/>
    <w:rsid w:val="00B55BE9"/>
    <w:rsid w:val="00B56DD4"/>
    <w:rsid w:val="00B56F01"/>
    <w:rsid w:val="00B60B5E"/>
    <w:rsid w:val="00B623C1"/>
    <w:rsid w:val="00B63160"/>
    <w:rsid w:val="00B63469"/>
    <w:rsid w:val="00B64C46"/>
    <w:rsid w:val="00B6588C"/>
    <w:rsid w:val="00B66CD6"/>
    <w:rsid w:val="00B67750"/>
    <w:rsid w:val="00B700EE"/>
    <w:rsid w:val="00B7317B"/>
    <w:rsid w:val="00B746A5"/>
    <w:rsid w:val="00B760E0"/>
    <w:rsid w:val="00B76D14"/>
    <w:rsid w:val="00B8080E"/>
    <w:rsid w:val="00B840C1"/>
    <w:rsid w:val="00B85074"/>
    <w:rsid w:val="00B851E7"/>
    <w:rsid w:val="00B8599B"/>
    <w:rsid w:val="00B86915"/>
    <w:rsid w:val="00B87F37"/>
    <w:rsid w:val="00B92560"/>
    <w:rsid w:val="00B94FCD"/>
    <w:rsid w:val="00B95C76"/>
    <w:rsid w:val="00BA201A"/>
    <w:rsid w:val="00BA39B0"/>
    <w:rsid w:val="00BA3C04"/>
    <w:rsid w:val="00BA47EA"/>
    <w:rsid w:val="00BA4B25"/>
    <w:rsid w:val="00BA4FA9"/>
    <w:rsid w:val="00BA5554"/>
    <w:rsid w:val="00BA7649"/>
    <w:rsid w:val="00BB115B"/>
    <w:rsid w:val="00BB2620"/>
    <w:rsid w:val="00BB2A77"/>
    <w:rsid w:val="00BB3C49"/>
    <w:rsid w:val="00BB3D18"/>
    <w:rsid w:val="00BB5E34"/>
    <w:rsid w:val="00BC2605"/>
    <w:rsid w:val="00BC29DE"/>
    <w:rsid w:val="00BC2F76"/>
    <w:rsid w:val="00BC4C58"/>
    <w:rsid w:val="00BC52FD"/>
    <w:rsid w:val="00BC6BAB"/>
    <w:rsid w:val="00BD194C"/>
    <w:rsid w:val="00BD2DF9"/>
    <w:rsid w:val="00BD462F"/>
    <w:rsid w:val="00BD4672"/>
    <w:rsid w:val="00BD6281"/>
    <w:rsid w:val="00BD63CF"/>
    <w:rsid w:val="00BD7152"/>
    <w:rsid w:val="00BD7C9C"/>
    <w:rsid w:val="00BE1712"/>
    <w:rsid w:val="00BE20E5"/>
    <w:rsid w:val="00BE3187"/>
    <w:rsid w:val="00BE447C"/>
    <w:rsid w:val="00BE66A3"/>
    <w:rsid w:val="00BF08F8"/>
    <w:rsid w:val="00BF25CB"/>
    <w:rsid w:val="00BF66F0"/>
    <w:rsid w:val="00BF6D94"/>
    <w:rsid w:val="00C11279"/>
    <w:rsid w:val="00C11571"/>
    <w:rsid w:val="00C12976"/>
    <w:rsid w:val="00C132CF"/>
    <w:rsid w:val="00C13C9C"/>
    <w:rsid w:val="00C167BC"/>
    <w:rsid w:val="00C16C04"/>
    <w:rsid w:val="00C179B7"/>
    <w:rsid w:val="00C20D36"/>
    <w:rsid w:val="00C222C5"/>
    <w:rsid w:val="00C2491F"/>
    <w:rsid w:val="00C26C2D"/>
    <w:rsid w:val="00C32BAB"/>
    <w:rsid w:val="00C33565"/>
    <w:rsid w:val="00C338DF"/>
    <w:rsid w:val="00C36418"/>
    <w:rsid w:val="00C36DEE"/>
    <w:rsid w:val="00C4269F"/>
    <w:rsid w:val="00C42F2B"/>
    <w:rsid w:val="00C434BB"/>
    <w:rsid w:val="00C442B7"/>
    <w:rsid w:val="00C46A2F"/>
    <w:rsid w:val="00C4726F"/>
    <w:rsid w:val="00C51621"/>
    <w:rsid w:val="00C52C5B"/>
    <w:rsid w:val="00C541C6"/>
    <w:rsid w:val="00C55672"/>
    <w:rsid w:val="00C57089"/>
    <w:rsid w:val="00C60A41"/>
    <w:rsid w:val="00C6270D"/>
    <w:rsid w:val="00C64FF1"/>
    <w:rsid w:val="00C668BD"/>
    <w:rsid w:val="00C67D25"/>
    <w:rsid w:val="00C74D9B"/>
    <w:rsid w:val="00C75A1F"/>
    <w:rsid w:val="00C76245"/>
    <w:rsid w:val="00C77E8E"/>
    <w:rsid w:val="00C81175"/>
    <w:rsid w:val="00C81608"/>
    <w:rsid w:val="00C849B1"/>
    <w:rsid w:val="00C850ED"/>
    <w:rsid w:val="00C86F4A"/>
    <w:rsid w:val="00C917E7"/>
    <w:rsid w:val="00C91DDA"/>
    <w:rsid w:val="00C91F36"/>
    <w:rsid w:val="00C92452"/>
    <w:rsid w:val="00C92627"/>
    <w:rsid w:val="00C92776"/>
    <w:rsid w:val="00C92942"/>
    <w:rsid w:val="00CA11B5"/>
    <w:rsid w:val="00CA3139"/>
    <w:rsid w:val="00CA3AFA"/>
    <w:rsid w:val="00CA5F6E"/>
    <w:rsid w:val="00CA5FC5"/>
    <w:rsid w:val="00CA6C26"/>
    <w:rsid w:val="00CA6F86"/>
    <w:rsid w:val="00CB2007"/>
    <w:rsid w:val="00CB2423"/>
    <w:rsid w:val="00CB5881"/>
    <w:rsid w:val="00CB72EE"/>
    <w:rsid w:val="00CC6F0F"/>
    <w:rsid w:val="00CC7F45"/>
    <w:rsid w:val="00CD2733"/>
    <w:rsid w:val="00CD598A"/>
    <w:rsid w:val="00CD5C3F"/>
    <w:rsid w:val="00CD6653"/>
    <w:rsid w:val="00CD7BA9"/>
    <w:rsid w:val="00CE1914"/>
    <w:rsid w:val="00CE291D"/>
    <w:rsid w:val="00CE3B40"/>
    <w:rsid w:val="00CE4855"/>
    <w:rsid w:val="00CE5727"/>
    <w:rsid w:val="00CF28F3"/>
    <w:rsid w:val="00CF3C4E"/>
    <w:rsid w:val="00CF3F28"/>
    <w:rsid w:val="00CF5B45"/>
    <w:rsid w:val="00D01669"/>
    <w:rsid w:val="00D01E4A"/>
    <w:rsid w:val="00D03292"/>
    <w:rsid w:val="00D0564A"/>
    <w:rsid w:val="00D072B6"/>
    <w:rsid w:val="00D07CA0"/>
    <w:rsid w:val="00D10FD6"/>
    <w:rsid w:val="00D122DE"/>
    <w:rsid w:val="00D149FC"/>
    <w:rsid w:val="00D153C6"/>
    <w:rsid w:val="00D17DEE"/>
    <w:rsid w:val="00D2125A"/>
    <w:rsid w:val="00D21C91"/>
    <w:rsid w:val="00D21CE4"/>
    <w:rsid w:val="00D21FA0"/>
    <w:rsid w:val="00D2290C"/>
    <w:rsid w:val="00D22B10"/>
    <w:rsid w:val="00D24512"/>
    <w:rsid w:val="00D2551F"/>
    <w:rsid w:val="00D26C7E"/>
    <w:rsid w:val="00D27B60"/>
    <w:rsid w:val="00D30663"/>
    <w:rsid w:val="00D3759E"/>
    <w:rsid w:val="00D37EE1"/>
    <w:rsid w:val="00D40519"/>
    <w:rsid w:val="00D40B2F"/>
    <w:rsid w:val="00D4589B"/>
    <w:rsid w:val="00D465D0"/>
    <w:rsid w:val="00D468C0"/>
    <w:rsid w:val="00D51BA4"/>
    <w:rsid w:val="00D548AE"/>
    <w:rsid w:val="00D54955"/>
    <w:rsid w:val="00D5526C"/>
    <w:rsid w:val="00D565B9"/>
    <w:rsid w:val="00D57FB3"/>
    <w:rsid w:val="00D6437F"/>
    <w:rsid w:val="00D66B88"/>
    <w:rsid w:val="00D679FF"/>
    <w:rsid w:val="00D67F52"/>
    <w:rsid w:val="00D710D1"/>
    <w:rsid w:val="00D720CD"/>
    <w:rsid w:val="00D7451A"/>
    <w:rsid w:val="00D74B9D"/>
    <w:rsid w:val="00D755F9"/>
    <w:rsid w:val="00D803F0"/>
    <w:rsid w:val="00D808CC"/>
    <w:rsid w:val="00D83BA3"/>
    <w:rsid w:val="00D841FC"/>
    <w:rsid w:val="00D84DF1"/>
    <w:rsid w:val="00D85B46"/>
    <w:rsid w:val="00D865BC"/>
    <w:rsid w:val="00D93B31"/>
    <w:rsid w:val="00D93BAE"/>
    <w:rsid w:val="00D95B19"/>
    <w:rsid w:val="00DA00B4"/>
    <w:rsid w:val="00DA0B62"/>
    <w:rsid w:val="00DA25A1"/>
    <w:rsid w:val="00DA44C9"/>
    <w:rsid w:val="00DA5B04"/>
    <w:rsid w:val="00DB1CAD"/>
    <w:rsid w:val="00DB22AF"/>
    <w:rsid w:val="00DB542F"/>
    <w:rsid w:val="00DB74A3"/>
    <w:rsid w:val="00DB77E1"/>
    <w:rsid w:val="00DC0079"/>
    <w:rsid w:val="00DC0553"/>
    <w:rsid w:val="00DC2E65"/>
    <w:rsid w:val="00DC2F47"/>
    <w:rsid w:val="00DC49B0"/>
    <w:rsid w:val="00DC5F6E"/>
    <w:rsid w:val="00DC64D2"/>
    <w:rsid w:val="00DC6A70"/>
    <w:rsid w:val="00DC76EF"/>
    <w:rsid w:val="00DD383D"/>
    <w:rsid w:val="00DD3990"/>
    <w:rsid w:val="00DD4626"/>
    <w:rsid w:val="00DD7181"/>
    <w:rsid w:val="00DD75FF"/>
    <w:rsid w:val="00DE0B06"/>
    <w:rsid w:val="00DE26FB"/>
    <w:rsid w:val="00DE2A78"/>
    <w:rsid w:val="00DF0F4E"/>
    <w:rsid w:val="00DF1661"/>
    <w:rsid w:val="00DF1A1E"/>
    <w:rsid w:val="00DF4C42"/>
    <w:rsid w:val="00DF4E86"/>
    <w:rsid w:val="00DF4EEF"/>
    <w:rsid w:val="00DF5ACC"/>
    <w:rsid w:val="00DF7807"/>
    <w:rsid w:val="00E016F1"/>
    <w:rsid w:val="00E01FEE"/>
    <w:rsid w:val="00E05EAC"/>
    <w:rsid w:val="00E07976"/>
    <w:rsid w:val="00E07FA3"/>
    <w:rsid w:val="00E1085F"/>
    <w:rsid w:val="00E11ABA"/>
    <w:rsid w:val="00E14FDE"/>
    <w:rsid w:val="00E1556E"/>
    <w:rsid w:val="00E1571E"/>
    <w:rsid w:val="00E2012A"/>
    <w:rsid w:val="00E2034C"/>
    <w:rsid w:val="00E23A2C"/>
    <w:rsid w:val="00E2439C"/>
    <w:rsid w:val="00E30461"/>
    <w:rsid w:val="00E30614"/>
    <w:rsid w:val="00E31E7C"/>
    <w:rsid w:val="00E32749"/>
    <w:rsid w:val="00E33920"/>
    <w:rsid w:val="00E347D3"/>
    <w:rsid w:val="00E354C3"/>
    <w:rsid w:val="00E40A33"/>
    <w:rsid w:val="00E41417"/>
    <w:rsid w:val="00E4288C"/>
    <w:rsid w:val="00E44A80"/>
    <w:rsid w:val="00E44CA7"/>
    <w:rsid w:val="00E4528B"/>
    <w:rsid w:val="00E45E7F"/>
    <w:rsid w:val="00E461F5"/>
    <w:rsid w:val="00E501D5"/>
    <w:rsid w:val="00E508F1"/>
    <w:rsid w:val="00E51BA2"/>
    <w:rsid w:val="00E51E00"/>
    <w:rsid w:val="00E52836"/>
    <w:rsid w:val="00E52C8A"/>
    <w:rsid w:val="00E53289"/>
    <w:rsid w:val="00E53831"/>
    <w:rsid w:val="00E5571D"/>
    <w:rsid w:val="00E56E7B"/>
    <w:rsid w:val="00E575F4"/>
    <w:rsid w:val="00E60DCC"/>
    <w:rsid w:val="00E62156"/>
    <w:rsid w:val="00E63A74"/>
    <w:rsid w:val="00E63DF8"/>
    <w:rsid w:val="00E63EF3"/>
    <w:rsid w:val="00E6421C"/>
    <w:rsid w:val="00E648AB"/>
    <w:rsid w:val="00E65631"/>
    <w:rsid w:val="00E66260"/>
    <w:rsid w:val="00E668DD"/>
    <w:rsid w:val="00E716DD"/>
    <w:rsid w:val="00E72257"/>
    <w:rsid w:val="00E74F89"/>
    <w:rsid w:val="00E80004"/>
    <w:rsid w:val="00E80BC6"/>
    <w:rsid w:val="00E81C9C"/>
    <w:rsid w:val="00E8356B"/>
    <w:rsid w:val="00E83A94"/>
    <w:rsid w:val="00E84A12"/>
    <w:rsid w:val="00E85D44"/>
    <w:rsid w:val="00E8793F"/>
    <w:rsid w:val="00E9012E"/>
    <w:rsid w:val="00E905D9"/>
    <w:rsid w:val="00E90893"/>
    <w:rsid w:val="00E91878"/>
    <w:rsid w:val="00E91A6E"/>
    <w:rsid w:val="00E95C1F"/>
    <w:rsid w:val="00E97C4B"/>
    <w:rsid w:val="00EA1D07"/>
    <w:rsid w:val="00EA1D96"/>
    <w:rsid w:val="00EA291D"/>
    <w:rsid w:val="00EA6F1B"/>
    <w:rsid w:val="00EA7AAC"/>
    <w:rsid w:val="00EB1738"/>
    <w:rsid w:val="00EB38C6"/>
    <w:rsid w:val="00EB38DB"/>
    <w:rsid w:val="00EB47DC"/>
    <w:rsid w:val="00EC002F"/>
    <w:rsid w:val="00EC0311"/>
    <w:rsid w:val="00EC2BC6"/>
    <w:rsid w:val="00EC2FD6"/>
    <w:rsid w:val="00EC31C0"/>
    <w:rsid w:val="00EC348B"/>
    <w:rsid w:val="00EC3757"/>
    <w:rsid w:val="00EC4DD1"/>
    <w:rsid w:val="00EC5A12"/>
    <w:rsid w:val="00EC6BB2"/>
    <w:rsid w:val="00ED2521"/>
    <w:rsid w:val="00ED2C79"/>
    <w:rsid w:val="00ED2CF3"/>
    <w:rsid w:val="00ED4EDD"/>
    <w:rsid w:val="00ED5240"/>
    <w:rsid w:val="00ED6B8B"/>
    <w:rsid w:val="00EE2500"/>
    <w:rsid w:val="00EE555C"/>
    <w:rsid w:val="00EE5C52"/>
    <w:rsid w:val="00EE6E0E"/>
    <w:rsid w:val="00EE715B"/>
    <w:rsid w:val="00EF3A93"/>
    <w:rsid w:val="00EF5B4F"/>
    <w:rsid w:val="00F004AD"/>
    <w:rsid w:val="00F01F61"/>
    <w:rsid w:val="00F022A6"/>
    <w:rsid w:val="00F06AD9"/>
    <w:rsid w:val="00F070F6"/>
    <w:rsid w:val="00F13D4B"/>
    <w:rsid w:val="00F1427C"/>
    <w:rsid w:val="00F14FDB"/>
    <w:rsid w:val="00F203EF"/>
    <w:rsid w:val="00F21B82"/>
    <w:rsid w:val="00F23487"/>
    <w:rsid w:val="00F24CFD"/>
    <w:rsid w:val="00F24E4C"/>
    <w:rsid w:val="00F2546F"/>
    <w:rsid w:val="00F30903"/>
    <w:rsid w:val="00F336EF"/>
    <w:rsid w:val="00F34F8E"/>
    <w:rsid w:val="00F37CC0"/>
    <w:rsid w:val="00F37D69"/>
    <w:rsid w:val="00F4043B"/>
    <w:rsid w:val="00F43E66"/>
    <w:rsid w:val="00F44528"/>
    <w:rsid w:val="00F44B6C"/>
    <w:rsid w:val="00F47FCD"/>
    <w:rsid w:val="00F5080C"/>
    <w:rsid w:val="00F50B39"/>
    <w:rsid w:val="00F51E6F"/>
    <w:rsid w:val="00F51EAA"/>
    <w:rsid w:val="00F530EF"/>
    <w:rsid w:val="00F548F9"/>
    <w:rsid w:val="00F5589F"/>
    <w:rsid w:val="00F56A9C"/>
    <w:rsid w:val="00F62751"/>
    <w:rsid w:val="00F66442"/>
    <w:rsid w:val="00F66BAC"/>
    <w:rsid w:val="00F71899"/>
    <w:rsid w:val="00F71B6B"/>
    <w:rsid w:val="00F7357C"/>
    <w:rsid w:val="00F76EE7"/>
    <w:rsid w:val="00F76F2E"/>
    <w:rsid w:val="00F80432"/>
    <w:rsid w:val="00F806D3"/>
    <w:rsid w:val="00F8126A"/>
    <w:rsid w:val="00F81BC5"/>
    <w:rsid w:val="00F83456"/>
    <w:rsid w:val="00F90086"/>
    <w:rsid w:val="00F90851"/>
    <w:rsid w:val="00F91CCE"/>
    <w:rsid w:val="00F9254B"/>
    <w:rsid w:val="00F92840"/>
    <w:rsid w:val="00F92E4C"/>
    <w:rsid w:val="00F94048"/>
    <w:rsid w:val="00F94168"/>
    <w:rsid w:val="00F94773"/>
    <w:rsid w:val="00F972D1"/>
    <w:rsid w:val="00FA00EA"/>
    <w:rsid w:val="00FA12C9"/>
    <w:rsid w:val="00FA1C78"/>
    <w:rsid w:val="00FA4AB3"/>
    <w:rsid w:val="00FA573F"/>
    <w:rsid w:val="00FA5B21"/>
    <w:rsid w:val="00FA6CF2"/>
    <w:rsid w:val="00FB2570"/>
    <w:rsid w:val="00FB2CBB"/>
    <w:rsid w:val="00FB2EAD"/>
    <w:rsid w:val="00FB4A61"/>
    <w:rsid w:val="00FB5B84"/>
    <w:rsid w:val="00FB5D6C"/>
    <w:rsid w:val="00FB7CDC"/>
    <w:rsid w:val="00FC035E"/>
    <w:rsid w:val="00FC2528"/>
    <w:rsid w:val="00FC2669"/>
    <w:rsid w:val="00FC4816"/>
    <w:rsid w:val="00FC5842"/>
    <w:rsid w:val="00FC6701"/>
    <w:rsid w:val="00FC7802"/>
    <w:rsid w:val="00FC786D"/>
    <w:rsid w:val="00FD0320"/>
    <w:rsid w:val="00FD3314"/>
    <w:rsid w:val="00FD3FA1"/>
    <w:rsid w:val="00FD529D"/>
    <w:rsid w:val="00FD7BD3"/>
    <w:rsid w:val="00FE37A9"/>
    <w:rsid w:val="00FE3D8B"/>
    <w:rsid w:val="00FE412D"/>
    <w:rsid w:val="00FE4956"/>
    <w:rsid w:val="00FE5B67"/>
    <w:rsid w:val="00FE5E46"/>
    <w:rsid w:val="00FE5EFA"/>
    <w:rsid w:val="00FE7E10"/>
    <w:rsid w:val="00FF0B0F"/>
    <w:rsid w:val="00FF0C4B"/>
    <w:rsid w:val="00FF4988"/>
    <w:rsid w:val="00FF68A7"/>
    <w:rsid w:val="00FF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4EF21E"/>
  <w15:chartTrackingRefBased/>
  <w15:docId w15:val="{E2AE341C-062E-4C81-B426-518B94189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0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UD-Heading 1"/>
    <w:basedOn w:val="a"/>
    <w:next w:val="a"/>
    <w:link w:val="10"/>
    <w:qFormat/>
    <w:rsid w:val="00C55672"/>
    <w:pPr>
      <w:keepNext/>
      <w:numPr>
        <w:numId w:val="2"/>
      </w:numPr>
      <w:tabs>
        <w:tab w:val="left" w:pos="567"/>
      </w:tabs>
      <w:spacing w:before="240" w:after="240" w:line="260" w:lineRule="atLeast"/>
      <w:jc w:val="both"/>
      <w:outlineLvl w:val="0"/>
    </w:pPr>
    <w:rPr>
      <w:rFonts w:ascii="Arial" w:eastAsia="Times New Roman" w:hAnsi="Arial" w:cs="Arial"/>
      <w:b/>
      <w:bCs/>
      <w:caps/>
      <w:color w:val="000000"/>
      <w:kern w:val="32"/>
      <w:sz w:val="21"/>
      <w:szCs w:val="32"/>
      <w:lang w:eastAsia="ru-RU"/>
    </w:rPr>
  </w:style>
  <w:style w:type="paragraph" w:styleId="2">
    <w:name w:val="heading 2"/>
    <w:aliases w:val="UD-Heading 2"/>
    <w:basedOn w:val="a"/>
    <w:next w:val="a"/>
    <w:link w:val="20"/>
    <w:uiPriority w:val="9"/>
    <w:qFormat/>
    <w:rsid w:val="00C55672"/>
    <w:pPr>
      <w:keepNext/>
      <w:numPr>
        <w:ilvl w:val="1"/>
        <w:numId w:val="1"/>
      </w:numPr>
      <w:tabs>
        <w:tab w:val="left" w:pos="567"/>
      </w:tabs>
      <w:spacing w:before="360" w:after="240" w:line="260" w:lineRule="atLeast"/>
      <w:jc w:val="both"/>
      <w:outlineLvl w:val="1"/>
    </w:pPr>
    <w:rPr>
      <w:rFonts w:ascii="Arial" w:eastAsia="Times New Roman" w:hAnsi="Arial" w:cs="Times New Roman"/>
      <w:b/>
      <w:color w:val="000000"/>
      <w:sz w:val="21"/>
    </w:rPr>
  </w:style>
  <w:style w:type="paragraph" w:styleId="30">
    <w:name w:val="heading 3"/>
    <w:aliases w:val="UD-Heading 3"/>
    <w:basedOn w:val="a"/>
    <w:next w:val="a0"/>
    <w:link w:val="31"/>
    <w:qFormat/>
    <w:rsid w:val="00C55672"/>
    <w:pPr>
      <w:numPr>
        <w:ilvl w:val="2"/>
        <w:numId w:val="2"/>
      </w:numPr>
      <w:tabs>
        <w:tab w:val="left" w:pos="567"/>
      </w:tabs>
      <w:spacing w:before="360" w:after="240" w:line="260" w:lineRule="atLeast"/>
      <w:outlineLvl w:val="2"/>
    </w:pPr>
    <w:rPr>
      <w:rFonts w:ascii="Arial" w:eastAsia="Times New Roman" w:hAnsi="Arial" w:cs="Times New Roman"/>
      <w:b/>
      <w:color w:val="000000"/>
      <w:sz w:val="21"/>
      <w:szCs w:val="20"/>
    </w:rPr>
  </w:style>
  <w:style w:type="paragraph" w:styleId="4">
    <w:name w:val="heading 4"/>
    <w:aliases w:val="UD-Heading 4"/>
    <w:basedOn w:val="a"/>
    <w:next w:val="a"/>
    <w:link w:val="40"/>
    <w:unhideWhenUsed/>
    <w:qFormat/>
    <w:rsid w:val="00C55672"/>
    <w:pPr>
      <w:keepNext/>
      <w:numPr>
        <w:ilvl w:val="3"/>
        <w:numId w:val="2"/>
      </w:numPr>
      <w:spacing w:before="360" w:after="240" w:line="260" w:lineRule="atLeast"/>
      <w:outlineLvl w:val="3"/>
    </w:pPr>
    <w:rPr>
      <w:rFonts w:ascii="Arial" w:eastAsia="Times New Roman" w:hAnsi="Arial" w:cs="Times New Roman"/>
      <w:b/>
      <w:bCs/>
      <w:color w:val="000000"/>
      <w:sz w:val="21"/>
      <w:szCs w:val="28"/>
      <w:lang w:eastAsia="ru-RU"/>
    </w:rPr>
  </w:style>
  <w:style w:type="paragraph" w:styleId="6">
    <w:name w:val="heading 6"/>
    <w:basedOn w:val="a"/>
    <w:next w:val="a"/>
    <w:link w:val="60"/>
    <w:rsid w:val="00035051"/>
    <w:pPr>
      <w:keepNext/>
      <w:spacing w:after="0" w:line="240" w:lineRule="auto"/>
      <w:ind w:left="28" w:right="28"/>
      <w:outlineLvl w:val="5"/>
    </w:pPr>
    <w:rPr>
      <w:rFonts w:ascii="Arial" w:eastAsia="Times New Roman" w:hAnsi="Arial" w:cs="Times New Roman"/>
      <w:b/>
      <w:w w:val="80"/>
      <w:sz w:val="20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Название_раздела"/>
    <w:basedOn w:val="a1"/>
    <w:uiPriority w:val="1"/>
    <w:rsid w:val="002B1631"/>
    <w:rPr>
      <w:rFonts w:ascii="Arial" w:hAnsi="Arial"/>
      <w:b/>
      <w:caps/>
      <w:smallCaps w:val="0"/>
      <w:sz w:val="21"/>
    </w:rPr>
  </w:style>
  <w:style w:type="paragraph" w:customStyle="1" w:styleId="UD-Text">
    <w:name w:val="UD-Text"/>
    <w:basedOn w:val="a"/>
    <w:link w:val="UD-Text0"/>
    <w:qFormat/>
    <w:rsid w:val="00C55672"/>
    <w:pPr>
      <w:spacing w:before="240" w:after="120" w:line="260" w:lineRule="atLeast"/>
      <w:jc w:val="both"/>
    </w:pPr>
    <w:rPr>
      <w:rFonts w:ascii="Arial" w:hAnsi="Arial"/>
      <w:color w:val="000000" w:themeColor="text1"/>
      <w:sz w:val="21"/>
    </w:rPr>
  </w:style>
  <w:style w:type="character" w:customStyle="1" w:styleId="UD-Text0">
    <w:name w:val="UD-Text Знак"/>
    <w:basedOn w:val="a1"/>
    <w:link w:val="UD-Text"/>
    <w:rsid w:val="00C55672"/>
    <w:rPr>
      <w:rFonts w:ascii="Arial" w:hAnsi="Arial"/>
      <w:color w:val="000000" w:themeColor="text1"/>
      <w:sz w:val="21"/>
    </w:rPr>
  </w:style>
  <w:style w:type="paragraph" w:customStyle="1" w:styleId="UD-TextTable">
    <w:name w:val="UD-Text Table"/>
    <w:basedOn w:val="21"/>
    <w:link w:val="UD-TextTable0"/>
    <w:qFormat/>
    <w:rsid w:val="00C55672"/>
    <w:pPr>
      <w:spacing w:after="0" w:line="260" w:lineRule="atLeast"/>
      <w:jc w:val="both"/>
    </w:pPr>
    <w:rPr>
      <w:rFonts w:ascii="Arial" w:eastAsia="Times New Roman" w:hAnsi="Arial" w:cs="Arial"/>
      <w:color w:val="000000"/>
      <w:sz w:val="21"/>
      <w:szCs w:val="21"/>
      <w:lang w:eastAsia="ru-RU"/>
    </w:rPr>
  </w:style>
  <w:style w:type="character" w:customStyle="1" w:styleId="UD-TextTable0">
    <w:name w:val="UD-Text Table Знак"/>
    <w:basedOn w:val="22"/>
    <w:link w:val="UD-TextTable"/>
    <w:rsid w:val="00C55672"/>
    <w:rPr>
      <w:rFonts w:ascii="Arial" w:eastAsia="Times New Roman" w:hAnsi="Arial" w:cs="Arial"/>
      <w:color w:val="000000"/>
      <w:sz w:val="21"/>
      <w:szCs w:val="21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C55672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rsid w:val="00C55672"/>
  </w:style>
  <w:style w:type="character" w:customStyle="1" w:styleId="31">
    <w:name w:val="Заголовок 3 Знак"/>
    <w:aliases w:val="UD-Heading 3 Знак"/>
    <w:basedOn w:val="a1"/>
    <w:link w:val="30"/>
    <w:rsid w:val="00C55672"/>
    <w:rPr>
      <w:rFonts w:ascii="Arial" w:eastAsia="Times New Roman" w:hAnsi="Arial" w:cs="Times New Roman"/>
      <w:b/>
      <w:color w:val="000000"/>
      <w:sz w:val="21"/>
      <w:szCs w:val="20"/>
    </w:rPr>
  </w:style>
  <w:style w:type="paragraph" w:styleId="a0">
    <w:name w:val="Normal Indent"/>
    <w:basedOn w:val="a"/>
    <w:uiPriority w:val="99"/>
    <w:semiHidden/>
    <w:unhideWhenUsed/>
    <w:rsid w:val="00C55672"/>
    <w:pPr>
      <w:ind w:left="720"/>
    </w:pPr>
  </w:style>
  <w:style w:type="character" w:customStyle="1" w:styleId="40">
    <w:name w:val="Заголовок 4 Знак"/>
    <w:aliases w:val="UD-Heading 4 Знак"/>
    <w:basedOn w:val="a1"/>
    <w:link w:val="4"/>
    <w:rsid w:val="00C55672"/>
    <w:rPr>
      <w:rFonts w:ascii="Arial" w:eastAsia="Times New Roman" w:hAnsi="Arial" w:cs="Times New Roman"/>
      <w:b/>
      <w:bCs/>
      <w:color w:val="000000"/>
      <w:sz w:val="21"/>
      <w:szCs w:val="28"/>
      <w:lang w:eastAsia="ru-RU"/>
    </w:rPr>
  </w:style>
  <w:style w:type="paragraph" w:customStyle="1" w:styleId="UD-List">
    <w:name w:val="UD-List"/>
    <w:basedOn w:val="a5"/>
    <w:link w:val="UD-List0"/>
    <w:qFormat/>
    <w:rsid w:val="00C55672"/>
    <w:pPr>
      <w:spacing w:after="0" w:line="260" w:lineRule="atLeast"/>
      <w:ind w:left="720" w:hanging="360"/>
      <w:jc w:val="both"/>
    </w:pPr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character" w:customStyle="1" w:styleId="UD-List0">
    <w:name w:val="UD-List Знак"/>
    <w:basedOn w:val="a1"/>
    <w:link w:val="UD-List"/>
    <w:rsid w:val="00C55672"/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C55672"/>
    <w:pPr>
      <w:ind w:left="283" w:hanging="283"/>
      <w:contextualSpacing/>
    </w:pPr>
  </w:style>
  <w:style w:type="paragraph" w:customStyle="1" w:styleId="UD-Stamp">
    <w:name w:val="UD-Stamp"/>
    <w:basedOn w:val="a"/>
    <w:link w:val="UD-Stamp0"/>
    <w:qFormat/>
    <w:rsid w:val="00C55672"/>
    <w:pPr>
      <w:spacing w:after="0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character" w:customStyle="1" w:styleId="UD-Stamp0">
    <w:name w:val="UD-Stamp Знак"/>
    <w:link w:val="UD-Stamp"/>
    <w:rsid w:val="00C55672"/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UD-StampBig">
    <w:name w:val="UD-StampBig"/>
    <w:basedOn w:val="a6"/>
    <w:link w:val="UD-StampBig0"/>
    <w:qFormat/>
    <w:rsid w:val="00C55672"/>
    <w:pPr>
      <w:framePr w:hSpace="181" w:wrap="around" w:vAnchor="page" w:hAnchor="page" w:x="1124" w:y="14284"/>
      <w:tabs>
        <w:tab w:val="clear" w:pos="4844"/>
        <w:tab w:val="clear" w:pos="9689"/>
        <w:tab w:val="center" w:pos="4677"/>
        <w:tab w:val="right" w:pos="9355"/>
      </w:tabs>
      <w:suppressOverlap/>
      <w:jc w:val="center"/>
    </w:pPr>
    <w:rPr>
      <w:rFonts w:ascii="Arial" w:hAnsi="Arial" w:cs="Arial"/>
      <w:b/>
      <w:sz w:val="24"/>
    </w:rPr>
  </w:style>
  <w:style w:type="character" w:customStyle="1" w:styleId="UD-StampBig0">
    <w:name w:val="UD-StampBig Знак"/>
    <w:basedOn w:val="a7"/>
    <w:link w:val="UD-StampBig"/>
    <w:rsid w:val="00C55672"/>
    <w:rPr>
      <w:rFonts w:ascii="Arial" w:hAnsi="Arial" w:cs="Arial"/>
      <w:b/>
      <w:sz w:val="24"/>
    </w:rPr>
  </w:style>
  <w:style w:type="paragraph" w:styleId="a6">
    <w:name w:val="footer"/>
    <w:basedOn w:val="a"/>
    <w:link w:val="a7"/>
    <w:uiPriority w:val="99"/>
    <w:unhideWhenUsed/>
    <w:qFormat/>
    <w:rsid w:val="00C5567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C55672"/>
  </w:style>
  <w:style w:type="character" w:customStyle="1" w:styleId="10">
    <w:name w:val="Заголовок 1 Знак"/>
    <w:aliases w:val="UD-Heading 1 Знак"/>
    <w:basedOn w:val="a1"/>
    <w:link w:val="1"/>
    <w:rsid w:val="00C55672"/>
    <w:rPr>
      <w:rFonts w:ascii="Arial" w:eastAsia="Times New Roman" w:hAnsi="Arial" w:cs="Arial"/>
      <w:b/>
      <w:bCs/>
      <w:caps/>
      <w:color w:val="000000"/>
      <w:kern w:val="32"/>
      <w:sz w:val="21"/>
      <w:szCs w:val="32"/>
      <w:lang w:eastAsia="ru-RU"/>
    </w:rPr>
  </w:style>
  <w:style w:type="character" w:customStyle="1" w:styleId="20">
    <w:name w:val="Заголовок 2 Знак"/>
    <w:aliases w:val="UD-Heading 2 Знак"/>
    <w:basedOn w:val="a1"/>
    <w:link w:val="2"/>
    <w:uiPriority w:val="9"/>
    <w:rsid w:val="00C55672"/>
    <w:rPr>
      <w:rFonts w:ascii="Arial" w:eastAsia="Times New Roman" w:hAnsi="Arial" w:cs="Times New Roman"/>
      <w:b/>
      <w:color w:val="000000"/>
      <w:sz w:val="21"/>
    </w:rPr>
  </w:style>
  <w:style w:type="paragraph" w:styleId="a8">
    <w:name w:val="header"/>
    <w:basedOn w:val="a"/>
    <w:link w:val="a9"/>
    <w:unhideWhenUsed/>
    <w:rsid w:val="00AC351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AC3519"/>
  </w:style>
  <w:style w:type="table" w:customStyle="1" w:styleId="32">
    <w:name w:val="Сетка таблицы3"/>
    <w:basedOn w:val="a2"/>
    <w:next w:val="aa"/>
    <w:locked/>
    <w:rsid w:val="00AC3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2"/>
    <w:rsid w:val="00AC3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1"/>
    <w:link w:val="6"/>
    <w:rsid w:val="00035051"/>
    <w:rPr>
      <w:rFonts w:ascii="Arial" w:eastAsia="Times New Roman" w:hAnsi="Arial" w:cs="Times New Roman"/>
      <w:b/>
      <w:w w:val="80"/>
      <w:sz w:val="20"/>
      <w:szCs w:val="20"/>
      <w:lang w:val="ru-RU" w:eastAsia="ru-RU"/>
    </w:rPr>
  </w:style>
  <w:style w:type="table" w:customStyle="1" w:styleId="ab">
    <w:name w:val="ГОСТ"/>
    <w:basedOn w:val="a2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12" w:space="0" w:color="auto"/>
      </w:tblBorders>
    </w:tblPr>
    <w:tcPr>
      <w:vAlign w:val="center"/>
    </w:tcPr>
    <w:tblStylePr w:type="firstRow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cBorders>
      </w:tcPr>
    </w:tblStylePr>
  </w:style>
  <w:style w:type="table" w:customStyle="1" w:styleId="11">
    <w:name w:val="Светлый список1"/>
    <w:basedOn w:val="a2"/>
    <w:uiPriority w:val="61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6">
    <w:name w:val="Colorful Shading Accent 6"/>
    <w:basedOn w:val="a2"/>
    <w:uiPriority w:val="71"/>
    <w:rsid w:val="0003505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2">
    <w:name w:val="Table 3D effects 1"/>
    <w:basedOn w:val="a2"/>
    <w:rsid w:val="00035051"/>
    <w:pPr>
      <w:spacing w:after="0" w:line="240" w:lineRule="auto"/>
      <w:ind w:left="57" w:right="57"/>
    </w:pPr>
    <w:rPr>
      <w:rFonts w:ascii="Times New Roman" w:eastAsia="Times New Roman" w:hAnsi="Times New Roman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ac">
    <w:name w:val="Balloon Text"/>
    <w:basedOn w:val="a"/>
    <w:link w:val="ad"/>
    <w:rsid w:val="00035051"/>
    <w:pPr>
      <w:spacing w:after="0" w:line="240" w:lineRule="auto"/>
      <w:ind w:left="28" w:right="28"/>
    </w:pPr>
    <w:rPr>
      <w:rFonts w:ascii="Tahoma" w:eastAsia="Times New Roman" w:hAnsi="Tahoma" w:cs="Tahoma"/>
      <w:w w:val="80"/>
      <w:sz w:val="16"/>
      <w:szCs w:val="16"/>
      <w:lang w:val="ru-RU" w:eastAsia="ru-RU"/>
    </w:rPr>
  </w:style>
  <w:style w:type="character" w:customStyle="1" w:styleId="ad">
    <w:name w:val="Текст выноски Знак"/>
    <w:basedOn w:val="a1"/>
    <w:link w:val="ac"/>
    <w:rsid w:val="00035051"/>
    <w:rPr>
      <w:rFonts w:ascii="Tahoma" w:eastAsia="Times New Roman" w:hAnsi="Tahoma" w:cs="Tahoma"/>
      <w:w w:val="80"/>
      <w:sz w:val="16"/>
      <w:szCs w:val="16"/>
      <w:lang w:val="ru-RU" w:eastAsia="ru-RU"/>
    </w:rPr>
  </w:style>
  <w:style w:type="paragraph" w:styleId="ae">
    <w:name w:val="Normal (Web)"/>
    <w:basedOn w:val="a"/>
    <w:uiPriority w:val="99"/>
    <w:unhideWhenUsed/>
    <w:rsid w:val="00035051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color w:val="000000"/>
      <w:sz w:val="20"/>
      <w:szCs w:val="20"/>
      <w:lang w:val="ru-RU" w:eastAsia="ru-RU"/>
    </w:rPr>
  </w:style>
  <w:style w:type="character" w:styleId="af">
    <w:name w:val="Hyperlink"/>
    <w:uiPriority w:val="99"/>
    <w:unhideWhenUsed/>
    <w:rsid w:val="00035051"/>
    <w:rPr>
      <w:color w:val="0000FF"/>
      <w:u w:val="single"/>
    </w:rPr>
  </w:style>
  <w:style w:type="character" w:styleId="af0">
    <w:name w:val="FollowedHyperlink"/>
    <w:uiPriority w:val="99"/>
    <w:unhideWhenUsed/>
    <w:rsid w:val="00035051"/>
    <w:rPr>
      <w:color w:val="800080"/>
      <w:u w:val="single"/>
    </w:rPr>
  </w:style>
  <w:style w:type="paragraph" w:customStyle="1" w:styleId="xl64">
    <w:name w:val="xl64"/>
    <w:basedOn w:val="a"/>
    <w:rsid w:val="0003505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5">
    <w:name w:val="xl65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6">
    <w:name w:val="xl66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67">
    <w:name w:val="xl67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68">
    <w:name w:val="xl68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9">
    <w:name w:val="xl69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70">
    <w:name w:val="xl70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1">
    <w:name w:val="xl71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72">
    <w:name w:val="xl72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73">
    <w:name w:val="xl73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4">
    <w:name w:val="xl74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Times New Roman"/>
      <w:b/>
      <w:bCs/>
      <w:iCs/>
      <w:sz w:val="21"/>
      <w:szCs w:val="24"/>
      <w:lang w:val="ru-RU" w:eastAsia="ru-RU"/>
    </w:rPr>
  </w:style>
  <w:style w:type="paragraph" w:customStyle="1" w:styleId="xl75">
    <w:name w:val="xl75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32"/>
      <w:szCs w:val="32"/>
      <w:lang w:val="ru-RU" w:eastAsia="ru-RU"/>
    </w:rPr>
  </w:style>
  <w:style w:type="paragraph" w:customStyle="1" w:styleId="xl76">
    <w:name w:val="xl76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b/>
      <w:bCs/>
      <w:iCs/>
      <w:sz w:val="21"/>
      <w:szCs w:val="24"/>
      <w:u w:val="single"/>
      <w:lang w:val="ru-RU" w:eastAsia="ru-RU"/>
    </w:rPr>
  </w:style>
  <w:style w:type="paragraph" w:customStyle="1" w:styleId="xl77">
    <w:name w:val="xl77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32"/>
      <w:szCs w:val="32"/>
      <w:lang w:val="ru-RU" w:eastAsia="ru-RU"/>
    </w:rPr>
  </w:style>
  <w:style w:type="paragraph" w:customStyle="1" w:styleId="xl78">
    <w:name w:val="xl78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9">
    <w:name w:val="xl79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80">
    <w:name w:val="xl80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81">
    <w:name w:val="xl81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font5">
    <w:name w:val="font5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iCs/>
      <w:color w:val="000000"/>
      <w:sz w:val="21"/>
      <w:szCs w:val="24"/>
      <w:lang w:val="ru-RU" w:eastAsia="ru-RU"/>
    </w:rPr>
  </w:style>
  <w:style w:type="paragraph" w:customStyle="1" w:styleId="font6">
    <w:name w:val="font6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i/>
      <w:color w:val="000000"/>
      <w:sz w:val="21"/>
      <w:szCs w:val="24"/>
      <w:lang w:val="ru-RU" w:eastAsia="ru-RU"/>
    </w:rPr>
  </w:style>
  <w:style w:type="paragraph" w:customStyle="1" w:styleId="xl82">
    <w:name w:val="xl82"/>
    <w:basedOn w:val="a"/>
    <w:rsid w:val="00035051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3">
    <w:name w:val="xl83"/>
    <w:basedOn w:val="a"/>
    <w:rsid w:val="0003505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4">
    <w:name w:val="xl84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font7">
    <w:name w:val="font7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b/>
      <w:bCs/>
      <w:iCs/>
      <w:color w:val="000000"/>
      <w:sz w:val="21"/>
      <w:szCs w:val="24"/>
      <w:lang w:val="ru-RU" w:eastAsia="ru-RU"/>
    </w:rPr>
  </w:style>
  <w:style w:type="paragraph" w:customStyle="1" w:styleId="xl85">
    <w:name w:val="xl85"/>
    <w:basedOn w:val="a"/>
    <w:rsid w:val="0003505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6">
    <w:name w:val="xl86"/>
    <w:basedOn w:val="a"/>
    <w:rsid w:val="0003505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81">
    <w:name w:val="Оглавление 81"/>
    <w:basedOn w:val="a"/>
    <w:next w:val="a"/>
    <w:rsid w:val="00035051"/>
    <w:pPr>
      <w:tabs>
        <w:tab w:val="right" w:leader="dot" w:pos="10234"/>
      </w:tabs>
      <w:spacing w:after="0" w:line="240" w:lineRule="auto"/>
      <w:ind w:left="1680" w:right="141"/>
    </w:pPr>
    <w:rPr>
      <w:rFonts w:ascii="Times New Roman" w:eastAsia="Times New Roman" w:hAnsi="Times New Roman" w:cs="Times New Roman"/>
      <w:i/>
      <w:snapToGrid w:val="0"/>
      <w:sz w:val="18"/>
      <w:szCs w:val="24"/>
      <w:lang w:val="ru-RU" w:eastAsia="ru-RU"/>
    </w:rPr>
  </w:style>
  <w:style w:type="paragraph" w:customStyle="1" w:styleId="Stamp">
    <w:name w:val="Stamp"/>
    <w:rsid w:val="00035051"/>
    <w:pPr>
      <w:spacing w:before="40"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1">
    <w:name w:val="штамп"/>
    <w:basedOn w:val="af2"/>
    <w:link w:val="af3"/>
    <w:autoRedefine/>
    <w:qFormat/>
    <w:rsid w:val="00A9108D"/>
    <w:pPr>
      <w:autoSpaceDE w:val="0"/>
      <w:autoSpaceDN w:val="0"/>
      <w:adjustRightInd w:val="0"/>
      <w:spacing w:line="276" w:lineRule="auto"/>
      <w:ind w:left="0" w:right="-1"/>
      <w:jc w:val="center"/>
    </w:pPr>
    <w:rPr>
      <w:rFonts w:ascii="PT Sans" w:eastAsia="Calibri" w:hAnsi="PT Sans" w:cs="Arial"/>
      <w:w w:val="100"/>
      <w:sz w:val="20"/>
      <w:szCs w:val="20"/>
    </w:rPr>
  </w:style>
  <w:style w:type="character" w:customStyle="1" w:styleId="af3">
    <w:name w:val="штамп Знак"/>
    <w:link w:val="af1"/>
    <w:rsid w:val="00A9108D"/>
    <w:rPr>
      <w:rFonts w:ascii="PT Sans" w:eastAsia="Calibri" w:hAnsi="PT Sans" w:cs="Arial"/>
      <w:sz w:val="20"/>
      <w:szCs w:val="20"/>
      <w:lang w:val="ru-RU" w:eastAsia="ru-RU"/>
    </w:rPr>
  </w:style>
  <w:style w:type="paragraph" w:styleId="af2">
    <w:name w:val="Body Text"/>
    <w:basedOn w:val="a"/>
    <w:link w:val="af4"/>
    <w:semiHidden/>
    <w:unhideWhenUsed/>
    <w:rsid w:val="00035051"/>
    <w:pPr>
      <w:spacing w:after="120" w:line="240" w:lineRule="auto"/>
      <w:ind w:left="28" w:right="28"/>
    </w:pPr>
    <w:rPr>
      <w:rFonts w:ascii="Arial" w:eastAsia="Times New Roman" w:hAnsi="Arial" w:cs="Times New Roman"/>
      <w:w w:val="80"/>
      <w:sz w:val="21"/>
      <w:szCs w:val="24"/>
      <w:lang w:val="ru-RU" w:eastAsia="ru-RU"/>
    </w:rPr>
  </w:style>
  <w:style w:type="character" w:customStyle="1" w:styleId="af4">
    <w:name w:val="Основной текст Знак"/>
    <w:basedOn w:val="a1"/>
    <w:link w:val="af2"/>
    <w:semiHidden/>
    <w:rsid w:val="00035051"/>
    <w:rPr>
      <w:rFonts w:ascii="Arial" w:eastAsia="Times New Roman" w:hAnsi="Arial" w:cs="Times New Roman"/>
      <w:w w:val="80"/>
      <w:sz w:val="21"/>
      <w:szCs w:val="24"/>
      <w:lang w:val="ru-RU" w:eastAsia="ru-RU"/>
    </w:rPr>
  </w:style>
  <w:style w:type="character" w:customStyle="1" w:styleId="apple-converted-space">
    <w:name w:val="apple-converted-space"/>
    <w:rsid w:val="00035051"/>
  </w:style>
  <w:style w:type="character" w:styleId="af5">
    <w:name w:val="page number"/>
    <w:basedOn w:val="a1"/>
    <w:rsid w:val="0013352E"/>
  </w:style>
  <w:style w:type="paragraph" w:customStyle="1" w:styleId="UD-NumList">
    <w:name w:val="UD-NumList"/>
    <w:basedOn w:val="a6"/>
    <w:link w:val="UD-NumList0"/>
    <w:qFormat/>
    <w:rsid w:val="007730AB"/>
    <w:pPr>
      <w:framePr w:wrap="around" w:vAnchor="text" w:hAnchor="text" w:x="-10" w:y="1"/>
      <w:numPr>
        <w:numId w:val="6"/>
      </w:numPr>
      <w:tabs>
        <w:tab w:val="clear" w:pos="4844"/>
        <w:tab w:val="clear" w:pos="9689"/>
      </w:tabs>
      <w:suppressOverlap/>
    </w:pPr>
    <w:rPr>
      <w:rFonts w:ascii="Arial" w:hAnsi="Arial" w:cs="Arial"/>
      <w:color w:val="000000"/>
      <w:sz w:val="20"/>
      <w:szCs w:val="20"/>
      <w:lang w:val="ru-RU"/>
    </w:rPr>
  </w:style>
  <w:style w:type="paragraph" w:customStyle="1" w:styleId="UD-TblList">
    <w:name w:val="UD-TblList"/>
    <w:basedOn w:val="a6"/>
    <w:link w:val="UD-TblList0"/>
    <w:qFormat/>
    <w:rsid w:val="00EF5B4F"/>
    <w:pPr>
      <w:framePr w:wrap="around" w:vAnchor="text" w:hAnchor="text" w:x="-10" w:y="1"/>
      <w:numPr>
        <w:numId w:val="3"/>
      </w:numPr>
      <w:tabs>
        <w:tab w:val="clear" w:pos="4844"/>
        <w:tab w:val="clear" w:pos="9689"/>
      </w:tabs>
      <w:ind w:right="28"/>
      <w:suppressOverlap/>
    </w:pPr>
    <w:rPr>
      <w:rFonts w:ascii="Arial" w:hAnsi="Arial" w:cs="Arial"/>
      <w:color w:val="000000"/>
      <w:sz w:val="20"/>
      <w:szCs w:val="20"/>
    </w:rPr>
  </w:style>
  <w:style w:type="character" w:customStyle="1" w:styleId="UD-NumList0">
    <w:name w:val="UD-NumList Знак"/>
    <w:basedOn w:val="a7"/>
    <w:link w:val="UD-NumList"/>
    <w:rsid w:val="007730AB"/>
    <w:rPr>
      <w:rFonts w:ascii="Arial" w:hAnsi="Arial" w:cs="Arial"/>
      <w:color w:val="000000"/>
      <w:sz w:val="20"/>
      <w:szCs w:val="20"/>
      <w:lang w:val="ru-RU"/>
    </w:rPr>
  </w:style>
  <w:style w:type="character" w:customStyle="1" w:styleId="UD-TblList0">
    <w:name w:val="UD-TblList Знак"/>
    <w:basedOn w:val="a7"/>
    <w:link w:val="UD-TblList"/>
    <w:rsid w:val="00EF5B4F"/>
    <w:rPr>
      <w:rFonts w:ascii="Arial" w:hAnsi="Arial" w:cs="Arial"/>
      <w:color w:val="000000"/>
      <w:sz w:val="20"/>
      <w:szCs w:val="20"/>
    </w:rPr>
  </w:style>
  <w:style w:type="paragraph" w:styleId="af6">
    <w:name w:val="List Paragraph"/>
    <w:basedOn w:val="a"/>
    <w:uiPriority w:val="34"/>
    <w:qFormat/>
    <w:rsid w:val="001A167B"/>
    <w:pPr>
      <w:ind w:left="720"/>
      <w:contextualSpacing/>
    </w:pPr>
  </w:style>
  <w:style w:type="paragraph" w:customStyle="1" w:styleId="33">
    <w:name w:val="Стиль3"/>
    <w:basedOn w:val="3"/>
    <w:next w:val="HTML"/>
    <w:rsid w:val="00045471"/>
    <w:pPr>
      <w:numPr>
        <w:numId w:val="0"/>
      </w:numPr>
      <w:spacing w:after="0" w:line="240" w:lineRule="auto"/>
      <w:contextualSpacing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7">
    <w:name w:val="Plain Text"/>
    <w:basedOn w:val="a"/>
    <w:link w:val="af8"/>
    <w:rsid w:val="0004547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f8">
    <w:name w:val="Текст Знак"/>
    <w:basedOn w:val="a1"/>
    <w:link w:val="af7"/>
    <w:rsid w:val="00045471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3">
    <w:name w:val="List Number 3"/>
    <w:basedOn w:val="a"/>
    <w:uiPriority w:val="99"/>
    <w:semiHidden/>
    <w:unhideWhenUsed/>
    <w:rsid w:val="00045471"/>
    <w:pPr>
      <w:numPr>
        <w:numId w:val="4"/>
      </w:numPr>
      <w:tabs>
        <w:tab w:val="num" w:pos="926"/>
      </w:tabs>
      <w:ind w:left="926" w:hanging="36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04547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045471"/>
    <w:rPr>
      <w:rFonts w:ascii="Consolas" w:hAnsi="Consolas" w:cs="Consolas"/>
      <w:sz w:val="20"/>
      <w:szCs w:val="20"/>
    </w:rPr>
  </w:style>
  <w:style w:type="paragraph" w:customStyle="1" w:styleId="APEX">
    <w:name w:val="APEX перечень"/>
    <w:basedOn w:val="a"/>
    <w:next w:val="a"/>
    <w:link w:val="APEX0"/>
    <w:qFormat/>
    <w:rsid w:val="00D808CC"/>
    <w:pPr>
      <w:numPr>
        <w:numId w:val="5"/>
      </w:numPr>
      <w:spacing w:before="120" w:after="120" w:line="240" w:lineRule="auto"/>
      <w:ind w:left="397" w:right="397" w:firstLine="0"/>
      <w:contextualSpacing/>
      <w:jc w:val="both"/>
    </w:pPr>
    <w:rPr>
      <w:rFonts w:ascii="PT Sans" w:eastAsia="Calibri" w:hAnsi="PT Sans" w:cs="Times New Roman"/>
      <w:bCs/>
      <w:noProof/>
      <w:lang w:val="ru-RU" w:eastAsia="de-DE"/>
    </w:rPr>
  </w:style>
  <w:style w:type="character" w:customStyle="1" w:styleId="APEX0">
    <w:name w:val="APEX перечень Знак"/>
    <w:link w:val="APEX"/>
    <w:rsid w:val="00D808CC"/>
    <w:rPr>
      <w:rFonts w:ascii="PT Sans" w:eastAsia="Calibri" w:hAnsi="PT Sans" w:cs="Times New Roman"/>
      <w:bCs/>
      <w:noProof/>
      <w:lang w:val="ru-RU" w:eastAsia="de-DE"/>
    </w:rPr>
  </w:style>
  <w:style w:type="character" w:customStyle="1" w:styleId="A70">
    <w:name w:val="A7"/>
    <w:uiPriority w:val="99"/>
    <w:rsid w:val="00BD6281"/>
    <w:rPr>
      <w:rFonts w:cs="Proba Pro Lt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rsid w:val="00082F0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styleId="af9">
    <w:name w:val="Body Text Indent"/>
    <w:basedOn w:val="a"/>
    <w:link w:val="afa"/>
    <w:rsid w:val="00E91A6E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afa">
    <w:name w:val="Основной текст с отступом Знак"/>
    <w:basedOn w:val="a1"/>
    <w:link w:val="af9"/>
    <w:rsid w:val="00E91A6E"/>
    <w:rPr>
      <w:rFonts w:ascii="Times New Roman" w:eastAsia="Times New Roman" w:hAnsi="Times New Roman" w:cs="Times New Roman"/>
      <w:sz w:val="24"/>
      <w:szCs w:val="20"/>
      <w:shd w:val="clear" w:color="auto" w:fill="FFFFFF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261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none" w:sz="0" w:space="0" w:color="auto"/>
          </w:divBdr>
          <w:divsChild>
            <w:div w:id="90433601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8761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5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13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18" Type="http://schemas.openxmlformats.org/officeDocument/2006/relationships/hyperlink" Target="https://www.proaqua.pro/catalog/fitingi/aksialnye-ppsu-fitingi/ugolnik-ppsu/?tovar=AXP.220.20" TargetMode="External"/><Relationship Id="rId26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www.proaqua.pro/catalog/fitingi/aksialnye-ppsu-fitingi/ugolnik-ppsu/?tovar=AXP.220.20" TargetMode="External"/><Relationship Id="rId34" Type="http://schemas.openxmlformats.org/officeDocument/2006/relationships/hyperlink" Target="https://www.proaqua.pro/catalog/fitingi/aksialnye-ppsu-fitingi/ugolnik-ppsu/?tovar=AXP.220.2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tandard.pik.ru/fileUploaded/standard/3035593f-de37-42e2-b9b5-6ab28820a595.pdf" TargetMode="External"/><Relationship Id="rId17" Type="http://schemas.openxmlformats.org/officeDocument/2006/relationships/hyperlink" Target="https://www.proaqua.pro/catalog/fitingi/aksialnye-ppsu-fitingi/troynik-ppsu/?tovar=AXP.320.20" TargetMode="External"/><Relationship Id="rId25" Type="http://schemas.openxmlformats.org/officeDocument/2006/relationships/hyperlink" Target="https://www.proaqua.pro/catalog/fitingi/aksialnye-ppsu-fitingi/ugolnik-ppsu/?tovar=AXP.220.20" TargetMode="External"/><Relationship Id="rId33" Type="http://schemas.openxmlformats.org/officeDocument/2006/relationships/hyperlink" Target="https://www.proaqua.pro/catalog/fitingi/aksialnye-ppsu-fitingi/troynik-ppsu/?tovar=AXP.320.20" TargetMode="External"/><Relationship Id="rId38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20" Type="http://schemas.openxmlformats.org/officeDocument/2006/relationships/hyperlink" Target="https://www.proaqua.pro/catalog/fitingi/aksialnye-ppsu-fitingi/troynik-ppsu/?tovar=AXP.320.20" TargetMode="External"/><Relationship Id="rId29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andard.pik.ru/fileUploaded/standard/3035593f-de37-42e2-b9b5-6ab28820a595.pdf" TargetMode="External"/><Relationship Id="rId24" Type="http://schemas.openxmlformats.org/officeDocument/2006/relationships/hyperlink" Target="https://www.proaqua.pro/catalog/fitingi/aksialnye-ppsu-fitingi/troynik-ppsu/?tovar=AXP.320.20" TargetMode="External"/><Relationship Id="rId32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37" Type="http://schemas.openxmlformats.org/officeDocument/2006/relationships/header" Target="header2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proaqua.pro/catalog/fitingi/aksialnye-ppsu-fitingi/ugolnik-ppsu/?tovar=AXP.220.20" TargetMode="External"/><Relationship Id="rId23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28" Type="http://schemas.openxmlformats.org/officeDocument/2006/relationships/hyperlink" Target="https://www.proaqua.pro/catalog/fitingi/aksialnye-ppsu-fitingi/ugolnik-ppsu/?tovar=AXP.220.20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www.proaqua.pro/catalog/fitingi/aksialnye-ppsu-fitingi/ugolnik-ppsu/?tovar=AXP.220.20" TargetMode="External"/><Relationship Id="rId19" Type="http://schemas.openxmlformats.org/officeDocument/2006/relationships/hyperlink" Target="https://www.proaqua.pro/catalog/fitingi/latunnye-aksialnye-fitingi/ugolnik-aksialnyy-latunnyy-pro-aqua-s-krepleniem-vodorozetka56/?tovar=AX5002012" TargetMode="External"/><Relationship Id="rId31" Type="http://schemas.openxmlformats.org/officeDocument/2006/relationships/hyperlink" Target="https://www.proaqua.pro/catalog/fitingi/aksialnye-ppsu-fitingi/ugolnik-ppsu/?tovar=AXP.220.2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roaqua.pro/catalog/fitingi/aksialnye-ppsu-fitingi/troynik-ppsu/?tovar=AXP.320.20" TargetMode="External"/><Relationship Id="rId14" Type="http://schemas.openxmlformats.org/officeDocument/2006/relationships/hyperlink" Target="https://www.proaqua.pro/catalog/fitingi/aksialnye-ppsu-fitingi/troynik-ppsu/?tovar=AXP.320.20" TargetMode="External"/><Relationship Id="rId22" Type="http://schemas.openxmlformats.org/officeDocument/2006/relationships/hyperlink" Target="https://standard.pik.ru/fileUploaded/standard/3035593f-de37-42e2-b9b5-6ab28820a595.pdf" TargetMode="External"/><Relationship Id="rId27" Type="http://schemas.openxmlformats.org/officeDocument/2006/relationships/hyperlink" Target="https://www.proaqua.pro/catalog/fitingi/aksialnye-ppsu-fitingi/troynik-ppsu/?tovar=AXP.320.20" TargetMode="External"/><Relationship Id="rId30" Type="http://schemas.openxmlformats.org/officeDocument/2006/relationships/hyperlink" Target="https://www.proaqua.pro/catalog/fitingi/aksialnye-ppsu-fitingi/troynik-ppsu/?tovar=AXP.320.20" TargetMode="External"/><Relationship Id="rId35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50D0F-BDD6-454D-932C-C313863C9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7679</TotalTime>
  <Pages>19</Pages>
  <Words>5411</Words>
  <Characters>30845</Characters>
  <Application>Microsoft Office Word</Application>
  <DocSecurity>0</DocSecurity>
  <Lines>257</Lines>
  <Paragraphs>72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Churaev Pavel</cp:lastModifiedBy>
  <cp:revision>649</cp:revision>
  <cp:lastPrinted>2019-11-15T04:26:00Z</cp:lastPrinted>
  <dcterms:created xsi:type="dcterms:W3CDTF">2019-03-04T09:29:00Z</dcterms:created>
  <dcterms:modified xsi:type="dcterms:W3CDTF">2022-07-01T18:30:00Z</dcterms:modified>
</cp:coreProperties>
</file>