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823D5" w:rsidRPr="007250AB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6823D5" w:rsidRPr="007250AB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250A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6823D5" w:rsidRPr="007250AB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7250AB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B21B3C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250AB" w:rsidRDefault="000730A2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7250AB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250A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250A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250AB" w:rsidRDefault="001C61A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E5768E"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21B3C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250A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250A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250A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21B3C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250A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250A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250A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250A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730A2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7250AB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7250AB">
              <w:rPr>
                <w:rFonts w:ascii="PT Sans Narrow" w:hAnsi="PT Sans Narrow"/>
                <w:color w:val="auto"/>
              </w:rPr>
              <w:t>3</w:t>
            </w:r>
            <w:r w:rsidR="00053792" w:rsidRPr="007250AB">
              <w:rPr>
                <w:rFonts w:ascii="PT Sans Narrow" w:hAnsi="PT Sans Narrow"/>
                <w:color w:val="auto"/>
              </w:rPr>
              <w:t>.</w:t>
            </w:r>
            <w:r w:rsidR="00A765E1" w:rsidRPr="007250AB">
              <w:rPr>
                <w:rFonts w:ascii="PT Sans Narrow" w:hAnsi="PT Sans Narrow"/>
                <w:color w:val="auto"/>
              </w:rPr>
              <w:t>4</w:t>
            </w:r>
            <w:r w:rsidR="00053792" w:rsidRPr="007250AB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</w:t>
            </w:r>
            <w:r w:rsidR="00FC395D" w:rsidRPr="007250AB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730A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7250A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250A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250AB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F44FBC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53792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88° Ø1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250AB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250AB" w:rsidRDefault="00102A77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1501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="00053792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250A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250A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7250AB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7250AB">
              <w:rPr>
                <w:rFonts w:ascii="Cambria Math" w:hAnsi="Cambria Math" w:cs="Cambria Math"/>
                <w:color w:val="auto"/>
              </w:rPr>
              <w:t>∅</w:t>
            </w:r>
            <w:r w:rsidRPr="007250AB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871621" w:rsidRPr="007250AB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44FBC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250AB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250AB" w:rsidRDefault="00F44F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0,1</w:t>
            </w:r>
            <w:r w:rsidR="001C61A4"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250AB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35D93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35D93" w:rsidRPr="007250AB" w:rsidRDefault="00035D93" w:rsidP="00035D9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35D93" w:rsidRPr="007250AB" w:rsidRDefault="00035D93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35D93" w:rsidRPr="007250AB" w:rsidRDefault="00035D93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35D93" w:rsidRPr="007250A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35D93" w:rsidRPr="007250AB" w:rsidRDefault="00035D93" w:rsidP="00035D9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35D93" w:rsidRPr="007250AB" w:rsidRDefault="00035D93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35D93" w:rsidRPr="007250AB" w:rsidRDefault="00035D93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35D93" w:rsidRPr="007250AB" w:rsidRDefault="00035D93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7250AB" w:rsidRDefault="00AF1BD5">
      <w:pPr>
        <w:rPr>
          <w:rFonts w:ascii="PT Sans Narrow" w:hAnsi="PT Sans Narrow"/>
          <w:lang w:val="ru-RU"/>
        </w:rPr>
      </w:pPr>
      <w:r w:rsidRPr="007250AB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F2930" w:rsidRPr="007250A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7250AB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BE4B7A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E4B7A" w:rsidRPr="007250AB" w:rsidRDefault="00BE4B7A" w:rsidP="00BE4B7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E4B7A" w:rsidRPr="007250AB" w:rsidRDefault="000730A2" w:rsidP="00BE4B7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E4B7A" w:rsidRPr="007250AB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E4B7A" w:rsidRPr="007250AB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E4B7A" w:rsidRPr="007250AB" w:rsidRDefault="00A765E1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E4B7A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E4B7A" w:rsidRPr="007250AB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E4B7A" w:rsidRPr="007250AB" w:rsidRDefault="00BE4B7A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E4B7A" w:rsidRPr="007250AB" w:rsidRDefault="003437B8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452</w:t>
            </w:r>
            <w:r w:rsidR="00FD1B38"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E4B7A" w:rsidRPr="007250AB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E4B7A" w:rsidRPr="007250AB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5768E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Заглушка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7250AB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405000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7250AB" w:rsidRDefault="00FD1B38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5768E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7250AB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7250AB" w:rsidRDefault="00793FA9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5768E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7250AB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7250AB" w:rsidRDefault="00793FA9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5768E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7250AB" w:rsidRDefault="00E5768E" w:rsidP="0042199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7250AB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7250AB" w:rsidRDefault="00FD1B38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5768E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7250AB" w:rsidRDefault="000730A2" w:rsidP="00F94F1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E5768E" w:rsidRPr="007250AB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F94F13" w:rsidRPr="007250AB">
              <w:rPr>
                <w:rFonts w:ascii="PT Sans Narrow" w:hAnsi="PT Sans Narrow"/>
                <w:color w:val="auto"/>
              </w:rPr>
              <w:t>3</w:t>
            </w:r>
            <w:r w:rsidR="00E5768E" w:rsidRPr="007250AB">
              <w:rPr>
                <w:rFonts w:ascii="PT Sans Narrow" w:hAnsi="PT Sans Narrow"/>
                <w:color w:val="auto"/>
              </w:rPr>
              <w:t>.</w:t>
            </w:r>
            <w:r w:rsidR="00F94F13" w:rsidRPr="007250AB">
              <w:rPr>
                <w:rFonts w:ascii="PT Sans Narrow" w:hAnsi="PT Sans Narrow"/>
                <w:color w:val="auto"/>
              </w:rPr>
              <w:t>4</w:t>
            </w:r>
            <w:r w:rsidR="00E5768E" w:rsidRPr="007250AB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7250AB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7250AB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165,0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7250AB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Ревизия с крышкой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611000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87,5°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201587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0730A2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SML</w:t>
            </w:r>
            <w:r w:rsidR="006F4284" w:rsidRPr="007250A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187,0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Ø10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7250A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0730A2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SML</w:t>
            </w:r>
            <w:r w:rsidR="006F4284" w:rsidRPr="007250AB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50,5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 удлиненный, из двух колен 44°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Ревизия с прямоугольным отверстием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250AB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Ø15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7250A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Ø15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Ванна</w:t>
            </w:r>
            <w:r w:rsidR="000730A2" w:rsidRPr="007250AB">
              <w:rPr>
                <w:rFonts w:ascii="PT Sans Narrow" w:hAnsi="PT Sans Narrow"/>
                <w:color w:val="auto"/>
              </w:rPr>
              <w:t xml:space="preserve"> акриловая</w:t>
            </w:r>
            <w:r w:rsidRPr="007250AB">
              <w:rPr>
                <w:rFonts w:ascii="PT Sans Narrow" w:hAnsi="PT Sans Narrow"/>
                <w:color w:val="auto"/>
              </w:rPr>
              <w:t xml:space="preserve"> в комплекте с сифоном</w:t>
            </w:r>
            <w:r w:rsidR="009C522A" w:rsidRPr="007250AB">
              <w:rPr>
                <w:rFonts w:ascii="PT Sans Narrow" w:hAnsi="PT Sans Narrow"/>
                <w:color w:val="auto"/>
              </w:rPr>
              <w:t xml:space="preserve"> и экраном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93FA9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93FA9" w:rsidRPr="007250AB" w:rsidRDefault="00793FA9" w:rsidP="00793F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93FA9" w:rsidRPr="007250AB" w:rsidRDefault="00793FA9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93FA9" w:rsidRPr="007250AB" w:rsidRDefault="00793FA9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93FA9" w:rsidRPr="007250AB" w:rsidRDefault="00793FA9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0730A2" w:rsidRPr="007250AB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7250AB">
              <w:rPr>
                <w:rFonts w:ascii="PT Sans Narrow" w:hAnsi="PT Sans Narrow"/>
                <w:color w:val="auto"/>
              </w:rPr>
              <w:t>сифоном</w:t>
            </w:r>
            <w:r w:rsidR="00871621" w:rsidRPr="007250AB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3437B8" w:rsidP="003437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="006F4284"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,</w:t>
            </w: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0730A2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SML</w:t>
            </w:r>
            <w:r w:rsidR="006F4284" w:rsidRPr="007250A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86,5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250A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Крестовина одноплоскостная 88° Ø1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250A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015210010088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Ø10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88° Ø10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7250AB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7250AB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7250AB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1,16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6F4284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0730A2" w:rsidP="00DD17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7250AB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F4284" w:rsidRPr="007250AB">
              <w:rPr>
                <w:rFonts w:ascii="PT Sans Narrow" w:hAnsi="PT Sans Narrow"/>
                <w:color w:val="auto"/>
              </w:rPr>
              <w:t xml:space="preserve"> Ø1</w:t>
            </w:r>
            <w:r w:rsidR="00DD17E7" w:rsidRPr="007250AB">
              <w:rPr>
                <w:rFonts w:ascii="PT Sans Narrow" w:hAnsi="PT Sans Narrow"/>
                <w:color w:val="auto"/>
              </w:rPr>
              <w:t>00</w:t>
            </w:r>
            <w:r w:rsidR="006F4284" w:rsidRPr="007250AB">
              <w:rPr>
                <w:rFonts w:ascii="PT Sans Narrow" w:hAnsi="PT Sans Narrow"/>
                <w:color w:val="auto"/>
              </w:rPr>
              <w:t>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F4284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F4284" w:rsidRPr="007250AB" w:rsidRDefault="006F4284" w:rsidP="006F428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F4284" w:rsidRPr="007250AB" w:rsidRDefault="006F4284" w:rsidP="006F428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250AB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0730A2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250AB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250AB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0730A2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</w:t>
            </w:r>
            <w:r w:rsidR="009408D6" w:rsidRPr="007250AB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</w:t>
            </w:r>
            <w:r w:rsidR="009408D6" w:rsidRPr="007250AB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0730A2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</w:t>
            </w:r>
            <w:r w:rsidR="009408D6" w:rsidRPr="007250AB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</w:t>
            </w:r>
            <w:r w:rsidR="009408D6" w:rsidRPr="007250AB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9408D6" w:rsidRPr="007250AB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EF556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Водосточная воронка </w:t>
            </w:r>
            <w:r w:rsidR="00EF5565" w:rsidRPr="007250AB">
              <w:rPr>
                <w:rFonts w:ascii="PT Sans Narrow" w:hAnsi="PT Sans Narrow"/>
                <w:color w:val="auto"/>
              </w:rPr>
              <w:t xml:space="preserve">вертикальная с </w:t>
            </w:r>
            <w:proofErr w:type="spellStart"/>
            <w:r w:rsidR="00EF5565" w:rsidRPr="007250AB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EF5565" w:rsidRPr="007250AB">
              <w:rPr>
                <w:rFonts w:ascii="PT Sans Narrow" w:hAnsi="PT Sans Narrow"/>
                <w:color w:val="auto"/>
              </w:rPr>
              <w:t>,</w:t>
            </w:r>
            <w:r w:rsidR="007248E4" w:rsidRPr="007250AB">
              <w:rPr>
                <w:rFonts w:ascii="PT Sans Narrow" w:hAnsi="PT Sans Narrow"/>
                <w:color w:val="auto"/>
              </w:rPr>
              <w:t xml:space="preserve"> </w:t>
            </w:r>
            <w:proofErr w:type="spellStart"/>
            <w:r w:rsidR="007248E4" w:rsidRPr="007250AB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Pr="007250AB">
              <w:rPr>
                <w:rFonts w:ascii="PT Sans Narrow" w:hAnsi="PT Sans Narrow"/>
                <w:color w:val="auto"/>
              </w:rPr>
              <w:t xml:space="preserve"> </w:t>
            </w:r>
            <w:r w:rsidR="00EF5565" w:rsidRPr="007250AB">
              <w:rPr>
                <w:rFonts w:ascii="PT Sans Narrow" w:hAnsi="PT Sans Narrow"/>
                <w:color w:val="auto"/>
              </w:rPr>
              <w:t xml:space="preserve">и гидроизоляцией </w:t>
            </w:r>
            <w:r w:rsidRPr="007250AB">
              <w:rPr>
                <w:rFonts w:ascii="PT Sans Narrow" w:hAnsi="PT Sans Narrow"/>
                <w:color w:val="auto"/>
              </w:rPr>
              <w:t>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0730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0730A2" w:rsidRPr="007250AB">
              <w:rPr>
                <w:rFonts w:ascii="PT Sans Narrow" w:hAnsi="PT Sans Narrow"/>
                <w:color w:val="auto"/>
              </w:rPr>
              <w:t>полиэтилена</w:t>
            </w:r>
            <w:r w:rsidRPr="007250AB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170,</w:t>
            </w:r>
            <w:r w:rsidRPr="007250AB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0730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Теплоизо</w:t>
            </w:r>
            <w:r w:rsidR="000730A2" w:rsidRPr="007250AB">
              <w:rPr>
                <w:rFonts w:ascii="PT Sans Narrow" w:hAnsi="PT Sans Narrow"/>
                <w:color w:val="auto"/>
              </w:rPr>
              <w:t xml:space="preserve">ляция трубчатая из вспененного полиэтилена </w:t>
            </w:r>
            <w:r w:rsidRPr="007250AB">
              <w:rPr>
                <w:rFonts w:ascii="PT Sans Narrow" w:hAnsi="PT Sans Narrow"/>
                <w:color w:val="auto"/>
              </w:rPr>
              <w:t>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21,</w:t>
            </w:r>
            <w:r w:rsidRPr="007250AB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250AB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7250AB">
              <w:rPr>
                <w:rFonts w:ascii="PT Sans Narrow" w:hAnsi="PT Sans Narrow"/>
                <w:color w:val="auto"/>
              </w:rPr>
              <w:t>/</w:t>
            </w:r>
            <w:r w:rsidRPr="007250AB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7250AB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408D6" w:rsidRPr="007250A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250A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408D6" w:rsidRPr="007250AB" w:rsidRDefault="009408D6" w:rsidP="009408D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250AB">
              <w:rPr>
                <w:rFonts w:ascii="PT Sans Narrow" w:hAnsi="PT Sans Narrow" w:cs="Arial"/>
                <w:sz w:val="20"/>
                <w:szCs w:val="20"/>
                <w:lang w:val="ru-RU"/>
              </w:rPr>
              <w:t>3,20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408D6" w:rsidRPr="007250AB" w:rsidRDefault="009408D6" w:rsidP="009408D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7250AB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7250AB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7250AB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7250AB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7250AB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7250AB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7250AB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250AB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425C1C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425C1C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7B7" w:rsidRDefault="007007B7" w:rsidP="00AC3519">
      <w:pPr>
        <w:spacing w:after="0" w:line="240" w:lineRule="auto"/>
      </w:pPr>
      <w:r>
        <w:separator/>
      </w:r>
    </w:p>
  </w:endnote>
  <w:endnote w:type="continuationSeparator" w:id="0">
    <w:p w:rsidR="007007B7" w:rsidRDefault="007007B7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3D7BC9" w:rsidTr="0013352E">
      <w:trPr>
        <w:trHeight w:val="284"/>
        <w:jc w:val="right"/>
      </w:trPr>
      <w:tc>
        <w:tcPr>
          <w:tcW w:w="565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3D7BC9" w:rsidRPr="0085389A" w:rsidRDefault="003D7BC9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30F30">
            <w:rPr>
              <w:rFonts w:ascii="PT Sans Narrow" w:hAnsi="PT Sans Narrow"/>
              <w:b w:val="0"/>
              <w:szCs w:val="24"/>
              <w:lang w:val="ru-RU"/>
            </w:rPr>
            <w:t>_К20.1</w:t>
          </w: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3D7BC9" w:rsidTr="0013352E">
      <w:trPr>
        <w:trHeight w:val="284"/>
        <w:jc w:val="right"/>
      </w:trPr>
      <w:tc>
        <w:tcPr>
          <w:tcW w:w="565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330F30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4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3D7BC9" w:rsidTr="0013352E">
      <w:trPr>
        <w:trHeight w:val="284"/>
        <w:jc w:val="right"/>
      </w:trPr>
      <w:tc>
        <w:tcPr>
          <w:tcW w:w="565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3D7BC9" w:rsidRPr="0085389A" w:rsidRDefault="003D7BC9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3D7BC9" w:rsidRPr="00187CE1" w:rsidRDefault="003D7BC9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3D7BC9" w:rsidRPr="00F226E4" w:rsidRDefault="003D7BC9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3D7BC9" w:rsidRDefault="003D7BC9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3D7BC9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D7BC9" w:rsidRPr="0085389A" w:rsidRDefault="003D7BC9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3D7BC9" w:rsidRPr="00330F30" w:rsidRDefault="003D7BC9" w:rsidP="00330F30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30F30">
            <w:rPr>
              <w:rFonts w:ascii="PT Sans Narrow" w:hAnsi="PT Sans Narrow"/>
              <w:b w:val="0"/>
              <w:szCs w:val="24"/>
              <w:lang w:val="ru-RU"/>
            </w:rPr>
            <w:t>_К20.1</w:t>
          </w:r>
        </w:p>
      </w:tc>
    </w:tr>
    <w:tr w:rsidR="003D7BC9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3D7BC9" w:rsidRPr="0085389A" w:rsidRDefault="003D7BC9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3D7BC9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3D7BC9" w:rsidRPr="0085389A" w:rsidRDefault="003D7BC9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3D7BC9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D7BC9" w:rsidRPr="0085389A" w:rsidRDefault="003D7BC9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3D7BC9" w:rsidRPr="0085389A" w:rsidRDefault="003D7BC9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D7BC9" w:rsidRPr="00F26016" w:rsidRDefault="003D7BC9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3D7BC9" w:rsidRPr="0085389A" w:rsidRDefault="003D7BC9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3D7BC9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0730A2" w:rsidRPr="0085389A" w:rsidRDefault="000730A2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20.1</w:t>
          </w:r>
        </w:p>
      </w:tc>
      <w:tc>
        <w:tcPr>
          <w:tcW w:w="453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3D7BC9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3D7BC9" w:rsidRPr="00B74859" w:rsidRDefault="003D7BC9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3D7BC9" w:rsidRPr="0085389A" w:rsidRDefault="003D7BC9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D7BC9" w:rsidRPr="0085389A" w:rsidRDefault="003D7BC9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330F30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330F30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3D7BC9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D7BC9" w:rsidRPr="004B4591" w:rsidRDefault="003D7BC9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3D7BC9" w:rsidRPr="0085389A" w:rsidRDefault="003D7BC9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D7BC9" w:rsidRPr="0085389A" w:rsidRDefault="003D7BC9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3D7BC9" w:rsidRPr="0085389A" w:rsidRDefault="003D7BC9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3D7BC9" w:rsidRPr="0085389A" w:rsidRDefault="003D7BC9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3D7BC9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D7BC9" w:rsidRPr="0085389A" w:rsidRDefault="003D7BC9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3D7BC9" w:rsidRPr="0085389A" w:rsidRDefault="003D7BC9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3D7BC9" w:rsidRPr="0085389A" w:rsidRDefault="003D7BC9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D7BC9" w:rsidRPr="0085389A" w:rsidRDefault="003D7BC9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D7BC9" w:rsidRPr="00A12C1D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D7BC9" w:rsidRPr="00A12C1D" w:rsidRDefault="003D7BC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3D7BC9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D7BC9" w:rsidRPr="0085389A" w:rsidRDefault="003D7BC9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3D7BC9" w:rsidRPr="0085389A" w:rsidRDefault="003D7BC9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3D7BC9" w:rsidRPr="0085389A" w:rsidRDefault="003D7BC9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D7BC9" w:rsidRPr="0085389A" w:rsidRDefault="003D7BC9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D7BC9" w:rsidRPr="00A12C1D" w:rsidRDefault="003D7BC9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D7BC9" w:rsidRPr="00A12C1D" w:rsidRDefault="003D7BC9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3D7BC9" w:rsidRPr="00A12C1D" w:rsidRDefault="003D7BC9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7B7" w:rsidRDefault="007007B7" w:rsidP="00AC3519">
      <w:pPr>
        <w:spacing w:after="0" w:line="240" w:lineRule="auto"/>
      </w:pPr>
      <w:r>
        <w:separator/>
      </w:r>
    </w:p>
  </w:footnote>
  <w:footnote w:type="continuationSeparator" w:id="0">
    <w:p w:rsidR="007007B7" w:rsidRDefault="007007B7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BC9" w:rsidRDefault="003D7BC9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D7BC9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346EB7" w:rsidRDefault="003D7BC9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19546A" w:rsidRDefault="003D7BC9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19546A" w:rsidRDefault="003D7BC9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19546A" w:rsidRDefault="003D7BC9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145FDD" w:rsidRDefault="003D7BC9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3D7BC9" w:rsidRDefault="003D7BC9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D7BC9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346EB7" w:rsidRDefault="003D7BC9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19546A" w:rsidRDefault="003D7BC9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19546A" w:rsidRDefault="003D7BC9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19546A" w:rsidRDefault="003D7BC9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145FDD" w:rsidRDefault="003D7BC9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3D7BC9" w:rsidRDefault="003D7BC9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BC9" w:rsidRDefault="003D7BC9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D7BC9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D7BC9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D7BC9" w:rsidRPr="00BD4672" w:rsidRDefault="003D7BC9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3D7BC9" w:rsidRDefault="003D7BC9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D7BC9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D7BC9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D7BC9" w:rsidRPr="00BD4672" w:rsidRDefault="003D7BC9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3D7BC9" w:rsidRDefault="003D7BC9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3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2"/>
  </w:num>
  <w:num w:numId="2">
    <w:abstractNumId w:val="42"/>
  </w:num>
  <w:num w:numId="3">
    <w:abstractNumId w:val="19"/>
  </w:num>
  <w:num w:numId="4">
    <w:abstractNumId w:val="46"/>
  </w:num>
  <w:num w:numId="5">
    <w:abstractNumId w:val="40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3"/>
  </w:num>
  <w:num w:numId="11">
    <w:abstractNumId w:val="2"/>
  </w:num>
  <w:num w:numId="12">
    <w:abstractNumId w:val="7"/>
  </w:num>
  <w:num w:numId="13">
    <w:abstractNumId w:val="44"/>
  </w:num>
  <w:num w:numId="14">
    <w:abstractNumId w:val="28"/>
  </w:num>
  <w:num w:numId="15">
    <w:abstractNumId w:val="24"/>
  </w:num>
  <w:num w:numId="16">
    <w:abstractNumId w:val="27"/>
  </w:num>
  <w:num w:numId="17">
    <w:abstractNumId w:val="12"/>
  </w:num>
  <w:num w:numId="18">
    <w:abstractNumId w:val="14"/>
  </w:num>
  <w:num w:numId="19">
    <w:abstractNumId w:val="8"/>
  </w:num>
  <w:num w:numId="20">
    <w:abstractNumId w:val="20"/>
  </w:num>
  <w:num w:numId="21">
    <w:abstractNumId w:val="4"/>
  </w:num>
  <w:num w:numId="22">
    <w:abstractNumId w:val="41"/>
  </w:num>
  <w:num w:numId="23">
    <w:abstractNumId w:val="35"/>
  </w:num>
  <w:num w:numId="24">
    <w:abstractNumId w:val="15"/>
  </w:num>
  <w:num w:numId="25">
    <w:abstractNumId w:val="33"/>
  </w:num>
  <w:num w:numId="26">
    <w:abstractNumId w:val="45"/>
  </w:num>
  <w:num w:numId="27">
    <w:abstractNumId w:val="32"/>
  </w:num>
  <w:num w:numId="28">
    <w:abstractNumId w:val="30"/>
  </w:num>
  <w:num w:numId="29">
    <w:abstractNumId w:val="9"/>
  </w:num>
  <w:num w:numId="30">
    <w:abstractNumId w:val="37"/>
  </w:num>
  <w:num w:numId="31">
    <w:abstractNumId w:val="1"/>
  </w:num>
  <w:num w:numId="32">
    <w:abstractNumId w:val="21"/>
  </w:num>
  <w:num w:numId="33">
    <w:abstractNumId w:val="10"/>
  </w:num>
  <w:num w:numId="34">
    <w:abstractNumId w:val="31"/>
  </w:num>
  <w:num w:numId="35">
    <w:abstractNumId w:val="6"/>
  </w:num>
  <w:num w:numId="36">
    <w:abstractNumId w:val="34"/>
  </w:num>
  <w:num w:numId="37">
    <w:abstractNumId w:val="25"/>
  </w:num>
  <w:num w:numId="38">
    <w:abstractNumId w:val="38"/>
  </w:num>
  <w:num w:numId="39">
    <w:abstractNumId w:val="36"/>
  </w:num>
  <w:num w:numId="40">
    <w:abstractNumId w:val="3"/>
  </w:num>
  <w:num w:numId="41">
    <w:abstractNumId w:val="29"/>
  </w:num>
  <w:num w:numId="42">
    <w:abstractNumId w:val="43"/>
  </w:num>
  <w:num w:numId="43">
    <w:abstractNumId w:val="39"/>
  </w:num>
  <w:num w:numId="44">
    <w:abstractNumId w:val="18"/>
  </w:num>
  <w:num w:numId="45">
    <w:abstractNumId w:val="13"/>
  </w:num>
  <w:num w:numId="46">
    <w:abstractNumId w:val="22"/>
  </w:num>
  <w:num w:numId="47">
    <w:abstractNumId w:val="26"/>
  </w:num>
  <w:num w:numId="48">
    <w:abstractNumId w:val="11"/>
  </w:num>
  <w:num w:numId="49">
    <w:abstractNumId w:val="0"/>
  </w:num>
  <w:num w:numId="50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35D93"/>
    <w:rsid w:val="000400ED"/>
    <w:rsid w:val="00040B5E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30A2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7604A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0E71"/>
    <w:rsid w:val="00330F30"/>
    <w:rsid w:val="00335129"/>
    <w:rsid w:val="00337DC9"/>
    <w:rsid w:val="003413C8"/>
    <w:rsid w:val="003437B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0A38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86799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17EE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3231"/>
    <w:rsid w:val="006F4284"/>
    <w:rsid w:val="006F6CD0"/>
    <w:rsid w:val="00700626"/>
    <w:rsid w:val="007007B7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48E4"/>
    <w:rsid w:val="007250AB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3FA9"/>
    <w:rsid w:val="00797AAE"/>
    <w:rsid w:val="00797F25"/>
    <w:rsid w:val="007A67CA"/>
    <w:rsid w:val="007B2791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560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621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6B04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C522A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47273"/>
    <w:rsid w:val="00C52C5B"/>
    <w:rsid w:val="00C55672"/>
    <w:rsid w:val="00C564D2"/>
    <w:rsid w:val="00C57A40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5D5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3A4F"/>
    <w:rsid w:val="00DC49B0"/>
    <w:rsid w:val="00DC5F6E"/>
    <w:rsid w:val="00DC64D2"/>
    <w:rsid w:val="00DC76EF"/>
    <w:rsid w:val="00DD17E7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2927"/>
    <w:rsid w:val="00EF5565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9AA62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  <w:style w:type="paragraph" w:customStyle="1" w:styleId="APEX1">
    <w:name w:val="APEX Таблица"/>
    <w:basedOn w:val="a"/>
    <w:link w:val="APEX2"/>
    <w:qFormat/>
    <w:rsid w:val="00330F30"/>
    <w:pPr>
      <w:spacing w:after="0" w:line="360" w:lineRule="auto"/>
      <w:ind w:hanging="1"/>
    </w:pPr>
    <w:rPr>
      <w:rFonts w:ascii="PT Sans Narrow" w:eastAsia="Times New Roman" w:hAnsi="PT Sans Narrow" w:cs="Times New Roman"/>
      <w:bCs/>
      <w:noProof/>
      <w:lang w:val="ru-RU" w:eastAsia="de-DE"/>
    </w:rPr>
  </w:style>
  <w:style w:type="character" w:customStyle="1" w:styleId="APEX2">
    <w:name w:val="APEX Таблица Знак"/>
    <w:link w:val="APEX1"/>
    <w:rsid w:val="00330F30"/>
    <w:rPr>
      <w:rFonts w:ascii="PT Sans Narrow" w:eastAsia="Times New Roman" w:hAnsi="PT Sans Narrow" w:cs="Times New Roman"/>
      <w:bCs/>
      <w:noProof/>
      <w:lang w:val="ru-RU" w:eastAsia="de-DE"/>
    </w:rPr>
  </w:style>
  <w:style w:type="paragraph" w:customStyle="1" w:styleId="BilfingerHeadingProekt1">
    <w:name w:val="Bilfinger Heading Proekt 1"/>
    <w:basedOn w:val="a"/>
    <w:next w:val="a"/>
    <w:link w:val="BilfingerHeadingProekt10"/>
    <w:rsid w:val="00330F30"/>
    <w:pPr>
      <w:widowControl w:val="0"/>
      <w:numPr>
        <w:numId w:val="50"/>
      </w:numPr>
      <w:tabs>
        <w:tab w:val="clear" w:pos="148"/>
        <w:tab w:val="left" w:pos="1418"/>
      </w:tabs>
      <w:spacing w:before="220" w:after="220" w:line="240" w:lineRule="auto"/>
      <w:ind w:left="709" w:firstLine="0"/>
      <w:jc w:val="both"/>
      <w:outlineLvl w:val="0"/>
    </w:pPr>
    <w:rPr>
      <w:rFonts w:ascii="Arial" w:eastAsia="Times New Roman" w:hAnsi="Arial" w:cs="Times New Roman"/>
      <w:b/>
      <w:caps/>
      <w:noProof/>
      <w:sz w:val="20"/>
      <w:szCs w:val="24"/>
      <w:lang w:val="x-none" w:eastAsia="x-none"/>
    </w:rPr>
  </w:style>
  <w:style w:type="paragraph" w:customStyle="1" w:styleId="BilfingerHeadingProekt3">
    <w:name w:val="Bilfinger Heading Proekt 3"/>
    <w:basedOn w:val="a"/>
    <w:next w:val="a"/>
    <w:rsid w:val="00330F30"/>
    <w:pPr>
      <w:keepNext/>
      <w:numPr>
        <w:ilvl w:val="2"/>
        <w:numId w:val="50"/>
      </w:numPr>
      <w:tabs>
        <w:tab w:val="left" w:pos="680"/>
        <w:tab w:val="left" w:pos="851"/>
        <w:tab w:val="left" w:pos="1418"/>
      </w:tabs>
      <w:spacing w:before="220" w:after="220" w:line="240" w:lineRule="auto"/>
      <w:ind w:left="709" w:firstLine="0"/>
      <w:jc w:val="both"/>
      <w:outlineLvl w:val="2"/>
    </w:pPr>
    <w:rPr>
      <w:rFonts w:ascii="Arial" w:eastAsia="Times New Roman" w:hAnsi="Arial" w:cs="Arial"/>
      <w:b/>
      <w:bCs/>
      <w:noProof/>
      <w:sz w:val="18"/>
      <w:szCs w:val="26"/>
      <w:lang w:eastAsia="x-none"/>
    </w:rPr>
  </w:style>
  <w:style w:type="paragraph" w:customStyle="1" w:styleId="BilfingerHeadingProekt2">
    <w:name w:val="Bilfinger Heading Proekt 2"/>
    <w:basedOn w:val="a"/>
    <w:next w:val="a"/>
    <w:rsid w:val="00330F30"/>
    <w:pPr>
      <w:keepNext/>
      <w:numPr>
        <w:ilvl w:val="1"/>
        <w:numId w:val="50"/>
      </w:numPr>
      <w:tabs>
        <w:tab w:val="left" w:pos="680"/>
        <w:tab w:val="left" w:pos="851"/>
        <w:tab w:val="left" w:pos="1418"/>
      </w:tabs>
      <w:spacing w:before="220" w:after="220" w:line="240" w:lineRule="auto"/>
      <w:ind w:left="709" w:firstLine="0"/>
      <w:jc w:val="both"/>
      <w:outlineLvl w:val="1"/>
    </w:pPr>
    <w:rPr>
      <w:rFonts w:ascii="Arial" w:eastAsia="Times New Roman" w:hAnsi="Arial" w:cs="Arial"/>
      <w:b/>
      <w:bCs/>
      <w:iCs/>
      <w:noProof/>
      <w:sz w:val="20"/>
      <w:lang w:val="x-none" w:eastAsia="x-none"/>
    </w:rPr>
  </w:style>
  <w:style w:type="character" w:customStyle="1" w:styleId="BilfingerHeadingProekt10">
    <w:name w:val="Bilfinger Heading Proekt 1 Знак"/>
    <w:link w:val="BilfingerHeadingProekt1"/>
    <w:rsid w:val="00330F30"/>
    <w:rPr>
      <w:rFonts w:ascii="Arial" w:eastAsia="Times New Roman" w:hAnsi="Arial" w:cs="Times New Roman"/>
      <w:b/>
      <w:caps/>
      <w:noProof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59A5C-7455-4971-AE64-C4D351D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1072</Words>
  <Characters>6117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10</cp:revision>
  <cp:lastPrinted>2022-07-01T19:31:00Z</cp:lastPrinted>
  <dcterms:created xsi:type="dcterms:W3CDTF">2022-06-23T10:21:00Z</dcterms:created>
  <dcterms:modified xsi:type="dcterms:W3CDTF">2022-07-01T19:31:00Z</dcterms:modified>
</cp:coreProperties>
</file>