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rPr>
          <w:rFonts w:ascii="PT Sans" w:eastAsiaTheme="minorEastAsia" w:hAnsi="PT Sans" w:cs="Arial CYR"/>
          <w:sz w:val="16"/>
          <w:szCs w:val="16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jc w:val="center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РАСЧЕТ СИСТЕМЫ ВЫТЯЖНОЙ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jc w:val="center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ПРОТИВОДЫМНОЙ ВЕНТИЛЯЦИИ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70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70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ИСХОДНЫЕ ДАННЫЕ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Наименование 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проекта:  1191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_ПДВ_Автостоянка_ПО1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Вариант: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Удаление дыма из закрытых надземных и подземных автостоянок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Площадь пола, </w:t>
      </w:r>
      <w:proofErr w:type="spellStart"/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F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1693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Минимальная ширина, 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b: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17 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Высота помещения, 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h: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3,6 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Высота незадымляемой зоны, H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НЗ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2,1 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Предельная толщина дымового слоя,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H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= (h - H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НЗ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):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1,5 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Мощность тепловыделения, </w:t>
      </w:r>
      <w:proofErr w:type="spellStart"/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Q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5000 кВт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Температура воздуха в помещении, </w:t>
      </w:r>
      <w:proofErr w:type="spellStart"/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r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5 °C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Макс. периметр горизонтального сечения дымового слоя, </w:t>
      </w:r>
      <w:proofErr w:type="spellStart"/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l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166,29 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Эквивалентная площадь горизонтального сечения дымового слоя, </w:t>
      </w:r>
      <w:proofErr w:type="spellStart"/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A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1693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Коэффициент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теплопотерь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на излучение, 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r: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0,75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Температура наружного воздуха,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23 °C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Скорость ветра, V</w:t>
      </w:r>
      <w:proofErr w:type="gramStart"/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2 м/с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Участки сети вытяжной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противодымной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вентиляции (всего 2)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Участок 1: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  Клапан 1200 x 1000 </w:t>
      </w:r>
      <w:proofErr w:type="gram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мм,   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Сечение 0,997 м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  Горизонтальный участок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>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1,17 м</w:t>
      </w:r>
      <w:proofErr w:type="gramStart"/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,   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77 м,     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     Металл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  Вертикальный участок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>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1,17 м</w:t>
      </w:r>
      <w:proofErr w:type="gramStart"/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,   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78 м,     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0,88,     Металл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Участок 2: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  Вертикальный участок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>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1,17 м</w:t>
      </w:r>
      <w:proofErr w:type="gramStart"/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,   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 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 м,     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     Металл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70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70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РАСЧЕТНЫЕ ВЕЛИЧИНЫ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Объем помещения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V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h = 1693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3,6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6094,8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Высота факела пламени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z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l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0,166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(r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Q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2/5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4,46 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Конвективный массовый расход дыма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0.032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(r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Q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3/5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(h -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H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9,37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Температура воздуха в помещении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r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r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+ 273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278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Удельная теплоемкость конвективной колонки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C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pk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1.3615803 / (1 + </w:t>
      </w:r>
      <w:proofErr w:type="spellStart"/>
      <w:proofErr w:type="gram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exp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(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7.0065648 - 0.0053034712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1/20.761095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1,1396 кДж/(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кг</w:t>
      </w:r>
      <w:r w:rsidRPr="004B57D2">
        <w:rPr>
          <w:rFonts w:ascii="Arial" w:eastAsiaTheme="minorEastAsia" w:hAnsi="Arial" w:cs="Arial"/>
          <w:b/>
          <w:bCs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)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Температура в конвективной колонке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r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r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Q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C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pk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629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Удельная теплоемкость дымового слоя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C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psm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1.3615803 / (1 + </w:t>
      </w:r>
      <w:proofErr w:type="spellStart"/>
      <w:proofErr w:type="gram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exp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(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7.0065648 - 0.0053034712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1/20.761095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1,0732 кДж/(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кг</w:t>
      </w:r>
      <w:r w:rsidRPr="004B57D2">
        <w:rPr>
          <w:rFonts w:ascii="Arial" w:eastAsiaTheme="minorEastAsia" w:hAnsi="Arial" w:cs="Arial"/>
          <w:b/>
          <w:bCs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)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Коэффициент теплоотдачи дымового слоя в ограждающие конструкции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α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0.01163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proofErr w:type="gram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exp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(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0.0023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- 273))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0,0152 кВт/(м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2</w:t>
      </w:r>
      <w:r w:rsidRPr="004B57D2">
        <w:rPr>
          <w:rFonts w:ascii="Arial" w:eastAsiaTheme="minorEastAsia" w:hAnsi="Arial" w:cs="Arial"/>
          <w:b/>
          <w:bCs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K)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Средняя температура дымового слоя в помещении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r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C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psm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r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Q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f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C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pk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α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H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A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(1 - </w:t>
      </w:r>
      <w:proofErr w:type="spellStart"/>
      <w:proofErr w:type="gram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exp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(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-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α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H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A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/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C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psm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)))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391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Массовый расход продуктов горения, удаляемых из помещения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9,37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Средняя плотность продуктов горения, удаляемых из помещения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353 /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0,90 кг/м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Объемный расход продуктов горения, удаляемых из помещения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L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k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3600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37360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/час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Температура наружного воздуха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+ 273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296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Температура внутреннего воздуха до начала пожара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r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278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Плотность наружного воздуха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353 / 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1,19 кг/м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Плотность внутреннего воздуха до начала пожара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353 / 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1,26 кг/м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Температура приточного воздуха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П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/ 2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287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Плотность приточного воздуха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П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353 / 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1,22 кг/м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lastRenderedPageBreak/>
        <w:t xml:space="preserve">Участки сети вытяжной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противодымной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вентиляции (всего 2)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Участок 1: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Скорость продуктов горения в клапане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V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9,37 / (0,99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0,90)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10,40 м/с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Потери давления в открытом клапане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ΔP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 / 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Z')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кл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 / 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(0,21 + 1,8)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10,40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0,90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98,32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0,4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- 9,81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h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1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0,4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1,19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2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- 9,81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(1,19 - 1,22)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1,90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НЗ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-0,3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- 9,81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h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1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-0,3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1,19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2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- 9,81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(1,19 - 1,22)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-1,43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НЗ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/ 2 = (1,90 + -1,43) / 2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0,23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ΔP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ΔP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1,90 - 98,32 - 44,78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-141,20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фВВ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3600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S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0,65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(1,26 / 3600)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377,3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(0,23 - -141,20)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0,65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0,106448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фШ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3600)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S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0,65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(1,26 / 3600)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382,2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(0,23 - -141,20)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0,65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0,107830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ф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0,107830 + 0,106448 + 0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0,214279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∑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фj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0,214279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9,3710 + 0,214279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9,5853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T°K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/ (G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(278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0,214279 + 390,91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9,37) / (9,37 + 0,214279)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388,39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353 / T°K = 353 / 388,39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0,90 кг/м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((T°K - 273) / 1000)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(T</w:t>
      </w:r>
      <w:r w:rsidRPr="004B57D2">
        <w:rPr>
          <w:rFonts w:ascii="PT Sans" w:eastAsiaTheme="minorEastAsia" w:hAnsi="PT Sans" w:cs="PT Sans"/>
          <w:sz w:val="20"/>
          <w:szCs w:val="20"/>
          <w:lang w:eastAsia="ru-RU"/>
        </w:rPr>
        <w:t>°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K - 273) / 1000 +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0) / 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(63,763736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((388,39 - 273) / 1000)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+ 99,05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(388,39 - 273) / 1000 + 11,106593) / 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23,38</w:t>
      </w:r>
      <w:r w:rsidRPr="004B57D2">
        <w:rPr>
          <w:rFonts w:ascii="Arial" w:eastAsiaTheme="minorEastAsia" w:hAnsi="Arial" w:cs="Arial"/>
          <w:b/>
          <w:bCs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10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-6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Скорость продуктов горения в горизонтальном участке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V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9,58 / (0,90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1,17)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9,01 м/с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горизонтального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ε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0,1 мм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Коэффициент сопротивления трения горизонтального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λ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0,01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Потери давления трения горизонтального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ΔP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λ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D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ЭВВ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0,5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9,01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(0,01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77 / 0,95 + 0)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44,78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Число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Рейнольдса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для горизонтального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Re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D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ЭВВ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9,01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0,95 / (23,38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-6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368149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V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9,58 / (0,90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1,17)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9,01 м/с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ε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0,1 мм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lastRenderedPageBreak/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λ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0,01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ΔP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λ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D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ЭШ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0,5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9,01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(0,01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78 / 0,95 + 0,88)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77,86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Число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Рейнольдса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для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Re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D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ЭШ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9,01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0,95 / (23,38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-6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368149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Участок 2: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Наружное давление на наветренном фасаде на уровне выброса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НН.В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0,4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- 9,81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h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выброс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0,4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1,19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2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- 9,81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79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(1,19 - 1,22)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30,89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Давление в шахте ДУ на уровне верхнего дымового клапана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val="en-US"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val="en-US" w:eastAsia="ru-RU"/>
        </w:rPr>
        <w:t>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val="en-US" w:eastAsia="ru-RU"/>
        </w:rPr>
        <w:t>N</w:t>
      </w:r>
      <w:r w:rsidRPr="004B57D2">
        <w:rPr>
          <w:rFonts w:ascii="PT Sans" w:eastAsiaTheme="minorEastAsia" w:hAnsi="PT Sans" w:cs="Arial CYR"/>
          <w:sz w:val="20"/>
          <w:szCs w:val="20"/>
          <w:lang w:val="en-US" w:eastAsia="ru-RU"/>
        </w:rPr>
        <w:t xml:space="preserve"> = </w:t>
      </w:r>
      <w:proofErr w:type="gramStart"/>
      <w:r w:rsidRPr="004B57D2">
        <w:rPr>
          <w:rFonts w:ascii="PT Sans" w:eastAsiaTheme="minorEastAsia" w:hAnsi="PT Sans" w:cs="Arial CYR"/>
          <w:sz w:val="20"/>
          <w:szCs w:val="20"/>
          <w:lang w:val="en-US" w:eastAsia="ru-RU"/>
        </w:rPr>
        <w:t>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val="en-US" w:eastAsia="ru-RU"/>
        </w:rPr>
        <w:t>(</w:t>
      </w:r>
      <w:proofErr w:type="gramEnd"/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val="en-US" w:eastAsia="ru-RU"/>
        </w:rPr>
        <w:t>i-1)</w:t>
      </w:r>
      <w:r w:rsidRPr="004B57D2">
        <w:rPr>
          <w:rFonts w:ascii="PT Sans" w:eastAsiaTheme="minorEastAsia" w:hAnsi="PT Sans" w:cs="Arial CYR"/>
          <w:sz w:val="20"/>
          <w:szCs w:val="20"/>
          <w:lang w:val="en-US" w:eastAsia="ru-RU"/>
        </w:rPr>
        <w:t xml:space="preserve"> - 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Δ</w:t>
      </w:r>
      <w:r w:rsidRPr="004B57D2">
        <w:rPr>
          <w:rFonts w:ascii="PT Sans" w:eastAsiaTheme="minorEastAsia" w:hAnsi="PT Sans" w:cs="Arial CYR"/>
          <w:sz w:val="20"/>
          <w:szCs w:val="20"/>
          <w:lang w:val="en-US" w:eastAsia="ru-RU"/>
        </w:rPr>
        <w:t>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val="en-US" w:eastAsia="ru-RU"/>
        </w:rPr>
        <w:t>(i-1)</w:t>
      </w:r>
      <w:r w:rsidRPr="004B57D2">
        <w:rPr>
          <w:rFonts w:ascii="PT Sans" w:eastAsiaTheme="minorEastAsia" w:hAnsi="PT Sans" w:cs="Arial CYR"/>
          <w:sz w:val="20"/>
          <w:szCs w:val="20"/>
          <w:lang w:val="en-US" w:eastAsia="ru-RU"/>
        </w:rPr>
        <w:t xml:space="preserve"> = -141,20 - 77,86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val="en-US" w:eastAsia="ru-RU"/>
        </w:rPr>
        <w:t xml:space="preserve">-219,06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val="en-US" w:eastAsia="ru-RU"/>
        </w:rPr>
        <w:t xml:space="preserve">   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Подсосы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фШ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3600)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S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- 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0,65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(1,26 / 3600)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4,4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0,032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(29,22 - -219,06)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0,65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0,001789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ф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фВВ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фКЛ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0,001789 + 0 + 0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0,001789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∑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фj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0,216068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9,3710 + 0,216068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9,5871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T°K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T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sm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/ (G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proofErr w:type="spellStart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a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(278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0,216068 + 390,91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9,37) / (9,37 + 0,216068)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388,37 K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Плотность продуктов горения на уровне выброса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N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353 / T°K = 353 / 388,37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0,90 кг/м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(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((T</w:t>
      </w:r>
      <w:r w:rsidRPr="004B57D2">
        <w:rPr>
          <w:rFonts w:ascii="PT Sans" w:eastAsiaTheme="minorEastAsia" w:hAnsi="PT Sans" w:cs="PT Sans"/>
          <w:sz w:val="20"/>
          <w:szCs w:val="20"/>
          <w:lang w:eastAsia="ru-RU"/>
        </w:rPr>
        <w:t>°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K - 273) / 1000)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(T</w:t>
      </w:r>
      <w:r w:rsidRPr="004B57D2">
        <w:rPr>
          <w:rFonts w:ascii="PT Sans" w:eastAsiaTheme="minorEastAsia" w:hAnsi="PT Sans" w:cs="PT Sans"/>
          <w:sz w:val="20"/>
          <w:szCs w:val="20"/>
          <w:lang w:eastAsia="ru-RU"/>
        </w:rPr>
        <w:t>°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K - 273) / 1000 +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0) / 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(63,763736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((388,37 - 273) / 1000)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+ 99,05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(388,37 - 273) / 1000 + 11,106593) / 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23,38</w:t>
      </w:r>
      <w:r w:rsidRPr="004B57D2">
        <w:rPr>
          <w:rFonts w:ascii="Arial" w:eastAsiaTheme="minorEastAsia" w:hAnsi="Arial" w:cs="Arial"/>
          <w:b/>
          <w:bCs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10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-6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V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F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9,58 / (0,90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1,17)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9,01 м/с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ε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0,1 мм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Calibri" w:eastAsiaTheme="minorEastAsia" w:hAnsi="Calibri" w:cs="Calibri"/>
          <w:b/>
          <w:bCs/>
          <w:sz w:val="20"/>
          <w:szCs w:val="20"/>
          <w:lang w:eastAsia="ru-RU"/>
        </w:rPr>
        <w:t>λ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0,01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ΔP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0,5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λ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L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D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ЭШ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+ Z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) =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ab/>
        <w:t xml:space="preserve">0,5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0,90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9,01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2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(0,01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 / 1,06 + 0)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0,51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Число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Рейнольдса</w:t>
      </w:r>
      <w:proofErr w:type="spellEnd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для вертикального участка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Re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V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D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ЭШ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</w:t>
      </w:r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ν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9,01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1,06 / (23,38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>10</w:t>
      </w:r>
      <w:r w:rsidRPr="004B57D2">
        <w:rPr>
          <w:rFonts w:ascii="PT Sans" w:eastAsiaTheme="minorEastAsia" w:hAnsi="PT Sans" w:cs="Arial CYR"/>
          <w:sz w:val="20"/>
          <w:szCs w:val="20"/>
          <w:vertAlign w:val="superscript"/>
          <w:lang w:eastAsia="ru-RU"/>
        </w:rPr>
        <w:t>-6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410080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u w:val="single"/>
          <w:lang w:eastAsia="ru-RU"/>
        </w:rPr>
        <w:t>Массовый расход продуктов горения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9,5871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u w:val="single"/>
          <w:lang w:eastAsia="ru-RU"/>
        </w:rPr>
        <w:t>Объемный расход вентилятора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L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v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N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3600 = 9,5871 / 0,9089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3600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37972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/час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u w:val="single"/>
          <w:lang w:eastAsia="ru-RU"/>
        </w:rPr>
        <w:t>Давление вентилятора, приведённое к нормальным условиям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P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sv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1,2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(P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ШN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) /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N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289,89 Па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u w:val="single"/>
          <w:lang w:eastAsia="ru-RU"/>
        </w:rPr>
        <w:t>Температура продуктов горения перед вентилятором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proofErr w:type="spellStart"/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t°C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T°K - 273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116 °C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u w:val="single"/>
          <w:lang w:eastAsia="ru-RU"/>
        </w:rPr>
        <w:t>Компенсирующая подача воздуха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Массовый расход воздуха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G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ПГ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(1,3 ÷ 1,0) = 9,3710 / (1,3 ÷ 1,0)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(7,2085 ÷ 9,3710) кг/с</w:t>
      </w: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Объемный расход воздуха при t = 23 °C</w:t>
      </w:r>
    </w:p>
    <w:p w:rsidR="004B57D2" w:rsidRPr="000B27B1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L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bscript"/>
          <w:lang w:eastAsia="ru-RU"/>
        </w:rPr>
        <w:t>НВ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= G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НВ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/ </w:t>
      </w:r>
      <w:proofErr w:type="spellStart"/>
      <w:r w:rsidRPr="004B57D2">
        <w:rPr>
          <w:rFonts w:ascii="Calibri" w:eastAsiaTheme="minorEastAsia" w:hAnsi="Calibri" w:cs="Calibri"/>
          <w:sz w:val="20"/>
          <w:szCs w:val="20"/>
          <w:lang w:eastAsia="ru-RU"/>
        </w:rPr>
        <w:t>ρ</w:t>
      </w:r>
      <w:r w:rsidRPr="004B57D2">
        <w:rPr>
          <w:rFonts w:ascii="PT Sans" w:eastAsiaTheme="minorEastAsia" w:hAnsi="PT Sans" w:cs="Arial CYR"/>
          <w:sz w:val="20"/>
          <w:szCs w:val="20"/>
          <w:vertAlign w:val="subscript"/>
          <w:lang w:eastAsia="ru-RU"/>
        </w:rPr>
        <w:t>Н</w:t>
      </w:r>
      <w:proofErr w:type="spellEnd"/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3600 = (7,2085 </w:t>
      </w:r>
      <w:r w:rsidRPr="004B57D2">
        <w:rPr>
          <w:rFonts w:ascii="PT Sans" w:eastAsiaTheme="minorEastAsia" w:hAnsi="PT Sans" w:cs="PT Sans"/>
          <w:sz w:val="20"/>
          <w:szCs w:val="20"/>
          <w:lang w:eastAsia="ru-RU"/>
        </w:rPr>
        <w:t>÷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9,3710) / 1,19 </w:t>
      </w:r>
      <w:r w:rsidRPr="004B57D2">
        <w:rPr>
          <w:rFonts w:ascii="Arial" w:eastAsiaTheme="minorEastAsia" w:hAnsi="Arial" w:cs="Arial"/>
          <w:sz w:val="20"/>
          <w:szCs w:val="20"/>
          <w:lang w:eastAsia="ru-RU"/>
        </w:rPr>
        <w:t>∙</w:t>
      </w:r>
      <w:r w:rsidRPr="004B57D2">
        <w:rPr>
          <w:rFonts w:ascii="PT Sans" w:eastAsiaTheme="minorEastAsia" w:hAnsi="PT Sans" w:cs="Arial CYR"/>
          <w:sz w:val="20"/>
          <w:szCs w:val="20"/>
          <w:lang w:eastAsia="ru-RU"/>
        </w:rPr>
        <w:t xml:space="preserve"> 3600 = 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(21760 ÷ 28288) м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vertAlign w:val="superscript"/>
          <w:lang w:eastAsia="ru-RU"/>
        </w:rPr>
        <w:t>3</w:t>
      </w:r>
      <w:r w:rsidRPr="004B57D2"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  <w:t>/час</w:t>
      </w:r>
    </w:p>
    <w:p w:rsidR="00E62916" w:rsidRPr="000B27B1" w:rsidRDefault="00E62916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E62916" w:rsidRPr="000B27B1" w:rsidRDefault="00E62916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Cs/>
          <w:sz w:val="20"/>
          <w:szCs w:val="20"/>
          <w:lang w:eastAsia="ru-RU"/>
        </w:rPr>
      </w:pPr>
      <w:r w:rsidRPr="000B27B1">
        <w:rPr>
          <w:rFonts w:ascii="PT Sans" w:eastAsiaTheme="minorEastAsia" w:hAnsi="PT Sans" w:cs="Arial CYR"/>
          <w:bCs/>
          <w:sz w:val="20"/>
          <w:szCs w:val="20"/>
          <w:lang w:eastAsia="ru-RU"/>
        </w:rPr>
        <w:t>Для остальных частей автостоянки (ПО2-ПО6) расчет выполнен аналогично</w:t>
      </w:r>
    </w:p>
    <w:p w:rsidR="00E62916" w:rsidRPr="000B27B1" w:rsidRDefault="00E62916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Cs/>
          <w:sz w:val="20"/>
          <w:szCs w:val="20"/>
          <w:lang w:eastAsia="ru-RU"/>
        </w:rPr>
      </w:pPr>
    </w:p>
    <w:tbl>
      <w:tblPr>
        <w:tblW w:w="10371" w:type="dxa"/>
        <w:tblInd w:w="-426" w:type="dxa"/>
        <w:tblLook w:val="04A0" w:firstRow="1" w:lastRow="0" w:firstColumn="1" w:lastColumn="0" w:noHBand="0" w:noVBand="1"/>
      </w:tblPr>
      <w:tblGrid>
        <w:gridCol w:w="1460"/>
        <w:gridCol w:w="1780"/>
        <w:gridCol w:w="1560"/>
        <w:gridCol w:w="1880"/>
        <w:gridCol w:w="2500"/>
        <w:gridCol w:w="1191"/>
      </w:tblGrid>
      <w:tr w:rsidR="000B27B1" w:rsidRPr="000B27B1" w:rsidTr="000B27B1">
        <w:trPr>
          <w:trHeight w:val="37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bookmarkStart w:id="0" w:name="_GoBack"/>
            <w:bookmarkEnd w:id="0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Расчёт воздухообмена </w:t>
            </w:r>
            <w:proofErr w:type="spellStart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противодымной</w:t>
            </w:r>
            <w:proofErr w:type="spellEnd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 вентил</w:t>
            </w:r>
            <w:r>
              <w:rPr>
                <w:rFonts w:ascii="PT Sans" w:eastAsia="Times New Roman" w:hAnsi="PT Sans" w:cs="Calibri"/>
                <w:color w:val="000000"/>
                <w:lang w:eastAsia="ru-RU"/>
              </w:rPr>
              <w:t>я</w:t>
            </w: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ции в автостоянке: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Пожарный отсек 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105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№систем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расход воздуха, м3/ч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кол-во, шт.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суммарный расход воздуха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Массовый расход воздуха, кг/с</w:t>
            </w:r>
          </w:p>
        </w:tc>
      </w:tr>
      <w:tr w:rsidR="000B27B1" w:rsidRPr="000B27B1" w:rsidTr="000B27B1">
        <w:trPr>
          <w:trHeight w:val="11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подпора в тамбур-шлюзы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ПД1.1.12, ПД2.1.12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18800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6,21</w:t>
            </w:r>
          </w:p>
        </w:tc>
      </w:tr>
      <w:tr w:rsidR="000B27B1" w:rsidRPr="000B27B1" w:rsidTr="000B27B1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ДУ из автостоянки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ДУас1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37400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37400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10,31</w:t>
            </w:r>
          </w:p>
        </w:tc>
      </w:tr>
      <w:tr w:rsidR="000B27B1" w:rsidRPr="000B27B1" w:rsidTr="000B27B1">
        <w:trPr>
          <w:trHeight w:val="94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Вывод: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Необходимо уменьшить расход </w:t>
            </w:r>
            <w:proofErr w:type="spellStart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</w:t>
            </w:r>
            <w:proofErr w:type="spellEnd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. ПДас1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3200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1,06</w:t>
            </w: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Пожарный отсек 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105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№систем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расход воздуха, м3/ч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кол-во, шт.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суммарный расход воздуха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Массовый расход воздуха, кг/с</w:t>
            </w:r>
          </w:p>
        </w:tc>
      </w:tr>
      <w:tr w:rsidR="000B27B1" w:rsidRPr="000B27B1" w:rsidTr="000B27B1">
        <w:trPr>
          <w:trHeight w:val="11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подпора в тамбур-шлюзы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ПД3.1.12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3,11</w:t>
            </w:r>
          </w:p>
        </w:tc>
      </w:tr>
      <w:tr w:rsidR="000B27B1" w:rsidRPr="000B27B1" w:rsidTr="000B27B1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ДУ из автостоянки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ДУас2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38200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38200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10,53</w:t>
            </w:r>
          </w:p>
        </w:tc>
      </w:tr>
      <w:tr w:rsidR="000B27B1" w:rsidRPr="000B27B1" w:rsidTr="000B27B1">
        <w:trPr>
          <w:trHeight w:val="8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Вывод: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Необходимо уменьшить расход </w:t>
            </w:r>
            <w:proofErr w:type="spellStart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</w:t>
            </w:r>
            <w:proofErr w:type="spellEnd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. ПДас2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13600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4,50</w:t>
            </w: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Пожарный отсек 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105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№систем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расход воздуха, м3/ч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кол-во, шт.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суммарный расход воздуха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Массовый расход воздуха, кг/с</w:t>
            </w:r>
          </w:p>
        </w:tc>
      </w:tr>
      <w:tr w:rsidR="000B27B1" w:rsidRPr="000B27B1" w:rsidTr="000B27B1">
        <w:trPr>
          <w:trHeight w:val="11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подпора в тамбур-шлюзы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ПД6.1.12, ПД6.2.12, ПД6.3.12,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28200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9,32</w:t>
            </w:r>
          </w:p>
        </w:tc>
      </w:tr>
      <w:tr w:rsidR="000B27B1" w:rsidRPr="000B27B1" w:rsidTr="000B27B1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ДУ из автостоянки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ДУас3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36700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36700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10,12</w:t>
            </w:r>
          </w:p>
        </w:tc>
      </w:tr>
      <w:tr w:rsidR="000B27B1" w:rsidRPr="000B27B1" w:rsidTr="000B27B1">
        <w:trPr>
          <w:trHeight w:val="15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Вывод: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необходимо увеличить расход Дуас1 до 40000м3/ч,  система Пдас3 не нужна.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Пожарный отсек 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105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№систем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расход воздуха, м3/ч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кол-во, шт.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суммарный расход воздуха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Массовый расход воздуха, кг/с</w:t>
            </w:r>
          </w:p>
        </w:tc>
      </w:tr>
      <w:tr w:rsidR="000B27B1" w:rsidRPr="000B27B1" w:rsidTr="000B27B1">
        <w:trPr>
          <w:trHeight w:val="11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подпора в тамбур-шлюзы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ПД4.1.12, ПД5.1.12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18800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6,21</w:t>
            </w:r>
          </w:p>
        </w:tc>
      </w:tr>
      <w:tr w:rsidR="000B27B1" w:rsidRPr="000B27B1" w:rsidTr="000B27B1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ДУ из автостоянки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ДУас4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37100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37100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10,23</w:t>
            </w:r>
          </w:p>
        </w:tc>
      </w:tr>
      <w:tr w:rsidR="000B27B1" w:rsidRPr="000B27B1" w:rsidTr="000B27B1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Вывод: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Необходимо уменьшить расход </w:t>
            </w:r>
            <w:proofErr w:type="spellStart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</w:t>
            </w:r>
            <w:proofErr w:type="spellEnd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. ПДас4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4200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1,39</w:t>
            </w: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Пожарный отсек 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105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№систем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расход воздуха, м3/ч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кол-во, шт.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суммарный расход воздуха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Массовый расход воздуха, кг/с</w:t>
            </w:r>
          </w:p>
        </w:tc>
      </w:tr>
      <w:tr w:rsidR="000B27B1" w:rsidRPr="000B27B1" w:rsidTr="000B27B1">
        <w:trPr>
          <w:trHeight w:val="11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lastRenderedPageBreak/>
              <w:t>Системы подпора в тамбур-шлюзы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ПД7.1.12, ПД8.1.12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18800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6,21</w:t>
            </w:r>
          </w:p>
        </w:tc>
      </w:tr>
      <w:tr w:rsidR="000B27B1" w:rsidRPr="000B27B1" w:rsidTr="000B27B1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ДУ из автостоянки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ДУас5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35900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35900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9,90</w:t>
            </w:r>
          </w:p>
        </w:tc>
      </w:tr>
      <w:tr w:rsidR="000B27B1" w:rsidRPr="000B27B1" w:rsidTr="000B27B1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Вывод: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Необходимо уменьшить расход </w:t>
            </w:r>
            <w:proofErr w:type="spellStart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</w:t>
            </w:r>
            <w:proofErr w:type="spellEnd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. ПДас5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4200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1,39</w:t>
            </w: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</w:tr>
      <w:tr w:rsidR="000B27B1" w:rsidRPr="000B27B1" w:rsidTr="000B27B1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Пожарный отсек 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</w:p>
        </w:tc>
      </w:tr>
      <w:tr w:rsidR="000B27B1" w:rsidRPr="000B27B1" w:rsidTr="000B27B1">
        <w:trPr>
          <w:trHeight w:val="105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№систем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расход воздуха, м3/ч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кол-во, шт.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суммарный расход воздуха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7B1" w:rsidRPr="000B27B1" w:rsidRDefault="000B27B1" w:rsidP="000B27B1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Массовый расход воздуха, кг/с</w:t>
            </w:r>
          </w:p>
        </w:tc>
      </w:tr>
      <w:tr w:rsidR="000B27B1" w:rsidRPr="000B27B1" w:rsidTr="000B27B1">
        <w:trPr>
          <w:trHeight w:val="11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подпора в тамбур-шлюзы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ПД2.2.12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9400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3,11</w:t>
            </w:r>
          </w:p>
        </w:tc>
      </w:tr>
      <w:tr w:rsidR="000B27B1" w:rsidRPr="000B27B1" w:rsidTr="000B27B1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Системы ДУ из автостоянки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ДУас6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36300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36300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10,01</w:t>
            </w:r>
          </w:p>
        </w:tc>
      </w:tr>
      <w:tr w:rsidR="000B27B1" w:rsidRPr="000B27B1" w:rsidTr="000B27B1">
        <w:trPr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Вывод: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 xml:space="preserve">Необходимо уменьшить расход </w:t>
            </w:r>
            <w:proofErr w:type="spellStart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сист</w:t>
            </w:r>
            <w:proofErr w:type="spellEnd"/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. ПДас6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13600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7B1" w:rsidRPr="000B27B1" w:rsidRDefault="000B27B1" w:rsidP="000B27B1">
            <w:pPr>
              <w:spacing w:after="0" w:line="240" w:lineRule="auto"/>
              <w:jc w:val="right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0B27B1">
              <w:rPr>
                <w:rFonts w:ascii="PT Sans" w:eastAsia="Times New Roman" w:hAnsi="PT Sans" w:cs="Calibri"/>
                <w:color w:val="000000"/>
                <w:lang w:eastAsia="ru-RU"/>
              </w:rPr>
              <w:t>4,50</w:t>
            </w:r>
          </w:p>
        </w:tc>
      </w:tr>
    </w:tbl>
    <w:p w:rsidR="000B27B1" w:rsidRPr="004B57D2" w:rsidRDefault="000B27B1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Cs/>
          <w:sz w:val="20"/>
          <w:szCs w:val="20"/>
          <w:lang w:eastAsia="ru-RU"/>
        </w:rPr>
      </w:pPr>
    </w:p>
    <w:p w:rsidR="004B57D2" w:rsidRPr="004B57D2" w:rsidRDefault="004B57D2" w:rsidP="004B57D2">
      <w:pPr>
        <w:autoSpaceDE w:val="0"/>
        <w:autoSpaceDN w:val="0"/>
        <w:adjustRightInd w:val="0"/>
        <w:spacing w:after="0" w:line="240" w:lineRule="auto"/>
        <w:ind w:firstLine="118"/>
        <w:rPr>
          <w:rFonts w:ascii="PT Sans" w:eastAsiaTheme="minorEastAsia" w:hAnsi="PT Sans" w:cs="Arial CYR"/>
          <w:b/>
          <w:bCs/>
          <w:sz w:val="20"/>
          <w:szCs w:val="20"/>
          <w:lang w:eastAsia="ru-RU"/>
        </w:rPr>
      </w:pPr>
    </w:p>
    <w:p w:rsidR="00C52379" w:rsidRPr="000B27B1" w:rsidRDefault="00C52379" w:rsidP="004B57D2">
      <w:pPr>
        <w:rPr>
          <w:rFonts w:ascii="PT Sans" w:hAnsi="PT Sans"/>
        </w:rPr>
      </w:pPr>
    </w:p>
    <w:sectPr w:rsidR="00C52379" w:rsidRPr="000B27B1" w:rsidSect="0041356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91"/>
    <w:rsid w:val="000B27B1"/>
    <w:rsid w:val="004B57D2"/>
    <w:rsid w:val="00B75491"/>
    <w:rsid w:val="00C52379"/>
    <w:rsid w:val="00E6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5F2E4"/>
  <w15:chartTrackingRefBased/>
  <w15:docId w15:val="{C57923B9-B512-447D-8F45-075E3F9D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 Ilya</dc:creator>
  <cp:keywords/>
  <dc:description/>
  <cp:lastModifiedBy>Stepanov Ilya</cp:lastModifiedBy>
  <cp:revision>3</cp:revision>
  <dcterms:created xsi:type="dcterms:W3CDTF">2022-04-12T13:09:00Z</dcterms:created>
  <dcterms:modified xsi:type="dcterms:W3CDTF">2022-04-12T13:11:00Z</dcterms:modified>
</cp:coreProperties>
</file>