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20.7-АИ2.1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4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-х комнатная к</w:t>
      </w:r>
      <w:r>
        <w:rPr>
          <w:rFonts w:ascii="Times New Roman" w:eastAsia="Calibri" w:hAnsi="Times New Roman" w:cs="Times New Roman"/>
          <w:b/>
          <w:sz w:val="24"/>
          <w:szCs w:val="24"/>
        </w:rPr>
        <w:t>вартира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20.7. Этаж 21-25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="00EC16A8">
        <w:rPr>
          <w:rFonts w:ascii="Times New Roman" w:hAnsi="Times New Roman" w:cs="Times New Roman"/>
          <w:b/>
          <w:sz w:val="24"/>
          <w:szCs w:val="24"/>
        </w:rPr>
        <w:t>: 25</w:t>
      </w:r>
      <w:r w:rsidRPr="00E344A8">
        <w:rPr>
          <w:rFonts w:ascii="Times New Roman" w:hAnsi="Times New Roman" w:cs="Times New Roman"/>
          <w:b/>
          <w:sz w:val="24"/>
          <w:szCs w:val="24"/>
        </w:rPr>
        <w:t>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930"/>
        <w:gridCol w:w="1701"/>
        <w:gridCol w:w="1706"/>
        <w:gridCol w:w="1701"/>
      </w:tblGrid>
      <w:tr w:rsidR="00CC0F7B" w:rsidRPr="00E344A8" w:rsidTr="00CC0F7B">
        <w:trPr>
          <w:trHeight w:val="591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377"/>
        </w:trPr>
        <w:tc>
          <w:tcPr>
            <w:tcW w:w="13750" w:type="dxa"/>
            <w:gridSpan w:val="5"/>
            <w:vAlign w:val="center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701" w:type="dxa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349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CC0F7B" w:rsidRPr="00500AD3" w:rsidRDefault="00CC0F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CC0F7B" w:rsidRPr="00500AD3" w:rsidRDefault="00CC0F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F7B" w:rsidRPr="00E344A8" w:rsidTr="00CC0F7B">
        <w:trPr>
          <w:trHeight w:val="409"/>
        </w:trPr>
        <w:tc>
          <w:tcPr>
            <w:tcW w:w="13750" w:type="dxa"/>
            <w:gridSpan w:val="5"/>
            <w:vAlign w:val="center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1701" w:type="dxa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704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CC0F7B" w:rsidRPr="00E344A8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634D1C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Стоит ли исключать указанные в 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>замечании  части</w:t>
            </w:r>
            <w:proofErr w:type="gramEnd"/>
            <w:r>
              <w:rPr>
                <w:rFonts w:ascii="Times New Roman" w:hAnsi="Times New Roman" w:cs="Times New Roman"/>
                <w:color w:val="FF0000"/>
              </w:rPr>
              <w:t xml:space="preserve"> из общих данных, останется только информация о дверях. Ранее в комплект АИ2.1 в соответствии с замечаниями ООПР в часть общих данных «монтаж» была внесена информация касаемо СТМ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название бренда или коллекции для ламината. В каталоге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отсутствует ламинат Дуб Энтони.</w:t>
            </w:r>
          </w:p>
          <w:p w:rsidR="00CC0F7B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Ламинат </w:t>
            </w:r>
            <w:proofErr w:type="spellStart"/>
            <w:r w:rsidRPr="00FC4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Floorwood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Дуб Энтони D4620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C0F7B" w:rsidRPr="00E344A8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3F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AF8368" wp14:editId="2A50F4CA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634D1C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В спецификации ламинат указан верно.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Swiss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является заводом производителем,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Europe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special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edition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является специальной коллекцией под определенные объекты. В свободном доступе нет информации касаемо типа ламината «Дуб Энтони» в данной коллекции.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D1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CBB236" wp14:editId="6780B0BC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CD4DF0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подготовительных слоях не указывать в данном комплекте.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Исключить на плане полов профиль ПМ-11 (он учитывается в составе СТМ согласно схемам узлов №1.3, №1.4). Оставить только профиль ПМ-05 для ламината, примыкающего к порогу. </w:t>
            </w:r>
          </w:p>
          <w:p w:rsidR="00CC0F7B" w:rsidRPr="001B7D1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090486" wp14:editId="27FF558F">
                  <wp:extent cx="1438476" cy="1257475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   </w:t>
            </w: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2105E" wp14:editId="5DBA8937">
                  <wp:extent cx="1095375" cy="132271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053" cy="132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CC0F7B">
            <w:pPr>
              <w:jc w:val="center"/>
              <w:rPr>
                <w:rFonts w:ascii="Times New Roman" w:hAnsi="Times New Roman" w:cs="Times New Roman"/>
              </w:rPr>
            </w:pPr>
            <w:r w:rsidRPr="00CC0F7B">
              <w:rPr>
                <w:rFonts w:ascii="Times New Roman" w:hAnsi="Times New Roman" w:cs="Times New Roman"/>
                <w:color w:val="FF0000"/>
              </w:rPr>
              <w:t>Согласно выноскам на  схемах узлов №1.3 и 1.4 профиль ПМ-11 со стороны холла не входит в состав СТМ, что отображено в том числе на планах полов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На схеме узла №6.2 указано примыкание натяжного потолка к наружной стеновой панели.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CC0F7B" w:rsidRPr="00A02226" w:rsidRDefault="00CC0F7B" w:rsidP="00A2207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0222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узлы примыкания натяжного потолка ко всем типам (конструктивным материалам) стен, применяемым в квартирах на данном объекте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 том числе, к СТМ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2EDD1E" wp14:editId="18E5B572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6E9F52" wp14:editId="11E2DC84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CC0F7B" w:rsidRPr="00E344A8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32719E" wp14:editId="753DA70B">
                  <wp:extent cx="1371600" cy="7814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42" cy="79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3E395F" wp14:editId="432BCC66">
                  <wp:extent cx="2181225" cy="7713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278" cy="77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1DF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4D4B90" wp14:editId="6A587301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40E733" wp14:editId="7AF26757">
                  <wp:extent cx="1478645" cy="132397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76" cy="133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4C1981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737050" wp14:editId="27A882B5">
                  <wp:extent cx="685397" cy="124777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301" cy="12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1A69A7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В типовой квартире не указывать два глазка в двери.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Pr="001A69A7" w:rsidRDefault="00CC0F7B" w:rsidP="007D1DFA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Исключить узлы №1.14, №1.15, т.к. они не соответствуют проектному решению по применению СТМ.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  <w:bookmarkStart w:id="0" w:name="_GoBack"/>
        <w:bookmarkEnd w:id="0"/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16A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AB24D6" wp14:editId="6EB0D95E">
                  <wp:extent cx="4648849" cy="1524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849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Отредактировать марку комплекта в ссылке: указать 20.2-АИ2.2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319"/>
        </w:trPr>
        <w:tc>
          <w:tcPr>
            <w:tcW w:w="13750" w:type="dxa"/>
            <w:gridSpan w:val="5"/>
            <w:shd w:val="clear" w:color="auto" w:fill="auto"/>
            <w:vAlign w:val="center"/>
          </w:tcPr>
          <w:p w:rsidR="00CC0F7B" w:rsidRPr="00E344A8" w:rsidRDefault="00CC0F7B" w:rsidP="00A2207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</w:tcPr>
          <w:p w:rsidR="00CC0F7B" w:rsidRPr="00E344A8" w:rsidRDefault="00CC0F7B" w:rsidP="00A2207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CC0F7B" w:rsidRPr="00E344A8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F7B" w:rsidRPr="00E344A8" w:rsidTr="00D7568D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255AF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255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CC0F7B" w:rsidRPr="00255AF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118FCAC3" wp14:editId="5462459F">
                  <wp:extent cx="647700" cy="72610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82" cy="75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5915DA19" wp14:editId="365CDC28">
                  <wp:extent cx="753999" cy="742950"/>
                  <wp:effectExtent l="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720" cy="77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Default="00CC0F7B" w:rsidP="00255AF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Pr="00255AFB" w:rsidRDefault="00CC0F7B" w:rsidP="00255A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AFB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7B" w:rsidRPr="00255AFB" w:rsidRDefault="00D7568D" w:rsidP="00D75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CC0F7B" w:rsidRPr="00E344A8" w:rsidTr="00CC0F7B">
        <w:trPr>
          <w:trHeight w:val="369"/>
        </w:trPr>
        <w:tc>
          <w:tcPr>
            <w:tcW w:w="1375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F7B" w:rsidRPr="00FC4670" w:rsidRDefault="00CC0F7B" w:rsidP="00FC4670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0F7B" w:rsidRPr="00FC4670" w:rsidRDefault="00CC0F7B" w:rsidP="00FC4670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C0F7B" w:rsidRPr="00E344A8" w:rsidTr="00D7568D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853B4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853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376B3AA" wp14:editId="1BD73F07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CC0F7B" w:rsidRPr="00853B49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B99A0D9" wp14:editId="3FBC6C3D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F7B" w:rsidRPr="00853B49" w:rsidRDefault="00CC0F7B" w:rsidP="00853B49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Pr="00255AFB" w:rsidRDefault="00CC0F7B" w:rsidP="00853B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7B" w:rsidRDefault="00D7568D" w:rsidP="00D75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D7568D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D7568D" w:rsidP="00C9224D"/>
    <w:sectPr w:rsidR="008A43E5" w:rsidSect="00FB6976">
      <w:footerReference w:type="default" r:id="rId24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68D">
          <w:rPr>
            <w:noProof/>
          </w:rPr>
          <w:t>4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85364"/>
    <w:rsid w:val="00154144"/>
    <w:rsid w:val="00170ED9"/>
    <w:rsid w:val="001A69A7"/>
    <w:rsid w:val="001B7D1B"/>
    <w:rsid w:val="00255AFB"/>
    <w:rsid w:val="003702C9"/>
    <w:rsid w:val="003B5769"/>
    <w:rsid w:val="003F29A9"/>
    <w:rsid w:val="004937C1"/>
    <w:rsid w:val="004C1981"/>
    <w:rsid w:val="004D2E36"/>
    <w:rsid w:val="00500AD3"/>
    <w:rsid w:val="0050515C"/>
    <w:rsid w:val="00634D1C"/>
    <w:rsid w:val="006843FC"/>
    <w:rsid w:val="006A208E"/>
    <w:rsid w:val="0070526E"/>
    <w:rsid w:val="007B16E4"/>
    <w:rsid w:val="007D1DFA"/>
    <w:rsid w:val="008076B1"/>
    <w:rsid w:val="00853B49"/>
    <w:rsid w:val="00895C84"/>
    <w:rsid w:val="00961E78"/>
    <w:rsid w:val="009C49BE"/>
    <w:rsid w:val="00A02226"/>
    <w:rsid w:val="00A2207B"/>
    <w:rsid w:val="00A405C3"/>
    <w:rsid w:val="00A84CA3"/>
    <w:rsid w:val="00AC31DE"/>
    <w:rsid w:val="00B05C46"/>
    <w:rsid w:val="00B857BB"/>
    <w:rsid w:val="00C20F67"/>
    <w:rsid w:val="00C9224D"/>
    <w:rsid w:val="00CC0F7B"/>
    <w:rsid w:val="00CC70C2"/>
    <w:rsid w:val="00CD4DF0"/>
    <w:rsid w:val="00CF4ADC"/>
    <w:rsid w:val="00D27811"/>
    <w:rsid w:val="00D45955"/>
    <w:rsid w:val="00D7568D"/>
    <w:rsid w:val="00D9040D"/>
    <w:rsid w:val="00DE28B3"/>
    <w:rsid w:val="00DE3B41"/>
    <w:rsid w:val="00DE46C0"/>
    <w:rsid w:val="00E344A8"/>
    <w:rsid w:val="00E70743"/>
    <w:rsid w:val="00E70997"/>
    <w:rsid w:val="00EC16A8"/>
    <w:rsid w:val="00ED27C4"/>
    <w:rsid w:val="00F2220E"/>
    <w:rsid w:val="00F679CF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0CB8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mailto:tatiana.morozova@mosfr.ru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7</cp:revision>
  <dcterms:created xsi:type="dcterms:W3CDTF">2024-11-25T08:04:00Z</dcterms:created>
  <dcterms:modified xsi:type="dcterms:W3CDTF">2024-12-12T08:32:00Z</dcterms:modified>
</cp:coreProperties>
</file>