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DE46C0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20.6-АИ1.4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30C84">
        <w:rPr>
          <w:rFonts w:ascii="Times New Roman" w:eastAsia="Calibri" w:hAnsi="Times New Roman" w:cs="Times New Roman"/>
          <w:b/>
          <w:sz w:val="24"/>
          <w:szCs w:val="24"/>
        </w:rPr>
        <w:t xml:space="preserve">изм.1 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«Архитектурные решения интерьеров. Места общего пользования (МОП). 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Отделочные ч</w:t>
      </w:r>
      <w:r w:rsidR="00DE46C0">
        <w:rPr>
          <w:rFonts w:ascii="Times New Roman" w:eastAsia="Calibri" w:hAnsi="Times New Roman" w:cs="Times New Roman"/>
          <w:b/>
          <w:sz w:val="24"/>
          <w:szCs w:val="24"/>
        </w:rPr>
        <w:t>ертежи. Корпус 20.6. Секции 1-3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0C84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30C84">
        <w:rPr>
          <w:rFonts w:ascii="Times New Roman" w:hAnsi="Times New Roman" w:cs="Times New Roman"/>
          <w:sz w:val="24"/>
          <w:szCs w:val="24"/>
        </w:rPr>
        <w:t>23.11.2024</w:t>
      </w:r>
      <w:r w:rsidRPr="00E344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4A8" w:rsidRPr="00B30C84" w:rsidRDefault="00B30C84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B30C84">
        <w:rPr>
          <w:rFonts w:ascii="Times New Roman" w:hAnsi="Times New Roman" w:cs="Times New Roman"/>
          <w:b/>
          <w:sz w:val="24"/>
          <w:szCs w:val="24"/>
        </w:rPr>
        <w:t>17.12.2024</w:t>
      </w:r>
      <w:r w:rsidR="00E344A8" w:rsidRPr="00B30C84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tbl>
      <w:tblPr>
        <w:tblStyle w:val="a3"/>
        <w:tblpPr w:leftFromText="180" w:rightFromText="180" w:vertAnchor="text" w:tblpX="-714" w:tblpY="1"/>
        <w:tblOverlap w:val="never"/>
        <w:tblW w:w="16018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1203"/>
        <w:gridCol w:w="1701"/>
        <w:gridCol w:w="1701"/>
      </w:tblGrid>
      <w:tr w:rsidR="00E344A8" w:rsidRPr="00E344A8" w:rsidTr="00501408">
        <w:trPr>
          <w:trHeight w:val="591"/>
        </w:trPr>
        <w:tc>
          <w:tcPr>
            <w:tcW w:w="562" w:type="dxa"/>
            <w:vAlign w:val="center"/>
          </w:tcPr>
          <w:p w:rsidR="00E344A8" w:rsidRPr="00E344A8" w:rsidRDefault="00E344A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51" w:type="dxa"/>
            <w:vAlign w:val="center"/>
          </w:tcPr>
          <w:p w:rsidR="00E344A8" w:rsidRPr="00E344A8" w:rsidRDefault="00E344A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1203" w:type="dxa"/>
            <w:vAlign w:val="center"/>
          </w:tcPr>
          <w:p w:rsidR="00E344A8" w:rsidRPr="00E344A8" w:rsidRDefault="00E344A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E344A8" w:rsidRPr="00E344A8" w:rsidRDefault="00E344A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E344A8" w:rsidRPr="00E344A8" w:rsidRDefault="00E344A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</w:tr>
      <w:tr w:rsidR="00E344A8" w:rsidRPr="00E344A8" w:rsidTr="00501408">
        <w:trPr>
          <w:trHeight w:val="377"/>
        </w:trPr>
        <w:tc>
          <w:tcPr>
            <w:tcW w:w="16018" w:type="dxa"/>
            <w:gridSpan w:val="5"/>
            <w:vAlign w:val="center"/>
          </w:tcPr>
          <w:p w:rsidR="00E344A8" w:rsidRPr="00E344A8" w:rsidRDefault="00E344A8" w:rsidP="00501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FB69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</w:tr>
      <w:tr w:rsidR="00E344A8" w:rsidRPr="00E344A8" w:rsidTr="00501408">
        <w:trPr>
          <w:trHeight w:val="349"/>
        </w:trPr>
        <w:tc>
          <w:tcPr>
            <w:tcW w:w="562" w:type="dxa"/>
            <w:vAlign w:val="center"/>
          </w:tcPr>
          <w:p w:rsidR="00E344A8" w:rsidRPr="00E344A8" w:rsidRDefault="00E344A8" w:rsidP="0050140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44A8" w:rsidRPr="00501408" w:rsidRDefault="00E344A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3" w:type="dxa"/>
            <w:vAlign w:val="center"/>
          </w:tcPr>
          <w:p w:rsidR="00500AD3" w:rsidRPr="00501408" w:rsidRDefault="00500AD3" w:rsidP="005014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14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E344A8" w:rsidRPr="00501408" w:rsidRDefault="00500AD3" w:rsidP="005014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14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E344A8" w:rsidRPr="00501408" w:rsidRDefault="00E344A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Повторно</w:t>
            </w:r>
          </w:p>
          <w:p w:rsidR="00E344A8" w:rsidRPr="00501408" w:rsidRDefault="00B30C84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17.12.2024</w:t>
            </w:r>
          </w:p>
        </w:tc>
      </w:tr>
      <w:tr w:rsidR="00E344A8" w:rsidRPr="00E344A8" w:rsidTr="00501408">
        <w:trPr>
          <w:trHeight w:val="409"/>
        </w:trPr>
        <w:tc>
          <w:tcPr>
            <w:tcW w:w="16018" w:type="dxa"/>
            <w:gridSpan w:val="5"/>
            <w:vAlign w:val="center"/>
          </w:tcPr>
          <w:p w:rsidR="00E344A8" w:rsidRPr="00E344A8" w:rsidRDefault="00E344A8" w:rsidP="00501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</w:tr>
      <w:tr w:rsidR="00E344A8" w:rsidRPr="00E344A8" w:rsidTr="00501408">
        <w:trPr>
          <w:trHeight w:val="704"/>
        </w:trPr>
        <w:tc>
          <w:tcPr>
            <w:tcW w:w="562" w:type="dxa"/>
            <w:vAlign w:val="center"/>
          </w:tcPr>
          <w:p w:rsidR="00E344A8" w:rsidRPr="00E344A8" w:rsidRDefault="00E344A8" w:rsidP="0050140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44A8" w:rsidRPr="00501408" w:rsidRDefault="00B857BB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1203" w:type="dxa"/>
            <w:vAlign w:val="center"/>
          </w:tcPr>
          <w:p w:rsidR="00E344A8" w:rsidRPr="00501408" w:rsidRDefault="00500AD3" w:rsidP="0050140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E91E776" wp14:editId="0AD977E8">
                  <wp:extent cx="1432955" cy="66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417" cy="6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0AD3" w:rsidRPr="00501408" w:rsidRDefault="00500AD3" w:rsidP="0050140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E344A8" w:rsidRPr="00501408" w:rsidRDefault="00E344A8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E344A8" w:rsidRPr="00E344A8" w:rsidTr="00501408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E344A8" w:rsidRPr="00E344A8" w:rsidRDefault="00E344A8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44A8" w:rsidRPr="00501408" w:rsidRDefault="00500AD3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1203" w:type="dxa"/>
            <w:vAlign w:val="center"/>
          </w:tcPr>
          <w:p w:rsidR="00E344A8" w:rsidRPr="00501408" w:rsidRDefault="00E70743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21ECDF3" wp14:editId="11A4DCA7">
                  <wp:extent cx="390525" cy="53410"/>
                  <wp:effectExtent l="0" t="0" r="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913" cy="55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0AD3" w:rsidRPr="00501408" w:rsidRDefault="00E70743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E344A8" w:rsidRPr="00501408" w:rsidRDefault="00E344A8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A2207B" w:rsidRPr="00E344A8" w:rsidTr="00501408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A2207B" w:rsidRPr="00E344A8" w:rsidRDefault="00A2207B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2207B" w:rsidRPr="00501408" w:rsidRDefault="00A2207B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1203" w:type="dxa"/>
            <w:vAlign w:val="center"/>
          </w:tcPr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CB5F0B2" wp14:editId="3ADF8D85">
                  <wp:extent cx="800100" cy="54830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878" cy="5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Достаточно разработать один комплект АИ МОП по одной секции для одного объекта при одинаковых проектных решениях в каждой секции.</w:t>
            </w:r>
          </w:p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 разработке нескольких комплектов АИ МОП выполнить полное комплектование томов, т.е. представить развертки помещений МОП типового этажа и отделку лестничной клетки в каждом комплекте, ссылку на АИ1.1 не указывать.</w:t>
            </w:r>
          </w:p>
        </w:tc>
        <w:tc>
          <w:tcPr>
            <w:tcW w:w="1701" w:type="dxa"/>
            <w:vAlign w:val="bottom"/>
          </w:tcPr>
          <w:p w:rsidR="00A2207B" w:rsidRPr="00501408" w:rsidRDefault="00A2207B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A2207B" w:rsidRPr="00E344A8" w:rsidTr="00501408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A2207B" w:rsidRPr="00E344A8" w:rsidRDefault="00A2207B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:rsidR="00A2207B" w:rsidRPr="00501408" w:rsidRDefault="00A2207B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1203" w:type="dxa"/>
            <w:vAlign w:val="center"/>
          </w:tcPr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информацию об окраске инженерных сетей:</w:t>
            </w:r>
          </w:p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20697D2" wp14:editId="61FB3704">
                  <wp:extent cx="1047750" cy="51199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796" cy="53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A2207B" w:rsidRPr="00501408" w:rsidRDefault="00A2207B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A2207B" w:rsidRPr="00E344A8" w:rsidTr="00501408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A2207B" w:rsidRPr="00E344A8" w:rsidRDefault="00A2207B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2207B" w:rsidRPr="00501408" w:rsidRDefault="00A2207B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1203" w:type="dxa"/>
            <w:tcBorders>
              <w:bottom w:val="single" w:sz="4" w:space="0" w:color="auto"/>
            </w:tcBorders>
            <w:vAlign w:val="center"/>
          </w:tcPr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D7A8B96" wp14:editId="6149F25A">
                  <wp:extent cx="1276350" cy="6075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963" cy="62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цвет окраски труб отопления в соответствии с проектным решением.</w:t>
            </w:r>
          </w:p>
        </w:tc>
        <w:tc>
          <w:tcPr>
            <w:tcW w:w="1701" w:type="dxa"/>
            <w:vAlign w:val="bottom"/>
          </w:tcPr>
          <w:p w:rsidR="00A2207B" w:rsidRPr="00501408" w:rsidRDefault="00A2207B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A2207B" w:rsidRPr="00E344A8" w:rsidTr="00501408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A2207B" w:rsidRPr="00E344A8" w:rsidRDefault="00A2207B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A2207B" w:rsidRPr="00501408" w:rsidRDefault="00DE46C0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11-16</w:t>
            </w:r>
          </w:p>
        </w:tc>
        <w:tc>
          <w:tcPr>
            <w:tcW w:w="11203" w:type="dxa"/>
            <w:tcBorders>
              <w:bottom w:val="single" w:sz="4" w:space="0" w:color="auto"/>
            </w:tcBorders>
            <w:vAlign w:val="center"/>
          </w:tcPr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A2207B" w:rsidRPr="00501408" w:rsidRDefault="00A2207B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A2207B" w:rsidRPr="00E344A8" w:rsidTr="00501408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A2207B" w:rsidRPr="00E344A8" w:rsidRDefault="00A2207B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2207B" w:rsidRPr="00501408" w:rsidRDefault="00DE46C0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5-10</w:t>
            </w:r>
          </w:p>
          <w:p w:rsidR="00A2207B" w:rsidRPr="00501408" w:rsidRDefault="00DE46C0" w:rsidP="00501408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20-25</w:t>
            </w:r>
          </w:p>
        </w:tc>
        <w:tc>
          <w:tcPr>
            <w:tcW w:w="11203" w:type="dxa"/>
            <w:tcBorders>
              <w:top w:val="nil"/>
            </w:tcBorders>
            <w:vAlign w:val="center"/>
          </w:tcPr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A2207B" w:rsidRPr="00501408" w:rsidRDefault="00A2207B" w:rsidP="00501408">
            <w:pPr>
              <w:rPr>
                <w:noProof/>
                <w:color w:val="A6A6A6" w:themeColor="background1" w:themeShade="A6"/>
                <w:lang w:eastAsia="ru-RU"/>
              </w:rPr>
            </w:pPr>
            <w:r w:rsidRPr="00501408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CE34015" wp14:editId="651E5A37">
                  <wp:extent cx="180099" cy="666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59" cy="67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877E218" wp14:editId="0A29A510">
                  <wp:extent cx="303276" cy="95250"/>
                  <wp:effectExtent l="0" t="0" r="190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86" cy="97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A2207B" w:rsidRPr="00501408" w:rsidRDefault="00A2207B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B30C84" w:rsidRPr="00E344A8" w:rsidTr="00501408">
        <w:trPr>
          <w:trHeight w:val="46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B30C84" w:rsidRPr="00E344A8" w:rsidRDefault="00B30C84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1203" w:type="dxa"/>
            <w:tcBorders>
              <w:top w:val="nil"/>
            </w:tcBorders>
            <w:vAlign w:val="center"/>
          </w:tcPr>
          <w:p w:rsidR="00B30C84" w:rsidRPr="00501408" w:rsidRDefault="00B30C84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Представить в данном комплекте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безбарьерной</w:t>
            </w:r>
            <w:proofErr w:type="spellEnd"/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среды для инвалидов-колясочников и подтверждения обеспечения условия дымо-, газонепроницаемости</w:t>
            </w:r>
          </w:p>
        </w:tc>
        <w:tc>
          <w:tcPr>
            <w:tcW w:w="1701" w:type="dxa"/>
            <w:vAlign w:val="bottom"/>
          </w:tcPr>
          <w:p w:rsidR="00B30C84" w:rsidRPr="00501408" w:rsidRDefault="00B30C84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B30C84" w:rsidRPr="00E344A8" w:rsidTr="00501408">
        <w:trPr>
          <w:trHeight w:val="468"/>
        </w:trPr>
        <w:tc>
          <w:tcPr>
            <w:tcW w:w="562" w:type="dxa"/>
            <w:vMerge/>
            <w:shd w:val="clear" w:color="auto" w:fill="auto"/>
            <w:vAlign w:val="center"/>
          </w:tcPr>
          <w:p w:rsidR="00B30C84" w:rsidRPr="00E344A8" w:rsidRDefault="00B30C84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03" w:type="dxa"/>
            <w:tcBorders>
              <w:top w:val="nil"/>
            </w:tcBorders>
            <w:vAlign w:val="center"/>
          </w:tcPr>
          <w:p w:rsidR="00B30C84" w:rsidRPr="00501408" w:rsidRDefault="00B30C84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В АР4 изм.1 противопожарные двери указаны с автоматически выпадающим порогом</w:t>
            </w:r>
            <w:r w:rsidRPr="00501408">
              <w:rPr>
                <w:noProof/>
                <w:lang w:eastAsia="ru-RU"/>
              </w:rPr>
              <w:t xml:space="preserve"> </w:t>
            </w:r>
            <w:r w:rsidR="00501408" w:rsidRPr="005014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316C88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567" type="#_x0000_t75" style="width:513pt;height:62.25pt;visibility:visible;mso-wrap-style:square">
                  <v:imagedata r:id="rId14" o:title=""/>
                </v:shape>
              </w:pict>
            </w:r>
          </w:p>
          <w:p w:rsidR="00B30C84" w:rsidRPr="00501408" w:rsidRDefault="00B30C84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В АИ1.4 представлена схема со стационарным порогом.</w:t>
            </w:r>
          </w:p>
          <w:p w:rsidR="00B30C84" w:rsidRPr="00501408" w:rsidRDefault="00501408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2BC1102D">
                <v:shape id="_x0000_i1568" type="#_x0000_t75" style="width:345.75pt;height:24pt;visibility:visible;mso-wrap-style:square">
                  <v:imagedata r:id="rId15" o:title=""/>
                </v:shape>
              </w:pict>
            </w:r>
          </w:p>
          <w:p w:rsidR="00B30C84" w:rsidRPr="00501408" w:rsidRDefault="00501408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289669D6">
                <v:shape id="_x0000_i1569" type="#_x0000_t75" style="width:157.5pt;height:45pt;visibility:visible;mso-wrap-style:square">
                  <v:imagedata r:id="rId16" o:title=""/>
                </v:shape>
              </w:pict>
            </w:r>
          </w:p>
          <w:p w:rsidR="00B30C84" w:rsidRPr="00501408" w:rsidRDefault="00B30C84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B30C84" w:rsidRPr="00501408" w:rsidRDefault="00B30C84" w:rsidP="00501408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17.12.2024</w:t>
            </w:r>
          </w:p>
        </w:tc>
      </w:tr>
      <w:tr w:rsidR="00B30C84" w:rsidRPr="00E344A8" w:rsidTr="00501408">
        <w:trPr>
          <w:trHeight w:val="46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B30C84" w:rsidRPr="00E344A8" w:rsidRDefault="00B30C84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1203" w:type="dxa"/>
            <w:tcBorders>
              <w:top w:val="nil"/>
            </w:tcBorders>
            <w:vAlign w:val="center"/>
          </w:tcPr>
          <w:p w:rsidR="00B30C84" w:rsidRPr="00501408" w:rsidRDefault="00B30C84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B30C84" w:rsidRPr="00501408" w:rsidRDefault="00B30C84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B30C84" w:rsidRPr="00501408" w:rsidRDefault="00B30C84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F65FD86" wp14:editId="26BBBB46">
                  <wp:extent cx="933450" cy="7765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793" cy="83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0C84" w:rsidRPr="00501408" w:rsidRDefault="00B30C84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Высоту порога указать не менее 15мм.</w:t>
            </w:r>
          </w:p>
        </w:tc>
        <w:tc>
          <w:tcPr>
            <w:tcW w:w="1701" w:type="dxa"/>
            <w:vAlign w:val="bottom"/>
          </w:tcPr>
          <w:p w:rsidR="00B30C84" w:rsidRPr="00501408" w:rsidRDefault="00B30C84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0A5C5D" w:rsidRPr="00E344A8" w:rsidTr="00501408">
        <w:trPr>
          <w:trHeight w:val="468"/>
        </w:trPr>
        <w:tc>
          <w:tcPr>
            <w:tcW w:w="562" w:type="dxa"/>
            <w:vMerge/>
            <w:shd w:val="clear" w:color="auto" w:fill="auto"/>
            <w:vAlign w:val="center"/>
          </w:tcPr>
          <w:p w:rsidR="000A5C5D" w:rsidRPr="00E344A8" w:rsidRDefault="000A5C5D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A5C5D" w:rsidRPr="00501408" w:rsidRDefault="000A5C5D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03" w:type="dxa"/>
            <w:tcBorders>
              <w:top w:val="nil"/>
            </w:tcBorders>
            <w:vAlign w:val="center"/>
          </w:tcPr>
          <w:p w:rsidR="000A5C5D" w:rsidRPr="00501408" w:rsidRDefault="00501408" w:rsidP="00501408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5014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3AAB6244">
                <v:shape id="_x0000_i1570" type="#_x0000_t75" style="width:112.5pt;height:25.5pt;visibility:visible;mso-wrap-style:square">
                  <v:imagedata r:id="rId18" o:title=""/>
                </v:shape>
              </w:pict>
            </w:r>
          </w:p>
          <w:p w:rsidR="000A5C5D" w:rsidRPr="00501408" w:rsidRDefault="00501408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5BE59242">
                <v:shape id="_x0000_i1571" type="#_x0000_t75" style="width:160.5pt;height:146.25pt;visibility:visible;mso-wrap-style:square">
                  <v:imagedata r:id="rId19" o:title=""/>
                </v:shape>
              </w:pict>
            </w:r>
          </w:p>
          <w:p w:rsidR="000A5C5D" w:rsidRPr="00501408" w:rsidRDefault="000A5C5D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облицовку керамогранитной плиткой и Г-образные профили под порогом, заполненным монтажной пеной.</w:t>
            </w:r>
          </w:p>
          <w:p w:rsidR="000A5C5D" w:rsidRPr="00501408" w:rsidRDefault="000A5C5D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Общую высоту порога указать не менее 15мм и не более 20мм.</w:t>
            </w:r>
          </w:p>
          <w:p w:rsidR="000A5C5D" w:rsidRPr="00501408" w:rsidRDefault="000A5C5D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В месте примыкания напольного покрытия к порогу со стороны ПУИ указать герметик для исключения протечек.</w:t>
            </w:r>
          </w:p>
          <w:p w:rsidR="000A5C5D" w:rsidRPr="00501408" w:rsidRDefault="000A5C5D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Например</w:t>
            </w:r>
            <w:proofErr w:type="gramEnd"/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0A5C5D" w:rsidRPr="00501408" w:rsidRDefault="00501408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r w:rsidRPr="005014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1128D9BA">
                <v:shape id="_x0000_i1572" type="#_x0000_t75" style="width:319.5pt;height:143.25pt;visibility:visible;mso-wrap-style:square">
                  <v:imagedata r:id="rId20" o:title=""/>
                </v:shape>
              </w:pict>
            </w:r>
            <w:bookmarkEnd w:id="0"/>
          </w:p>
        </w:tc>
        <w:tc>
          <w:tcPr>
            <w:tcW w:w="1701" w:type="dxa"/>
            <w:vAlign w:val="bottom"/>
          </w:tcPr>
          <w:p w:rsidR="000A5C5D" w:rsidRPr="00501408" w:rsidRDefault="000A5C5D" w:rsidP="00501408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A5C5D" w:rsidRPr="00501408" w:rsidRDefault="000A5C5D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0A5C5D" w:rsidRPr="00501408" w:rsidRDefault="000A5C5D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17.12.2024</w:t>
            </w:r>
          </w:p>
        </w:tc>
      </w:tr>
      <w:tr w:rsidR="00501408" w:rsidRPr="00501408" w:rsidTr="00501408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B30C84" w:rsidRPr="00E344A8" w:rsidRDefault="00B30C84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203" w:type="dxa"/>
            <w:tcBorders>
              <w:top w:val="nil"/>
            </w:tcBorders>
            <w:vAlign w:val="center"/>
          </w:tcPr>
          <w:p w:rsidR="00B30C84" w:rsidRPr="00501408" w:rsidRDefault="00B30C84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корпус 20.6 вместо 20.3</w:t>
            </w:r>
          </w:p>
          <w:p w:rsidR="00B30C84" w:rsidRPr="00501408" w:rsidRDefault="00B30C84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347C02" wp14:editId="77F6B670">
                  <wp:extent cx="5486400" cy="27391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256" cy="279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B30C84" w:rsidRPr="00501408" w:rsidRDefault="00B30C84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B30C84" w:rsidRPr="00501408" w:rsidRDefault="00B30C84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17.12.2024</w:t>
            </w:r>
          </w:p>
        </w:tc>
      </w:tr>
      <w:tr w:rsidR="00A2207B" w:rsidRPr="00E344A8" w:rsidTr="00501408">
        <w:trPr>
          <w:trHeight w:val="319"/>
        </w:trPr>
        <w:tc>
          <w:tcPr>
            <w:tcW w:w="16018" w:type="dxa"/>
            <w:gridSpan w:val="5"/>
            <w:shd w:val="clear" w:color="auto" w:fill="auto"/>
            <w:vAlign w:val="center"/>
          </w:tcPr>
          <w:p w:rsidR="00A2207B" w:rsidRPr="00E344A8" w:rsidRDefault="00A2207B" w:rsidP="00501408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A2207B" w:rsidRPr="00E344A8" w:rsidTr="00501408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A2207B" w:rsidRPr="00E344A8" w:rsidRDefault="00A2207B" w:rsidP="0050140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2207B" w:rsidRPr="00501408" w:rsidRDefault="00DE46C0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5,6,7</w:t>
            </w:r>
          </w:p>
          <w:p w:rsidR="00A2207B" w:rsidRPr="00501408" w:rsidRDefault="00DE46C0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11-13</w:t>
            </w:r>
          </w:p>
          <w:p w:rsidR="00A2207B" w:rsidRPr="00501408" w:rsidRDefault="00DE46C0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20-22</w:t>
            </w:r>
          </w:p>
        </w:tc>
        <w:tc>
          <w:tcPr>
            <w:tcW w:w="11203" w:type="dxa"/>
            <w:vAlign w:val="center"/>
          </w:tcPr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запотолочного пространства подвесного потолка «Грильято» с размером ячеек 75х75мм применить упрочняющую пропитку потолка и примыкающих стен вместо простой окраски.</w:t>
            </w:r>
          </w:p>
        </w:tc>
        <w:tc>
          <w:tcPr>
            <w:tcW w:w="1701" w:type="dxa"/>
            <w:vAlign w:val="bottom"/>
          </w:tcPr>
          <w:p w:rsidR="00A2207B" w:rsidRPr="00501408" w:rsidRDefault="00A2207B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501408"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vAlign w:val="center"/>
          </w:tcPr>
          <w:p w:rsidR="000A5C5D" w:rsidRPr="00501408" w:rsidRDefault="000A5C5D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501408" w:rsidRDefault="000A5C5D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0A5C5D" w:rsidRPr="00E344A8" w:rsidTr="00501408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0A5C5D" w:rsidRPr="00E344A8" w:rsidRDefault="000A5C5D" w:rsidP="0050140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A5C5D" w:rsidRDefault="000A5C5D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5C5D" w:rsidRDefault="000A5C5D" w:rsidP="005014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отделки пола в межквартирном коридоре применить плитку, отличную по дизайну от плитки для облицовки пола в коридоре квартиры.</w:t>
            </w:r>
          </w:p>
          <w:p w:rsidR="000A5C5D" w:rsidRDefault="000A5C5D" w:rsidP="005014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Межквартирный коридор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коридор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</w:t>
            </w:r>
          </w:p>
          <w:p w:rsidR="000A5C5D" w:rsidRDefault="00501408" w:rsidP="005014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pict w14:anchorId="2EA0D7EB">
                <v:shape id="_x0000_i1573" type="#_x0000_t75" style="width:49.5pt;height:48.75pt;visibility:visible;mso-wrap-style:square">
                  <v:imagedata r:id="rId22" o:title=""/>
                </v:shape>
              </w:pict>
            </w:r>
            <w:r w:rsidR="000A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  <w:r w:rsidR="000A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>
              <w:rPr>
                <w:noProof/>
                <w:lang w:eastAsia="ru-RU"/>
              </w:rPr>
              <w:pict w14:anchorId="6B881761">
                <v:shape id="_x0000_i1574" type="#_x0000_t75" style="width:40.5pt;height:45.75pt;visibility:visible;mso-wrap-style:square">
                  <v:imagedata r:id="rId23" o:title=""/>
                </v:shape>
              </w:pi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5C5D" w:rsidRDefault="000A5C5D" w:rsidP="005014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5C5D" w:rsidRDefault="000A5C5D" w:rsidP="005014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</w:tr>
      <w:tr w:rsidR="00A2207B" w:rsidRPr="00E344A8" w:rsidTr="00501408">
        <w:trPr>
          <w:trHeight w:val="132"/>
        </w:trPr>
        <w:tc>
          <w:tcPr>
            <w:tcW w:w="562" w:type="dxa"/>
            <w:shd w:val="clear" w:color="auto" w:fill="auto"/>
            <w:vAlign w:val="center"/>
          </w:tcPr>
          <w:p w:rsidR="00A2207B" w:rsidRPr="00E344A8" w:rsidRDefault="00A2207B" w:rsidP="0050140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2207B" w:rsidRPr="00E344A8" w:rsidRDefault="00A2207B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3" w:type="dxa"/>
            <w:vAlign w:val="center"/>
          </w:tcPr>
          <w:p w:rsidR="00A2207B" w:rsidRPr="00501408" w:rsidRDefault="00A2207B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A2207B" w:rsidRPr="00501408" w:rsidRDefault="00A2207B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2207B" w:rsidRPr="00501408" w:rsidRDefault="000A5C5D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0A5C5D" w:rsidRPr="00E344A8" w:rsidTr="00501408">
        <w:trPr>
          <w:trHeight w:val="707"/>
        </w:trPr>
        <w:tc>
          <w:tcPr>
            <w:tcW w:w="562" w:type="dxa"/>
            <w:shd w:val="clear" w:color="auto" w:fill="auto"/>
            <w:vAlign w:val="center"/>
          </w:tcPr>
          <w:p w:rsidR="000A5C5D" w:rsidRPr="00E344A8" w:rsidRDefault="000A5C5D" w:rsidP="0050140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51" w:type="dxa"/>
            <w:vAlign w:val="center"/>
          </w:tcPr>
          <w:p w:rsidR="000A5C5D" w:rsidRPr="00501408" w:rsidRDefault="000A5C5D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1203" w:type="dxa"/>
            <w:vAlign w:val="center"/>
          </w:tcPr>
          <w:p w:rsidR="000A5C5D" w:rsidRPr="00501408" w:rsidRDefault="000A5C5D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proofErr w:type="gramStart"/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Например</w:t>
            </w:r>
            <w:proofErr w:type="gramEnd"/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</w:t>
            </w:r>
          </w:p>
          <w:p w:rsidR="000A5C5D" w:rsidRPr="00501408" w:rsidRDefault="000A5C5D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АР4 указана упрочняющая пропитка по наливному полу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3D6F385" wp14:editId="0848F802">
                  <wp:extent cx="723900" cy="83236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127" cy="91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5C5D" w:rsidRPr="00501408" w:rsidRDefault="000A5C5D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АИ1.3 пропитка не указана, пропитка указана только по маршам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25F0B29" wp14:editId="433C2B11">
                  <wp:extent cx="723900" cy="62753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043" cy="70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64CF8B9" wp14:editId="01EED157">
                  <wp:extent cx="1047750" cy="52778"/>
                  <wp:effectExtent l="0" t="0" r="0" b="444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97" cy="61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5C5D" w:rsidRPr="00501408" w:rsidRDefault="000A5C5D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0A5C5D" w:rsidRPr="00501408" w:rsidRDefault="000A5C5D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A5C5D" w:rsidRPr="00501408" w:rsidRDefault="000A5C5D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A5C5D" w:rsidRPr="00501408" w:rsidRDefault="000A5C5D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</w:tbl>
    <w:tbl>
      <w:tblPr>
        <w:tblStyle w:val="a3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2936"/>
        <w:gridCol w:w="5000"/>
      </w:tblGrid>
      <w:tr w:rsidR="00E344A8" w:rsidRPr="00E344A8" w:rsidTr="00501408">
        <w:tc>
          <w:tcPr>
            <w:tcW w:w="7797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50140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2936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501408" w:rsidP="00501408"/>
    <w:sectPr w:rsidR="008A43E5" w:rsidSect="00501408">
      <w:footerReference w:type="default" r:id="rId28"/>
      <w:pgSz w:w="16838" w:h="11906" w:orient="landscape"/>
      <w:pgMar w:top="238" w:right="680" w:bottom="24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408">
          <w:rPr>
            <w:noProof/>
          </w:rPr>
          <w:t>3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85364"/>
    <w:rsid w:val="000A5C5D"/>
    <w:rsid w:val="00154144"/>
    <w:rsid w:val="003702C9"/>
    <w:rsid w:val="003B5769"/>
    <w:rsid w:val="003F29A9"/>
    <w:rsid w:val="004C1981"/>
    <w:rsid w:val="00500AD3"/>
    <w:rsid w:val="00501408"/>
    <w:rsid w:val="006A208E"/>
    <w:rsid w:val="0070526E"/>
    <w:rsid w:val="00895C84"/>
    <w:rsid w:val="009A681E"/>
    <w:rsid w:val="009C49BE"/>
    <w:rsid w:val="00A2207B"/>
    <w:rsid w:val="00A405C3"/>
    <w:rsid w:val="00AC31DE"/>
    <w:rsid w:val="00B30C84"/>
    <w:rsid w:val="00B857BB"/>
    <w:rsid w:val="00CC70C2"/>
    <w:rsid w:val="00CD4DF0"/>
    <w:rsid w:val="00D45955"/>
    <w:rsid w:val="00D9040D"/>
    <w:rsid w:val="00DE46C0"/>
    <w:rsid w:val="00E344A8"/>
    <w:rsid w:val="00E70743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5A312410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mailto:tatiana.morozova@mosfr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Морозова Татьяна</cp:lastModifiedBy>
  <cp:revision>6</cp:revision>
  <dcterms:created xsi:type="dcterms:W3CDTF">2024-11-23T11:55:00Z</dcterms:created>
  <dcterms:modified xsi:type="dcterms:W3CDTF">2024-12-17T12:33:00Z</dcterms:modified>
</cp:coreProperties>
</file>