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3014"/>
        <w:gridCol w:w="3391"/>
        <w:gridCol w:w="3166"/>
      </w:tblGrid>
      <w:tr w:rsidR="007463DA" w:rsidTr="007354B3">
        <w:tc>
          <w:tcPr>
            <w:tcW w:w="3227" w:type="dxa"/>
            <w:vAlign w:val="center"/>
          </w:tcPr>
          <w:p w:rsidR="007463DA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 градостроительства Администрации городского округа "Город Архангельск".</w:t>
            </w:r>
          </w:p>
          <w:p w:rsidR="007463DA" w:rsidRPr="000053E1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721" w:type="dxa"/>
            <w:vAlign w:val="center"/>
          </w:tcPr>
          <w:p w:rsidR="007463DA" w:rsidRPr="000053E1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Внести</w:t>
            </w:r>
            <w:r w:rsidRPr="000053E1">
              <w:rPr>
                <w:rFonts w:eastAsia="Calibri"/>
                <w:sz w:val="22"/>
                <w:szCs w:val="22"/>
                <w:lang w:eastAsia="en-US"/>
              </w:rPr>
              <w:t xml:space="preserve"> изменени</w:t>
            </w:r>
            <w:r>
              <w:rPr>
                <w:rFonts w:eastAsia="Calibri"/>
                <w:sz w:val="22"/>
                <w:szCs w:val="22"/>
                <w:lang w:eastAsia="en-US"/>
              </w:rPr>
              <w:t>я</w:t>
            </w:r>
            <w:r w:rsidRPr="000053E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в Правила землепользования и застройки</w:t>
            </w:r>
            <w:r w:rsidRPr="000053E1">
              <w:rPr>
                <w:rFonts w:eastAsia="Calibri"/>
                <w:sz w:val="22"/>
                <w:szCs w:val="22"/>
                <w:lang w:eastAsia="en-US"/>
              </w:rPr>
              <w:t xml:space="preserve"> "Город Архангельск"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и в Генеральный план в части </w:t>
            </w:r>
            <w:r>
              <w:t xml:space="preserve">  </w:t>
            </w:r>
            <w:r w:rsidRPr="000D4A12">
              <w:rPr>
                <w:rFonts w:eastAsia="Calibri"/>
                <w:sz w:val="22"/>
                <w:szCs w:val="22"/>
                <w:lang w:eastAsia="en-US"/>
              </w:rPr>
              <w:t xml:space="preserve">корректировки следующих территориальных зон: </w:t>
            </w:r>
            <w:r>
              <w:rPr>
                <w:rFonts w:eastAsia="Calibri"/>
                <w:sz w:val="22"/>
                <w:szCs w:val="22"/>
                <w:lang w:eastAsia="en-US"/>
              </w:rPr>
              <w:t>включить в зону</w:t>
            </w:r>
            <w:r w:rsidRPr="00935F81">
              <w:rPr>
                <w:rFonts w:eastAsia="Calibri"/>
                <w:sz w:val="22"/>
                <w:szCs w:val="22"/>
                <w:lang w:eastAsia="en-US"/>
              </w:rPr>
              <w:t xml:space="preserve"> смешанной и общественно-деловой застройки (О1-1) зон</w:t>
            </w:r>
            <w:r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Pr="00935F81">
              <w:rPr>
                <w:rFonts w:eastAsia="Calibri"/>
                <w:sz w:val="22"/>
                <w:szCs w:val="22"/>
                <w:lang w:eastAsia="en-US"/>
              </w:rPr>
              <w:t xml:space="preserve"> озелененных территорий общего пользования (</w:t>
            </w:r>
            <w:proofErr w:type="spellStart"/>
            <w:proofErr w:type="gramStart"/>
            <w:r w:rsidRPr="00935F81">
              <w:rPr>
                <w:rFonts w:eastAsia="Calibri"/>
                <w:sz w:val="22"/>
                <w:szCs w:val="22"/>
                <w:lang w:eastAsia="en-US"/>
              </w:rPr>
              <w:t>Пл</w:t>
            </w:r>
            <w:proofErr w:type="spellEnd"/>
            <w:proofErr w:type="gramEnd"/>
            <w:r w:rsidRPr="00935F81">
              <w:rPr>
                <w:rFonts w:eastAsia="Calibri"/>
                <w:sz w:val="22"/>
                <w:szCs w:val="22"/>
                <w:lang w:eastAsia="en-US"/>
              </w:rPr>
              <w:t>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>
              <w:t xml:space="preserve"> </w:t>
            </w:r>
            <w:r w:rsidRPr="006E72AA">
              <w:rPr>
                <w:sz w:val="22"/>
                <w:szCs w:val="22"/>
              </w:rPr>
              <w:t>часть</w:t>
            </w:r>
            <w:r>
              <w:t xml:space="preserve"> </w:t>
            </w:r>
            <w:r w:rsidRPr="006E72AA">
              <w:rPr>
                <w:rFonts w:eastAsia="Calibri"/>
                <w:sz w:val="22"/>
                <w:szCs w:val="22"/>
                <w:lang w:eastAsia="en-US"/>
              </w:rPr>
              <w:t>зоны транспортной инфраструктуры (Т)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согласно приложению 2.</w:t>
            </w:r>
          </w:p>
        </w:tc>
        <w:tc>
          <w:tcPr>
            <w:tcW w:w="3474" w:type="dxa"/>
          </w:tcPr>
          <w:p w:rsidR="007463DA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8503E">
              <w:rPr>
                <w:rFonts w:eastAsia="Calibri"/>
                <w:sz w:val="22"/>
                <w:szCs w:val="22"/>
                <w:lang w:eastAsia="en-US"/>
              </w:rPr>
              <w:t xml:space="preserve">Предлагаем </w:t>
            </w:r>
            <w:r>
              <w:rPr>
                <w:rFonts w:eastAsia="Calibri"/>
                <w:sz w:val="22"/>
                <w:szCs w:val="22"/>
                <w:lang w:eastAsia="en-US"/>
              </w:rPr>
              <w:t>учест</w:t>
            </w:r>
            <w:r w:rsidRPr="00B8503E">
              <w:rPr>
                <w:rFonts w:eastAsia="Calibri"/>
                <w:sz w:val="22"/>
                <w:szCs w:val="22"/>
                <w:lang w:eastAsia="en-US"/>
              </w:rPr>
              <w:t>ь данное предложение по следующим причинам</w:t>
            </w:r>
            <w:r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:rsidR="007463DA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463DA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В рамках совещания, состоявшегося 17.01.2023 года, принято решение сформировать дополнительный земельный участок </w:t>
            </w:r>
            <w:r w:rsidRPr="00B97DAB">
              <w:rPr>
                <w:rFonts w:eastAsia="Calibri"/>
                <w:sz w:val="22"/>
                <w:szCs w:val="22"/>
                <w:lang w:eastAsia="en-US"/>
              </w:rPr>
              <w:t>с целью строительства объектов в рамках реализации проекта по строительству студенческого кампуса мирового уровня "Арктическая звезда"</w:t>
            </w:r>
          </w:p>
          <w:p w:rsidR="007463DA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463DA" w:rsidRPr="000C32DA" w:rsidRDefault="007463DA" w:rsidP="007354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8503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t xml:space="preserve"> </w:t>
            </w:r>
          </w:p>
        </w:tc>
      </w:tr>
    </w:tbl>
    <w:p w:rsidR="007463DA" w:rsidRDefault="007463DA" w:rsidP="007463DA">
      <w:pPr>
        <w:tabs>
          <w:tab w:val="left" w:pos="4111"/>
          <w:tab w:val="left" w:pos="4253"/>
          <w:tab w:val="left" w:pos="4687"/>
          <w:tab w:val="left" w:pos="4796"/>
          <w:tab w:val="left" w:pos="10206"/>
        </w:tabs>
        <w:jc w:val="right"/>
      </w:pPr>
      <w:r>
        <w:t>Приложение 1</w:t>
      </w:r>
    </w:p>
    <w:p w:rsidR="00C17667" w:rsidRDefault="00C17667">
      <w:bookmarkStart w:id="0" w:name="_GoBack"/>
      <w:bookmarkEnd w:id="0"/>
    </w:p>
    <w:sectPr w:rsidR="00C17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7F7"/>
    <w:rsid w:val="00292950"/>
    <w:rsid w:val="00612B89"/>
    <w:rsid w:val="007463DA"/>
    <w:rsid w:val="00AB31E5"/>
    <w:rsid w:val="00C17667"/>
    <w:rsid w:val="00E2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3DA"/>
    <w:pPr>
      <w:spacing w:after="0"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63D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3DA"/>
    <w:pPr>
      <w:spacing w:after="0"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63D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Леонидовна Сенина</dc:creator>
  <cp:keywords/>
  <dc:description/>
  <cp:lastModifiedBy>Юлия Леонидовна Сенина</cp:lastModifiedBy>
  <cp:revision>2</cp:revision>
  <dcterms:created xsi:type="dcterms:W3CDTF">2023-01-18T11:12:00Z</dcterms:created>
  <dcterms:modified xsi:type="dcterms:W3CDTF">2023-01-18T11:12:00Z</dcterms:modified>
</cp:coreProperties>
</file>