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CC" w:rsidRPr="00D43D21" w:rsidRDefault="007200CC">
      <w:pPr>
        <w:pStyle w:val="a3"/>
        <w:spacing w:line="360" w:lineRule="auto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ДОГОВОР  № 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="00462CCF" w:rsidRPr="00462CCF">
        <w:rPr>
          <w:rFonts w:ascii="Tahoma" w:hAnsi="Tahoma" w:cs="Tahoma"/>
          <w:sz w:val="21"/>
        </w:rPr>
        <w:t>/6</w:t>
      </w:r>
      <w:proofErr w:type="gramStart"/>
      <w:r w:rsidR="00462CCF" w:rsidRPr="00462CCF">
        <w:rPr>
          <w:rFonts w:ascii="Tahoma" w:hAnsi="Tahoma" w:cs="Tahoma"/>
          <w:sz w:val="21"/>
        </w:rPr>
        <w:t>П-</w:t>
      </w:r>
      <w:proofErr w:type="gramEnd"/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="00462CCF" w:rsidRPr="00462CCF">
        <w:rPr>
          <w:rFonts w:ascii="Tahoma" w:hAnsi="Tahoma" w:cs="Tahoma"/>
          <w:sz w:val="21"/>
        </w:rPr>
        <w:t>/И</w:t>
      </w:r>
    </w:p>
    <w:p w:rsidR="00D43D21" w:rsidRPr="00D43D21" w:rsidRDefault="00D43D21">
      <w:pPr>
        <w:pStyle w:val="a3"/>
        <w:spacing w:line="360" w:lineRule="auto"/>
        <w:rPr>
          <w:rFonts w:ascii="Tahoma" w:hAnsi="Tahoma" w:cs="Tahoma"/>
          <w:sz w:val="21"/>
        </w:rPr>
      </w:pPr>
    </w:p>
    <w:p w:rsidR="007200CC" w:rsidRPr="00D43D21" w:rsidRDefault="007200CC" w:rsidP="00D43D21">
      <w:pPr>
        <w:rPr>
          <w:rFonts w:ascii="Tahoma" w:hAnsi="Tahoma" w:cs="Tahoma"/>
          <w:b/>
          <w:snapToGrid w:val="0"/>
          <w:sz w:val="21"/>
        </w:rPr>
      </w:pPr>
      <w:r w:rsidRPr="00D43D21">
        <w:rPr>
          <w:rFonts w:ascii="Tahoma" w:hAnsi="Tahoma" w:cs="Tahoma"/>
          <w:b/>
          <w:snapToGrid w:val="0"/>
          <w:sz w:val="21"/>
        </w:rPr>
        <w:t xml:space="preserve">       г. Москва                                </w:t>
      </w:r>
      <w:r w:rsidRPr="00D43D21">
        <w:rPr>
          <w:rFonts w:ascii="Tahoma" w:hAnsi="Tahoma" w:cs="Tahoma"/>
          <w:b/>
          <w:snapToGrid w:val="0"/>
          <w:sz w:val="21"/>
        </w:rPr>
        <w:tab/>
      </w:r>
      <w:r w:rsidRPr="00D43D21">
        <w:rPr>
          <w:rFonts w:ascii="Tahoma" w:hAnsi="Tahoma" w:cs="Tahoma"/>
          <w:b/>
          <w:snapToGrid w:val="0"/>
          <w:sz w:val="21"/>
        </w:rPr>
        <w:tab/>
        <w:t xml:space="preserve">                  </w:t>
      </w:r>
      <w:r w:rsidR="00A46AF8" w:rsidRPr="00D43D21">
        <w:rPr>
          <w:rFonts w:ascii="Tahoma" w:hAnsi="Tahoma" w:cs="Tahoma"/>
          <w:b/>
          <w:snapToGrid w:val="0"/>
          <w:sz w:val="21"/>
        </w:rPr>
        <w:t xml:space="preserve">         </w:t>
      </w:r>
      <w:r w:rsidR="00986E66">
        <w:rPr>
          <w:rFonts w:ascii="Tahoma" w:hAnsi="Tahoma" w:cs="Tahoma"/>
          <w:b/>
          <w:snapToGrid w:val="0"/>
          <w:sz w:val="21"/>
        </w:rPr>
        <w:t xml:space="preserve">          </w:t>
      </w:r>
      <w:r w:rsidRPr="00D43D21">
        <w:rPr>
          <w:rFonts w:ascii="Tahoma" w:hAnsi="Tahoma" w:cs="Tahoma"/>
          <w:b/>
          <w:snapToGrid w:val="0"/>
          <w:color w:val="000000"/>
          <w:sz w:val="21"/>
        </w:rPr>
        <w:t>«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Pr="00D43D21">
        <w:rPr>
          <w:rFonts w:ascii="Tahoma" w:hAnsi="Tahoma" w:cs="Tahoma"/>
          <w:b/>
          <w:snapToGrid w:val="0"/>
          <w:color w:val="000000"/>
          <w:sz w:val="21"/>
        </w:rPr>
        <w:t>»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Pr="00D43D21">
        <w:rPr>
          <w:rFonts w:ascii="Tahoma" w:hAnsi="Tahoma" w:cs="Tahoma"/>
          <w:b/>
          <w:snapToGrid w:val="0"/>
          <w:sz w:val="21"/>
        </w:rPr>
        <w:t>20</w:t>
      </w:r>
      <w:r w:rsidR="00ED59A3">
        <w:rPr>
          <w:rFonts w:ascii="Tahoma" w:hAnsi="Tahoma" w:cs="Tahoma"/>
          <w:b/>
          <w:snapToGrid w:val="0"/>
          <w:sz w:val="21"/>
        </w:rPr>
        <w:t>2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Pr="00D43D21">
        <w:rPr>
          <w:rFonts w:ascii="Tahoma" w:hAnsi="Tahoma" w:cs="Tahoma"/>
          <w:b/>
          <w:snapToGrid w:val="0"/>
          <w:sz w:val="21"/>
        </w:rPr>
        <w:t xml:space="preserve"> г.</w:t>
      </w:r>
    </w:p>
    <w:p w:rsidR="007200CC" w:rsidRPr="00D43D21" w:rsidRDefault="007200CC">
      <w:pPr>
        <w:ind w:firstLine="540"/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             </w:t>
      </w:r>
    </w:p>
    <w:p w:rsidR="007200CC" w:rsidRPr="003D55C1" w:rsidRDefault="00D43D21">
      <w:pPr>
        <w:ind w:firstLine="540"/>
        <w:jc w:val="both"/>
        <w:rPr>
          <w:rFonts w:ascii="Tahoma" w:hAnsi="Tahoma" w:cs="Tahoma"/>
          <w:snapToGrid w:val="0"/>
          <w:sz w:val="21"/>
          <w:szCs w:val="21"/>
        </w:rPr>
      </w:pPr>
      <w:r w:rsidRPr="003D55C1">
        <w:rPr>
          <w:rFonts w:ascii="Tahoma" w:hAnsi="Tahoma" w:cs="Tahoma"/>
          <w:b/>
          <w:sz w:val="21"/>
          <w:szCs w:val="21"/>
        </w:rPr>
        <w:t>[</w:t>
      </w:r>
      <w:r w:rsidRPr="003D55C1">
        <w:rPr>
          <w:rFonts w:ascii="Tahoma" w:hAnsi="Tahoma" w:cs="Tahoma"/>
          <w:b/>
          <w:sz w:val="21"/>
          <w:szCs w:val="21"/>
          <w:highlight w:val="cyan"/>
        </w:rPr>
        <w:t>…</w:t>
      </w:r>
      <w:r w:rsidRPr="003D55C1">
        <w:rPr>
          <w:rFonts w:ascii="Tahoma" w:hAnsi="Tahoma" w:cs="Tahoma"/>
          <w:b/>
          <w:sz w:val="21"/>
          <w:szCs w:val="21"/>
        </w:rPr>
        <w:t>]</w:t>
      </w:r>
      <w:r w:rsidR="007200CC" w:rsidRPr="003D55C1">
        <w:rPr>
          <w:rFonts w:ascii="Tahoma" w:hAnsi="Tahoma" w:cs="Tahoma"/>
          <w:b/>
          <w:sz w:val="21"/>
          <w:szCs w:val="21"/>
        </w:rPr>
        <w:t xml:space="preserve">, </w:t>
      </w:r>
      <w:r w:rsidR="007200CC" w:rsidRPr="003D55C1">
        <w:rPr>
          <w:rFonts w:ascii="Tahoma" w:hAnsi="Tahoma" w:cs="Tahoma"/>
          <w:sz w:val="21"/>
          <w:szCs w:val="21"/>
        </w:rPr>
        <w:t xml:space="preserve">именуемое в дальнейшем </w:t>
      </w:r>
      <w:r w:rsidR="007200CC" w:rsidRPr="003D55C1">
        <w:rPr>
          <w:rFonts w:ascii="Tahoma" w:hAnsi="Tahoma" w:cs="Tahoma"/>
          <w:b/>
          <w:sz w:val="21"/>
          <w:szCs w:val="21"/>
        </w:rPr>
        <w:t>«Заказчик»</w:t>
      </w:r>
      <w:r w:rsidR="007200CC" w:rsidRPr="003D55C1">
        <w:rPr>
          <w:rFonts w:ascii="Tahoma" w:hAnsi="Tahoma" w:cs="Tahoma"/>
          <w:sz w:val="21"/>
          <w:szCs w:val="21"/>
        </w:rPr>
        <w:t>, в лице генерального директора</w:t>
      </w:r>
      <w:proofErr w:type="gramStart"/>
      <w:r w:rsidR="007200CC" w:rsidRPr="003D55C1">
        <w:rPr>
          <w:rFonts w:ascii="Tahoma" w:hAnsi="Tahoma" w:cs="Tahoma"/>
          <w:sz w:val="21"/>
          <w:szCs w:val="21"/>
        </w:rPr>
        <w:t xml:space="preserve"> </w:t>
      </w:r>
      <w:r w:rsidRPr="003D55C1">
        <w:rPr>
          <w:rFonts w:ascii="Tahoma" w:hAnsi="Tahoma" w:cs="Tahoma"/>
          <w:sz w:val="21"/>
          <w:szCs w:val="21"/>
        </w:rPr>
        <w:t>[</w:t>
      </w:r>
      <w:r w:rsidRPr="003D55C1">
        <w:rPr>
          <w:rFonts w:ascii="Tahoma" w:hAnsi="Tahoma" w:cs="Tahoma"/>
          <w:sz w:val="21"/>
          <w:szCs w:val="21"/>
          <w:highlight w:val="cyan"/>
        </w:rPr>
        <w:t>…</w:t>
      </w:r>
      <w:r w:rsidRPr="003D55C1">
        <w:rPr>
          <w:rFonts w:ascii="Tahoma" w:hAnsi="Tahoma" w:cs="Tahoma"/>
          <w:sz w:val="21"/>
          <w:szCs w:val="21"/>
        </w:rPr>
        <w:t>]</w:t>
      </w:r>
      <w:r w:rsidR="007200CC" w:rsidRPr="003D55C1">
        <w:rPr>
          <w:rFonts w:ascii="Tahoma" w:hAnsi="Tahoma" w:cs="Tahoma"/>
          <w:snapToGrid w:val="0"/>
          <w:sz w:val="21"/>
          <w:szCs w:val="21"/>
        </w:rPr>
        <w:t xml:space="preserve">, </w:t>
      </w:r>
      <w:proofErr w:type="gramEnd"/>
      <w:r w:rsidR="007200CC" w:rsidRPr="003D55C1">
        <w:rPr>
          <w:rFonts w:ascii="Tahoma" w:hAnsi="Tahoma" w:cs="Tahoma"/>
          <w:snapToGrid w:val="0"/>
          <w:sz w:val="21"/>
          <w:szCs w:val="21"/>
        </w:rPr>
        <w:t xml:space="preserve">действующего на основании Устава, с одной стороны, и </w:t>
      </w:r>
    </w:p>
    <w:p w:rsidR="007200CC" w:rsidRPr="003D55C1" w:rsidRDefault="007200CC">
      <w:pPr>
        <w:ind w:firstLine="540"/>
        <w:jc w:val="both"/>
        <w:rPr>
          <w:rFonts w:ascii="Tahoma" w:hAnsi="Tahoma" w:cs="Tahoma"/>
          <w:snapToGrid w:val="0"/>
          <w:sz w:val="21"/>
          <w:szCs w:val="21"/>
        </w:rPr>
      </w:pPr>
      <w:r w:rsidRPr="003D55C1">
        <w:rPr>
          <w:rFonts w:ascii="Tahoma" w:hAnsi="Tahoma" w:cs="Tahoma"/>
          <w:b/>
          <w:snapToGrid w:val="0"/>
          <w:sz w:val="21"/>
          <w:szCs w:val="21"/>
        </w:rPr>
        <w:t>Общество с ограниченной ответственностью «</w:t>
      </w:r>
      <w:proofErr w:type="spellStart"/>
      <w:r w:rsidRPr="003D55C1">
        <w:rPr>
          <w:rFonts w:ascii="Tahoma" w:hAnsi="Tahoma" w:cs="Tahoma"/>
          <w:b/>
          <w:snapToGrid w:val="0"/>
          <w:sz w:val="21"/>
          <w:szCs w:val="21"/>
        </w:rPr>
        <w:t>ПромгражданПроект</w:t>
      </w:r>
      <w:proofErr w:type="spellEnd"/>
      <w:r w:rsidRPr="003D55C1">
        <w:rPr>
          <w:rFonts w:ascii="Tahoma" w:hAnsi="Tahoma" w:cs="Tahoma"/>
          <w:b/>
          <w:snapToGrid w:val="0"/>
          <w:sz w:val="21"/>
          <w:szCs w:val="21"/>
        </w:rPr>
        <w:t>»</w:t>
      </w:r>
      <w:r w:rsidRPr="003D55C1">
        <w:rPr>
          <w:rFonts w:ascii="Tahoma" w:hAnsi="Tahoma" w:cs="Tahoma"/>
          <w:snapToGrid w:val="0"/>
          <w:sz w:val="21"/>
          <w:szCs w:val="21"/>
        </w:rPr>
        <w:t>, именуемое в дальнейшем</w:t>
      </w:r>
      <w:r w:rsidRPr="003D55C1">
        <w:rPr>
          <w:rFonts w:ascii="Tahoma" w:hAnsi="Tahoma" w:cs="Tahoma"/>
          <w:b/>
          <w:snapToGrid w:val="0"/>
          <w:sz w:val="21"/>
          <w:szCs w:val="21"/>
        </w:rPr>
        <w:t xml:space="preserve"> «</w:t>
      </w:r>
      <w:proofErr w:type="spellStart"/>
      <w:r w:rsidR="004D3828" w:rsidRPr="003D55C1">
        <w:rPr>
          <w:rFonts w:ascii="Tahoma" w:hAnsi="Tahoma" w:cs="Tahoma"/>
          <w:b/>
          <w:snapToGrid w:val="0"/>
          <w:sz w:val="21"/>
          <w:szCs w:val="21"/>
        </w:rPr>
        <w:t>Г</w:t>
      </w:r>
      <w:r w:rsidR="002E71FC" w:rsidRPr="003D55C1">
        <w:rPr>
          <w:rFonts w:ascii="Tahoma" w:hAnsi="Tahoma" w:cs="Tahoma"/>
          <w:b/>
          <w:snapToGrid w:val="0"/>
          <w:sz w:val="21"/>
          <w:szCs w:val="21"/>
        </w:rPr>
        <w:t>ен</w:t>
      </w:r>
      <w:r w:rsidR="004D3828" w:rsidRPr="003D55C1">
        <w:rPr>
          <w:rFonts w:ascii="Tahoma" w:hAnsi="Tahoma" w:cs="Tahoma"/>
          <w:b/>
          <w:snapToGrid w:val="0"/>
          <w:sz w:val="21"/>
          <w:szCs w:val="21"/>
        </w:rPr>
        <w:t>проектировщик</w:t>
      </w:r>
      <w:proofErr w:type="spellEnd"/>
      <w:r w:rsidRPr="003D55C1">
        <w:rPr>
          <w:rFonts w:ascii="Tahoma" w:hAnsi="Tahoma" w:cs="Tahoma"/>
          <w:b/>
          <w:snapToGrid w:val="0"/>
          <w:sz w:val="21"/>
          <w:szCs w:val="21"/>
        </w:rPr>
        <w:t>»,</w:t>
      </w:r>
      <w:r w:rsidR="005C1E69" w:rsidRPr="003D55C1">
        <w:rPr>
          <w:rFonts w:ascii="Tahoma" w:hAnsi="Tahoma" w:cs="Tahoma"/>
          <w:b/>
          <w:snapToGrid w:val="0"/>
          <w:sz w:val="21"/>
          <w:szCs w:val="21"/>
        </w:rPr>
        <w:t xml:space="preserve"> являющийся </w:t>
      </w:r>
      <w:r w:rsidR="003D55C1" w:rsidRPr="003D55C1">
        <w:rPr>
          <w:rFonts w:ascii="Tahoma" w:hAnsi="Tahoma" w:cs="Tahoma"/>
          <w:b/>
          <w:snapToGrid w:val="0"/>
          <w:sz w:val="21"/>
          <w:szCs w:val="21"/>
        </w:rPr>
        <w:t>членом саморегулируемой орг</w:t>
      </w:r>
      <w:r w:rsidR="005C1E69" w:rsidRPr="003D55C1">
        <w:rPr>
          <w:rFonts w:ascii="Tahoma" w:hAnsi="Tahoma" w:cs="Tahoma"/>
          <w:b/>
          <w:snapToGrid w:val="0"/>
          <w:sz w:val="21"/>
          <w:szCs w:val="21"/>
        </w:rPr>
        <w:t xml:space="preserve">анизации в области проектирования </w:t>
      </w:r>
      <w:r w:rsidR="003D55C1" w:rsidRPr="003D55C1">
        <w:rPr>
          <w:rFonts w:ascii="Tahoma" w:hAnsi="Tahoma" w:cs="Tahoma"/>
          <w:sz w:val="21"/>
          <w:szCs w:val="21"/>
        </w:rPr>
        <w:t xml:space="preserve">Ассоциация </w:t>
      </w:r>
      <w:r w:rsidR="003D55C1" w:rsidRPr="003D55C1">
        <w:rPr>
          <w:rFonts w:ascii="Tahoma" w:hAnsi="Tahoma" w:cs="Tahoma"/>
          <w:sz w:val="21"/>
          <w:szCs w:val="21"/>
        </w:rPr>
        <w:t>«Объединение градостроительного планирования и проектирования»</w:t>
      </w:r>
      <w:r w:rsidR="005C1E69" w:rsidRPr="003D55C1">
        <w:rPr>
          <w:rFonts w:ascii="Tahoma" w:hAnsi="Tahoma" w:cs="Tahoma"/>
          <w:b/>
          <w:snapToGrid w:val="0"/>
          <w:sz w:val="21"/>
          <w:szCs w:val="21"/>
        </w:rPr>
        <w:t xml:space="preserve">, </w:t>
      </w:r>
      <w:r w:rsidR="003D55C1" w:rsidRPr="003D55C1">
        <w:rPr>
          <w:rFonts w:ascii="Tahoma" w:hAnsi="Tahoma" w:cs="Tahoma"/>
          <w:b/>
          <w:snapToGrid w:val="0"/>
          <w:sz w:val="21"/>
          <w:szCs w:val="21"/>
        </w:rPr>
        <w:t xml:space="preserve">за </w:t>
      </w:r>
      <w:r w:rsidR="005C1E69" w:rsidRPr="003D55C1">
        <w:rPr>
          <w:rFonts w:ascii="Tahoma" w:hAnsi="Tahoma" w:cs="Tahoma"/>
          <w:b/>
          <w:snapToGrid w:val="0"/>
          <w:sz w:val="21"/>
          <w:szCs w:val="21"/>
        </w:rPr>
        <w:t>регистрационным номером</w:t>
      </w:r>
      <w:r w:rsidR="003D55C1" w:rsidRPr="003D55C1">
        <w:rPr>
          <w:rFonts w:ascii="Tahoma" w:hAnsi="Tahoma" w:cs="Tahoma"/>
          <w:b/>
          <w:snapToGrid w:val="0"/>
          <w:sz w:val="21"/>
          <w:szCs w:val="21"/>
        </w:rPr>
        <w:t xml:space="preserve"> 312 от 30.12.2009г.</w:t>
      </w:r>
      <w:r w:rsidR="005C1E69" w:rsidRPr="003D55C1">
        <w:rPr>
          <w:rFonts w:ascii="Tahoma" w:hAnsi="Tahoma" w:cs="Tahoma"/>
          <w:b/>
          <w:snapToGrid w:val="0"/>
          <w:sz w:val="21"/>
          <w:szCs w:val="21"/>
        </w:rPr>
        <w:t xml:space="preserve"> </w:t>
      </w:r>
      <w:r w:rsidRPr="003D55C1">
        <w:rPr>
          <w:rFonts w:ascii="Tahoma" w:hAnsi="Tahoma" w:cs="Tahoma"/>
          <w:b/>
          <w:snapToGrid w:val="0"/>
          <w:sz w:val="21"/>
          <w:szCs w:val="21"/>
        </w:rPr>
        <w:t xml:space="preserve"> </w:t>
      </w:r>
      <w:r w:rsidRPr="003D55C1">
        <w:rPr>
          <w:rFonts w:ascii="Tahoma" w:hAnsi="Tahoma" w:cs="Tahoma"/>
          <w:snapToGrid w:val="0"/>
          <w:sz w:val="21"/>
          <w:szCs w:val="21"/>
        </w:rPr>
        <w:t>в лице Директора Екименко Дмитрия Николаевича, действующего на основании Устава, с другой стороны, заключили настоящий Договор о нижеследующем:</w:t>
      </w:r>
    </w:p>
    <w:p w:rsidR="007200CC" w:rsidRPr="00D43D21" w:rsidRDefault="007200CC">
      <w:pPr>
        <w:jc w:val="both"/>
        <w:rPr>
          <w:rFonts w:ascii="Tahoma" w:hAnsi="Tahoma" w:cs="Tahoma"/>
          <w:snapToGrid w:val="0"/>
          <w:sz w:val="21"/>
        </w:rPr>
      </w:pPr>
      <w:bookmarkStart w:id="0" w:name="_GoBack"/>
      <w:bookmarkEnd w:id="0"/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bookmarkStart w:id="1" w:name="_Toc523548248"/>
      <w:r w:rsidRPr="00D43D21">
        <w:rPr>
          <w:rFonts w:ascii="Tahoma" w:hAnsi="Tahoma" w:cs="Tahoma"/>
          <w:snapToGrid w:val="0"/>
          <w:sz w:val="21"/>
        </w:rPr>
        <w:t>ПРЕДМЕТ ДОГОВОРА</w:t>
      </w:r>
      <w:bookmarkEnd w:id="1"/>
    </w:p>
    <w:p w:rsidR="007200CC" w:rsidRPr="00D43D21" w:rsidRDefault="007200CC">
      <w:pPr>
        <w:numPr>
          <w:ilvl w:val="1"/>
          <w:numId w:val="1"/>
        </w:numPr>
        <w:tabs>
          <w:tab w:val="clear" w:pos="1069"/>
        </w:tabs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Заказчик поручает и обязуется принять и оплатить, а </w:t>
      </w:r>
      <w:proofErr w:type="spellStart"/>
      <w:r w:rsidR="004D3828">
        <w:rPr>
          <w:rFonts w:ascii="Tahoma" w:hAnsi="Tahoma" w:cs="Tahoma"/>
          <w:snapToGrid w:val="0"/>
          <w:sz w:val="21"/>
        </w:rPr>
        <w:t>Г</w:t>
      </w:r>
      <w:r w:rsidR="002E71FC">
        <w:rPr>
          <w:rFonts w:ascii="Tahoma" w:hAnsi="Tahoma" w:cs="Tahoma"/>
          <w:snapToGrid w:val="0"/>
          <w:sz w:val="21"/>
        </w:rPr>
        <w:t>ен</w:t>
      </w:r>
      <w:r w:rsidR="004D3828">
        <w:rPr>
          <w:rFonts w:ascii="Tahoma" w:hAnsi="Tahoma" w:cs="Tahoma"/>
          <w:snapToGrid w:val="0"/>
          <w:sz w:val="21"/>
        </w:rPr>
        <w:t>проектировщик</w:t>
      </w:r>
      <w:proofErr w:type="spellEnd"/>
      <w:r w:rsidRPr="00D43D21">
        <w:rPr>
          <w:rFonts w:ascii="Tahoma" w:hAnsi="Tahoma" w:cs="Tahoma"/>
          <w:snapToGrid w:val="0"/>
          <w:sz w:val="21"/>
        </w:rPr>
        <w:t xml:space="preserve"> принимает на себя обязательства </w:t>
      </w:r>
      <w:r w:rsidR="00855EE0">
        <w:rPr>
          <w:rFonts w:ascii="Tahoma" w:hAnsi="Tahoma" w:cs="Tahoma"/>
          <w:snapToGrid w:val="0"/>
          <w:sz w:val="21"/>
        </w:rPr>
        <w:t xml:space="preserve">выполнить проектные работы по </w:t>
      </w:r>
      <w:r w:rsidRPr="00D43D21">
        <w:rPr>
          <w:rFonts w:ascii="Tahoma" w:hAnsi="Tahoma" w:cs="Tahoma"/>
          <w:snapToGrid w:val="0"/>
          <w:sz w:val="21"/>
        </w:rPr>
        <w:t>разработк</w:t>
      </w:r>
      <w:r w:rsidR="00855EE0">
        <w:rPr>
          <w:rFonts w:ascii="Tahoma" w:hAnsi="Tahoma" w:cs="Tahoma"/>
          <w:snapToGrid w:val="0"/>
          <w:sz w:val="21"/>
        </w:rPr>
        <w:t>е</w:t>
      </w:r>
      <w:r w:rsidRPr="00D43D21">
        <w:rPr>
          <w:rFonts w:ascii="Tahoma" w:hAnsi="Tahoma" w:cs="Tahoma"/>
          <w:snapToGrid w:val="0"/>
          <w:sz w:val="21"/>
        </w:rPr>
        <w:t xml:space="preserve"> </w:t>
      </w:r>
      <w:r w:rsidRPr="00080633">
        <w:rPr>
          <w:rFonts w:ascii="Tahoma" w:hAnsi="Tahoma" w:cs="Tahoma"/>
          <w:b/>
          <w:snapToGrid w:val="0"/>
          <w:sz w:val="21"/>
        </w:rPr>
        <w:t>проектной</w:t>
      </w:r>
      <w:r w:rsidR="00855EE0">
        <w:rPr>
          <w:rFonts w:ascii="Tahoma" w:hAnsi="Tahoma" w:cs="Tahoma"/>
          <w:b/>
          <w:snapToGrid w:val="0"/>
          <w:sz w:val="21"/>
        </w:rPr>
        <w:t xml:space="preserve"> и рабочей</w:t>
      </w:r>
      <w:r w:rsidR="00ED59A3">
        <w:rPr>
          <w:rFonts w:ascii="Tahoma" w:hAnsi="Tahoma" w:cs="Tahoma"/>
          <w:b/>
          <w:snapToGrid w:val="0"/>
          <w:sz w:val="21"/>
        </w:rPr>
        <w:t xml:space="preserve"> </w:t>
      </w:r>
      <w:r w:rsidRPr="00080633">
        <w:rPr>
          <w:rFonts w:ascii="Tahoma" w:hAnsi="Tahoma" w:cs="Tahoma"/>
          <w:b/>
          <w:snapToGrid w:val="0"/>
          <w:sz w:val="21"/>
        </w:rPr>
        <w:t>документации</w:t>
      </w:r>
      <w:r w:rsidRPr="00D43D21">
        <w:rPr>
          <w:rFonts w:ascii="Tahoma" w:hAnsi="Tahoma" w:cs="Tahoma"/>
          <w:snapToGrid w:val="0"/>
          <w:sz w:val="21"/>
        </w:rPr>
        <w:t xml:space="preserve"> (далее по тексту – «документация») на строительство объекта</w:t>
      </w:r>
      <w:proofErr w:type="gramStart"/>
      <w:r w:rsidRPr="00D43D21">
        <w:rPr>
          <w:rFonts w:ascii="Tahoma" w:hAnsi="Tahoma" w:cs="Tahoma"/>
          <w:snapToGrid w:val="0"/>
          <w:sz w:val="21"/>
        </w:rPr>
        <w:t xml:space="preserve"> 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="008E24D2">
        <w:rPr>
          <w:rFonts w:ascii="Tahoma" w:hAnsi="Tahoma" w:cs="Tahoma"/>
          <w:sz w:val="21"/>
        </w:rPr>
        <w:t xml:space="preserve"> </w:t>
      </w:r>
      <w:proofErr w:type="gramEnd"/>
      <w:r w:rsidR="008E24D2">
        <w:rPr>
          <w:rFonts w:ascii="Tahoma" w:hAnsi="Tahoma" w:cs="Tahoma"/>
          <w:sz w:val="21"/>
        </w:rPr>
        <w:t xml:space="preserve">на земельном участке с кадастровым номером 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="008E24D2">
        <w:rPr>
          <w:rFonts w:ascii="Tahoma" w:hAnsi="Tahoma" w:cs="Tahoma"/>
          <w:sz w:val="21"/>
        </w:rPr>
        <w:t>, расположенном</w:t>
      </w:r>
      <w:r w:rsidR="00080633">
        <w:rPr>
          <w:rFonts w:ascii="Tahoma" w:hAnsi="Tahoma" w:cs="Tahoma"/>
          <w:b/>
          <w:snapToGrid w:val="0"/>
          <w:sz w:val="21"/>
        </w:rPr>
        <w:t xml:space="preserve"> </w:t>
      </w:r>
      <w:r w:rsidR="00462CCF">
        <w:rPr>
          <w:rFonts w:ascii="Tahoma" w:hAnsi="Tahoma" w:cs="Tahoma"/>
          <w:snapToGrid w:val="0"/>
          <w:sz w:val="21"/>
        </w:rPr>
        <w:t xml:space="preserve">по адресу: </w:t>
      </w:r>
      <w:r w:rsidR="008E24D2" w:rsidRPr="00D43D21">
        <w:rPr>
          <w:rFonts w:ascii="Tahoma" w:hAnsi="Tahoma" w:cs="Tahoma"/>
          <w:sz w:val="21"/>
        </w:rPr>
        <w:t>[</w:t>
      </w:r>
      <w:r w:rsidR="008E24D2" w:rsidRPr="00DE0F3B">
        <w:rPr>
          <w:rFonts w:ascii="Tahoma" w:hAnsi="Tahoma" w:cs="Tahoma"/>
          <w:sz w:val="21"/>
          <w:highlight w:val="cyan"/>
        </w:rPr>
        <w:t>…</w:t>
      </w:r>
      <w:r w:rsidR="008E24D2" w:rsidRPr="00D43D21">
        <w:rPr>
          <w:rFonts w:ascii="Tahoma" w:hAnsi="Tahoma" w:cs="Tahoma"/>
          <w:sz w:val="21"/>
        </w:rPr>
        <w:t>]</w:t>
      </w:r>
      <w:r w:rsidR="00F430F1" w:rsidRPr="00F430F1">
        <w:rPr>
          <w:rFonts w:ascii="Tahoma" w:hAnsi="Tahoma" w:cs="Tahoma"/>
          <w:snapToGrid w:val="0"/>
          <w:sz w:val="21"/>
        </w:rPr>
        <w:t xml:space="preserve"> </w:t>
      </w:r>
      <w:r w:rsidRPr="00F430F1">
        <w:rPr>
          <w:rFonts w:ascii="Tahoma" w:hAnsi="Tahoma" w:cs="Tahoma"/>
          <w:snapToGrid w:val="0"/>
          <w:sz w:val="21"/>
        </w:rPr>
        <w:t>(далее по тексту – «объект»).</w:t>
      </w:r>
    </w:p>
    <w:p w:rsidR="007200CC" w:rsidRPr="00D43D21" w:rsidRDefault="007200CC">
      <w:pPr>
        <w:pStyle w:val="a6"/>
        <w:numPr>
          <w:ilvl w:val="1"/>
          <w:numId w:val="1"/>
        </w:numPr>
        <w:tabs>
          <w:tab w:val="clear" w:pos="1069"/>
        </w:tabs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Документация по настоящему договору разрабатывается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ом</w:t>
      </w:r>
      <w:proofErr w:type="spellEnd"/>
      <w:r w:rsidRPr="00D43D21">
        <w:rPr>
          <w:rFonts w:ascii="Tahoma" w:hAnsi="Tahoma" w:cs="Tahoma"/>
          <w:sz w:val="21"/>
        </w:rPr>
        <w:t xml:space="preserve"> в </w:t>
      </w:r>
      <w:proofErr w:type="spellStart"/>
      <w:r w:rsidRPr="00D43D21">
        <w:rPr>
          <w:rFonts w:ascii="Tahoma" w:hAnsi="Tahoma" w:cs="Tahoma"/>
          <w:sz w:val="21"/>
        </w:rPr>
        <w:t>объеме</w:t>
      </w:r>
      <w:proofErr w:type="spellEnd"/>
      <w:r w:rsidRPr="00D43D21">
        <w:rPr>
          <w:rFonts w:ascii="Tahoma" w:hAnsi="Tahoma" w:cs="Tahoma"/>
          <w:sz w:val="21"/>
        </w:rPr>
        <w:t xml:space="preserve"> и в соответствии с требованиями Технического задания (Приложение № 1), являющегося неотъемлемой частью настоящего договора, а также в соответствии с  требованиями действующих СНиП, Технических регламентов и иных нормативных актов РФ, действующих в области проектирования и строительства на момент разработки документации.  </w:t>
      </w:r>
    </w:p>
    <w:p w:rsidR="007200CC" w:rsidRPr="00D43D21" w:rsidRDefault="007200CC">
      <w:pPr>
        <w:numPr>
          <w:ilvl w:val="1"/>
          <w:numId w:val="1"/>
        </w:numPr>
        <w:tabs>
          <w:tab w:val="clear" w:pos="1069"/>
        </w:tabs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Все необходимые согласования и утверждения документации осуществляет Заказчик при техническом сопровождении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а</w:t>
      </w:r>
      <w:proofErr w:type="spellEnd"/>
      <w:r w:rsidRPr="00D43D21">
        <w:rPr>
          <w:rFonts w:ascii="Tahoma" w:hAnsi="Tahoma" w:cs="Tahoma"/>
          <w:sz w:val="21"/>
        </w:rPr>
        <w:t>.</w:t>
      </w:r>
    </w:p>
    <w:p w:rsidR="007200CC" w:rsidRPr="00D43D21" w:rsidRDefault="007200CC">
      <w:pPr>
        <w:jc w:val="both"/>
        <w:rPr>
          <w:rFonts w:ascii="Tahoma" w:hAnsi="Tahoma" w:cs="Tahoma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bookmarkStart w:id="2" w:name="_Toc523548251"/>
      <w:r w:rsidRPr="00D43D21">
        <w:rPr>
          <w:rFonts w:ascii="Tahoma" w:hAnsi="Tahoma" w:cs="Tahoma"/>
          <w:snapToGrid w:val="0"/>
          <w:sz w:val="21"/>
        </w:rPr>
        <w:t xml:space="preserve">ПРАВА И ОБЯЗАННОСТИ </w:t>
      </w:r>
      <w:bookmarkEnd w:id="2"/>
      <w:r w:rsidRPr="00D43D21">
        <w:rPr>
          <w:rFonts w:ascii="Tahoma" w:hAnsi="Tahoma" w:cs="Tahoma"/>
          <w:snapToGrid w:val="0"/>
          <w:sz w:val="21"/>
        </w:rPr>
        <w:t>СТОРОН</w:t>
      </w:r>
    </w:p>
    <w:p w:rsidR="007200CC" w:rsidRPr="00D43D21" w:rsidRDefault="004D3828">
      <w:pPr>
        <w:numPr>
          <w:ilvl w:val="1"/>
          <w:numId w:val="1"/>
        </w:numPr>
        <w:rPr>
          <w:rFonts w:ascii="Tahoma" w:hAnsi="Tahoma" w:cs="Tahoma"/>
          <w:snapToGrid w:val="0"/>
          <w:sz w:val="21"/>
        </w:rPr>
      </w:pPr>
      <w:proofErr w:type="spellStart"/>
      <w:r>
        <w:rPr>
          <w:rFonts w:ascii="Tahoma" w:hAnsi="Tahoma" w:cs="Tahoma"/>
          <w:snapToGrid w:val="0"/>
          <w:sz w:val="21"/>
        </w:rPr>
        <w:t>Г</w:t>
      </w:r>
      <w:r w:rsidR="002E71FC">
        <w:rPr>
          <w:rFonts w:ascii="Tahoma" w:hAnsi="Tahoma" w:cs="Tahoma"/>
          <w:snapToGrid w:val="0"/>
          <w:sz w:val="21"/>
        </w:rPr>
        <w:t>ен</w:t>
      </w:r>
      <w:r>
        <w:rPr>
          <w:rFonts w:ascii="Tahoma" w:hAnsi="Tahoma" w:cs="Tahoma"/>
          <w:snapToGrid w:val="0"/>
          <w:sz w:val="21"/>
        </w:rPr>
        <w:t>проектировщик</w:t>
      </w:r>
      <w:proofErr w:type="spellEnd"/>
      <w:r w:rsidR="007200CC" w:rsidRPr="00D43D21">
        <w:rPr>
          <w:rFonts w:ascii="Tahoma" w:hAnsi="Tahoma" w:cs="Tahoma"/>
          <w:snapToGrid w:val="0"/>
          <w:sz w:val="21"/>
        </w:rPr>
        <w:t xml:space="preserve"> обязуется:</w:t>
      </w:r>
    </w:p>
    <w:p w:rsidR="007200CC" w:rsidRPr="009A1F41" w:rsidRDefault="007200CC">
      <w:pPr>
        <w:pStyle w:val="a5"/>
        <w:numPr>
          <w:ilvl w:val="2"/>
          <w:numId w:val="1"/>
        </w:numPr>
        <w:rPr>
          <w:rFonts w:ascii="Tahoma" w:hAnsi="Tahoma" w:cs="Tahoma"/>
          <w:sz w:val="21"/>
        </w:rPr>
      </w:pPr>
      <w:r w:rsidRPr="009A1F41">
        <w:rPr>
          <w:rFonts w:ascii="Tahoma" w:hAnsi="Tahoma" w:cs="Tahoma"/>
          <w:sz w:val="21"/>
        </w:rPr>
        <w:t>разработать и передать Заказчику документацию в объеме и сроки, предусмотренные настоящим договором.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в случае изменения и/или дополнения нормативных документов, а также введения в действие новых нормативных документов в области проектирования и строительства,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proofErr w:type="spellEnd"/>
      <w:r w:rsidRPr="00D43D21">
        <w:rPr>
          <w:rFonts w:ascii="Tahoma" w:hAnsi="Tahoma" w:cs="Tahoma"/>
          <w:sz w:val="21"/>
        </w:rPr>
        <w:t xml:space="preserve">, при необходимости, извещает об этом Заказчика, а также сообщает о необходимости корректировки разрабатываемой и/или разработанной документации и/или разработки дополнительной документации, при этом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proofErr w:type="spellEnd"/>
      <w:r w:rsidRPr="00D43D21">
        <w:rPr>
          <w:rFonts w:ascii="Tahoma" w:hAnsi="Tahoma" w:cs="Tahoma"/>
          <w:sz w:val="21"/>
        </w:rPr>
        <w:t xml:space="preserve"> имеет право приостановить выполнение работ до получения ответа от Заказчика.</w:t>
      </w:r>
    </w:p>
    <w:p w:rsidR="007200CC" w:rsidRPr="00D43D21" w:rsidRDefault="007200CC">
      <w:pPr>
        <w:ind w:firstLine="680"/>
        <w:jc w:val="both"/>
        <w:rPr>
          <w:rFonts w:ascii="Tahoma" w:hAnsi="Tahoma" w:cs="Tahoma"/>
          <w:sz w:val="21"/>
          <w:u w:val="single"/>
        </w:rPr>
      </w:pPr>
      <w:r w:rsidRPr="00D43D21">
        <w:rPr>
          <w:rFonts w:ascii="Tahoma" w:hAnsi="Tahoma" w:cs="Tahoma"/>
          <w:sz w:val="21"/>
        </w:rPr>
        <w:t xml:space="preserve">В этом случае Заказчик не более чем через 10 (десять) дней с момента получения извещения от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а</w:t>
      </w:r>
      <w:proofErr w:type="spellEnd"/>
      <w:r w:rsidRPr="00D43D21">
        <w:rPr>
          <w:rFonts w:ascii="Tahoma" w:hAnsi="Tahoma" w:cs="Tahoma"/>
          <w:sz w:val="21"/>
        </w:rPr>
        <w:t xml:space="preserve"> направляет ему решение о необходимости корректировки разрабатываемой и/или уже разработанной документации и/или разработки дополнительной документации, либо письменное обоснование несвоевременности или нецелесообразности внесения таких изменений и/или дополнений, в том числе в учетом фактического состояния строительства объекта;</w:t>
      </w:r>
    </w:p>
    <w:p w:rsidR="007200CC" w:rsidRPr="009A1F41" w:rsidRDefault="007200CC">
      <w:pPr>
        <w:pStyle w:val="a4"/>
        <w:widowControl/>
        <w:numPr>
          <w:ilvl w:val="2"/>
          <w:numId w:val="1"/>
        </w:numPr>
        <w:jc w:val="both"/>
        <w:rPr>
          <w:rFonts w:ascii="Tahoma" w:hAnsi="Tahoma" w:cs="Tahoma"/>
          <w:sz w:val="21"/>
        </w:rPr>
      </w:pPr>
      <w:r w:rsidRPr="009A1F41">
        <w:rPr>
          <w:rFonts w:ascii="Tahoma" w:hAnsi="Tahoma" w:cs="Tahoma"/>
          <w:sz w:val="21"/>
        </w:rPr>
        <w:t>информировать регулярно Заказчика по его конкретному запросу о ходе выполнения работ  по настоящему договору.</w:t>
      </w:r>
    </w:p>
    <w:p w:rsidR="007200CC" w:rsidRPr="009A1F41" w:rsidRDefault="007200CC">
      <w:pPr>
        <w:pStyle w:val="20"/>
        <w:numPr>
          <w:ilvl w:val="2"/>
          <w:numId w:val="1"/>
        </w:numPr>
        <w:rPr>
          <w:rFonts w:ascii="Tahoma" w:hAnsi="Tahoma" w:cs="Tahoma"/>
          <w:sz w:val="21"/>
        </w:rPr>
      </w:pPr>
      <w:r w:rsidRPr="009A1F41">
        <w:rPr>
          <w:rFonts w:ascii="Tahoma" w:hAnsi="Tahoma" w:cs="Tahoma"/>
          <w:sz w:val="21"/>
        </w:rPr>
        <w:t>согласовывать готовую документацию с Заказчиком (в порядке, установленном ст. 4 настоящего договора), а также осуществлять, при необходимости, защиту проектной документации в компетентных организациях (государственных органах, эксплуатирующих организациях, контролирующих и надзорных службах, органах местного самоуправления и т.п.) и вносить соответствующие изменения по их замечаниям (осуществлять техническое сопровождение согласований).</w:t>
      </w:r>
    </w:p>
    <w:p w:rsidR="007200CC" w:rsidRPr="00D43D21" w:rsidRDefault="008D2DD7">
      <w:pPr>
        <w:pStyle w:val="20"/>
        <w:numPr>
          <w:ilvl w:val="1"/>
          <w:numId w:val="1"/>
        </w:numPr>
        <w:rPr>
          <w:rFonts w:ascii="Tahoma" w:hAnsi="Tahoma" w:cs="Tahoma"/>
          <w:sz w:val="21"/>
        </w:rPr>
      </w:pPr>
      <w:r>
        <w:rPr>
          <w:rFonts w:ascii="Tahoma" w:hAnsi="Tahoma" w:cs="Tahoma"/>
          <w:sz w:val="21"/>
        </w:rPr>
        <w:t xml:space="preserve"> </w:t>
      </w:r>
      <w:proofErr w:type="spellStart"/>
      <w:r w:rsidR="009A1F41">
        <w:rPr>
          <w:rFonts w:ascii="Tahoma" w:hAnsi="Tahoma" w:cs="Tahoma"/>
          <w:sz w:val="21"/>
        </w:rPr>
        <w:t>Ген</w:t>
      </w:r>
      <w:r w:rsidR="004D3828">
        <w:rPr>
          <w:rFonts w:ascii="Tahoma" w:hAnsi="Tahoma" w:cs="Tahoma"/>
          <w:sz w:val="21"/>
        </w:rPr>
        <w:t>проектировщик</w:t>
      </w:r>
      <w:proofErr w:type="spellEnd"/>
      <w:r w:rsidR="007200CC" w:rsidRPr="00D43D21">
        <w:rPr>
          <w:rFonts w:ascii="Tahoma" w:hAnsi="Tahoma" w:cs="Tahoma"/>
          <w:sz w:val="21"/>
        </w:rPr>
        <w:t xml:space="preserve"> имеет право привлекать к выполнению работ по настоящему договору субподрядчиков для разработки отдельных разделов документации, и несет ответственность перед Заказчиком за действия привлеченных субподрядчиков как </w:t>
      </w:r>
      <w:proofErr w:type="gramStart"/>
      <w:r w:rsidR="007200CC" w:rsidRPr="00D43D21">
        <w:rPr>
          <w:rFonts w:ascii="Tahoma" w:hAnsi="Tahoma" w:cs="Tahoma"/>
          <w:sz w:val="21"/>
        </w:rPr>
        <w:t>за</w:t>
      </w:r>
      <w:proofErr w:type="gramEnd"/>
      <w:r w:rsidR="007200CC" w:rsidRPr="00D43D21">
        <w:rPr>
          <w:rFonts w:ascii="Tahoma" w:hAnsi="Tahoma" w:cs="Tahoma"/>
          <w:sz w:val="21"/>
        </w:rPr>
        <w:t xml:space="preserve"> свои собственные.</w:t>
      </w:r>
    </w:p>
    <w:p w:rsidR="007200CC" w:rsidRPr="00D43D21" w:rsidRDefault="007200CC">
      <w:pPr>
        <w:pStyle w:val="20"/>
        <w:numPr>
          <w:ilvl w:val="1"/>
          <w:numId w:val="1"/>
        </w:numPr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Если Заказчик не выполнит в установленные сроки предусмотренные договором обязательства, что приведет к задержке выполнения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ом</w:t>
      </w:r>
      <w:proofErr w:type="spellEnd"/>
      <w:r w:rsidRPr="00D43D21">
        <w:rPr>
          <w:rFonts w:ascii="Tahoma" w:hAnsi="Tahoma" w:cs="Tahoma"/>
          <w:sz w:val="21"/>
        </w:rPr>
        <w:t xml:space="preserve"> работ, то последний имеет право на продление сроков производства работ на соответствующий период и освобождается на этот период от ответственности за нарушение сроков производства работ.  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>Заказчик обязуется:</w:t>
      </w:r>
    </w:p>
    <w:p w:rsidR="007200CC" w:rsidRPr="004D3828" w:rsidRDefault="007200CC">
      <w:pPr>
        <w:widowControl w:val="0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передать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9A1F41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у</w:t>
      </w:r>
      <w:proofErr w:type="spellEnd"/>
      <w:r w:rsidRPr="00D43D21">
        <w:rPr>
          <w:rFonts w:ascii="Tahoma" w:hAnsi="Tahoma" w:cs="Tahoma"/>
          <w:sz w:val="21"/>
        </w:rPr>
        <w:t xml:space="preserve"> </w:t>
      </w:r>
      <w:r w:rsidRPr="00D43D21">
        <w:rPr>
          <w:rFonts w:ascii="Tahoma" w:hAnsi="Tahoma" w:cs="Tahoma"/>
          <w:snapToGrid w:val="0"/>
          <w:sz w:val="21"/>
        </w:rPr>
        <w:t xml:space="preserve">в срок </w:t>
      </w:r>
      <w:r w:rsidRPr="00D43D21">
        <w:rPr>
          <w:rFonts w:ascii="Tahoma" w:hAnsi="Tahoma" w:cs="Tahoma"/>
          <w:sz w:val="21"/>
        </w:rPr>
        <w:t xml:space="preserve">не позднее, чем через 10 (десять) календарных дней с момента заключения настоящего договора надлежащим образом </w:t>
      </w:r>
      <w:r w:rsidRPr="004D3828">
        <w:rPr>
          <w:rFonts w:ascii="Tahoma" w:hAnsi="Tahoma" w:cs="Tahoma"/>
          <w:sz w:val="21"/>
        </w:rPr>
        <w:t xml:space="preserve">оформленную документацию в </w:t>
      </w:r>
      <w:r w:rsidRPr="004D3828">
        <w:rPr>
          <w:rFonts w:ascii="Tahoma" w:hAnsi="Tahoma" w:cs="Tahoma"/>
          <w:sz w:val="21"/>
        </w:rPr>
        <w:lastRenderedPageBreak/>
        <w:t>следующем объеме:</w:t>
      </w:r>
    </w:p>
    <w:p w:rsidR="007200CC" w:rsidRPr="004D3828" w:rsidRDefault="007200CC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>правоустанавливающие документы на земельный участок, в том числе документы, подтверждающие его категорию и разрешенное использование, позволяющее осуществлять проектирование объекта на земельном участке;</w:t>
      </w:r>
    </w:p>
    <w:p w:rsidR="007200CC" w:rsidRPr="004D3828" w:rsidRDefault="007200CC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>градостроительный план земельного участка под строительство объекта;</w:t>
      </w:r>
    </w:p>
    <w:p w:rsidR="007200CC" w:rsidRPr="00CF5B51" w:rsidRDefault="007200CC" w:rsidP="00CF5B51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proofErr w:type="spellStart"/>
      <w:r w:rsidRPr="00CF5B51">
        <w:rPr>
          <w:rFonts w:ascii="Tahoma" w:hAnsi="Tahoma" w:cs="Tahoma"/>
          <w:sz w:val="21"/>
        </w:rPr>
        <w:t>геоподоснову</w:t>
      </w:r>
      <w:proofErr w:type="spellEnd"/>
      <w:r w:rsidRPr="00CF5B51">
        <w:rPr>
          <w:rFonts w:ascii="Tahoma" w:hAnsi="Tahoma" w:cs="Tahoma"/>
          <w:sz w:val="21"/>
        </w:rPr>
        <w:t xml:space="preserve"> земельного участка под строительство объекта;</w:t>
      </w:r>
    </w:p>
    <w:p w:rsidR="007200CC" w:rsidRPr="004D3828" w:rsidRDefault="007200CC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>технические условия на подключение объекта к сетям инженерно-технического обеспечения;</w:t>
      </w:r>
    </w:p>
    <w:p w:rsidR="007200CC" w:rsidRPr="004D3828" w:rsidRDefault="007200CC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>постановление главы муниципального образования о согласовании размещения объекта строительства и разрешении ведения проектных работ;</w:t>
      </w:r>
    </w:p>
    <w:p w:rsidR="007200CC" w:rsidRPr="004D3828" w:rsidRDefault="007200CC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>результаты инженерно-геологических изыскан</w:t>
      </w:r>
      <w:r w:rsidR="00492F65">
        <w:rPr>
          <w:rFonts w:ascii="Tahoma" w:hAnsi="Tahoma" w:cs="Tahoma"/>
          <w:sz w:val="21"/>
        </w:rPr>
        <w:t>ий</w:t>
      </w:r>
      <w:r w:rsidR="0030439C">
        <w:rPr>
          <w:rFonts w:ascii="Tahoma" w:hAnsi="Tahoma" w:cs="Tahoma"/>
          <w:sz w:val="21"/>
        </w:rPr>
        <w:t xml:space="preserve">, </w:t>
      </w:r>
      <w:r w:rsidR="0030439C" w:rsidRPr="004D3828">
        <w:rPr>
          <w:rFonts w:ascii="Tahoma" w:hAnsi="Tahoma" w:cs="Tahoma"/>
          <w:sz w:val="21"/>
        </w:rPr>
        <w:t>инженерно-</w:t>
      </w:r>
      <w:r w:rsidR="0030439C">
        <w:rPr>
          <w:rFonts w:ascii="Tahoma" w:hAnsi="Tahoma" w:cs="Tahoma"/>
          <w:sz w:val="21"/>
        </w:rPr>
        <w:t>геодезических, экологических</w:t>
      </w:r>
      <w:r w:rsidR="00492F65">
        <w:rPr>
          <w:rFonts w:ascii="Tahoma" w:hAnsi="Tahoma" w:cs="Tahoma"/>
          <w:sz w:val="21"/>
        </w:rPr>
        <w:t xml:space="preserve"> и иных инженерных изысканий</w:t>
      </w:r>
      <w:r w:rsidRPr="004D3828">
        <w:rPr>
          <w:rFonts w:ascii="Tahoma" w:hAnsi="Tahoma" w:cs="Tahoma"/>
          <w:sz w:val="21"/>
        </w:rPr>
        <w:t>,</w:t>
      </w:r>
    </w:p>
    <w:p w:rsidR="007200CC" w:rsidRPr="00D43D21" w:rsidRDefault="007200CC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>а  также иные исходные данные, предусмотренные Техническим заданием (Приложение № 1 к настоящему договору), являющимся неотъемлемой частью настоящего договора.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z w:val="21"/>
        </w:rPr>
        <w:t xml:space="preserve">надлежащим образом осуществить согласования и утверждения разработанной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ом</w:t>
      </w:r>
      <w:proofErr w:type="spellEnd"/>
      <w:r w:rsidRPr="00D43D21">
        <w:rPr>
          <w:rFonts w:ascii="Tahoma" w:hAnsi="Tahoma" w:cs="Tahoma"/>
          <w:sz w:val="21"/>
        </w:rPr>
        <w:t xml:space="preserve"> документации;</w:t>
      </w:r>
    </w:p>
    <w:p w:rsidR="007200CC" w:rsidRPr="004D3828" w:rsidRDefault="007200CC">
      <w:pPr>
        <w:numPr>
          <w:ilvl w:val="2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4D3828">
        <w:rPr>
          <w:rFonts w:ascii="Tahoma" w:hAnsi="Tahoma" w:cs="Tahoma"/>
          <w:sz w:val="21"/>
        </w:rPr>
        <w:t xml:space="preserve">обеспечить </w:t>
      </w:r>
      <w:proofErr w:type="spellStart"/>
      <w:r w:rsidR="004D3828" w:rsidRP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 w:rsidRPr="004D3828">
        <w:rPr>
          <w:rFonts w:ascii="Tahoma" w:hAnsi="Tahoma" w:cs="Tahoma"/>
          <w:sz w:val="21"/>
        </w:rPr>
        <w:t>проектировщик</w:t>
      </w:r>
      <w:r w:rsidRPr="004D3828">
        <w:rPr>
          <w:rFonts w:ascii="Tahoma" w:hAnsi="Tahoma" w:cs="Tahoma"/>
          <w:sz w:val="21"/>
        </w:rPr>
        <w:t>у</w:t>
      </w:r>
      <w:proofErr w:type="spellEnd"/>
      <w:r w:rsidRPr="004D3828">
        <w:rPr>
          <w:rFonts w:ascii="Tahoma" w:hAnsi="Tahoma" w:cs="Tahoma"/>
          <w:sz w:val="21"/>
        </w:rPr>
        <w:t>, при необходимости, возможность проведения необходимых работ на земельном участке под строительство объекта, а также урегулировать вопросы, связанные с правами третьих лиц по отношению к данному земельному участку;</w:t>
      </w:r>
    </w:p>
    <w:p w:rsidR="007200CC" w:rsidRPr="00D43D21" w:rsidRDefault="007200CC">
      <w:pPr>
        <w:pStyle w:val="20"/>
        <w:ind w:left="0" w:firstLine="720"/>
        <w:rPr>
          <w:rFonts w:ascii="Tahoma" w:hAnsi="Tahoma" w:cs="Tahoma"/>
          <w:sz w:val="21"/>
        </w:rPr>
      </w:pPr>
      <w:r w:rsidRPr="004D3828">
        <w:rPr>
          <w:rFonts w:ascii="Tahoma" w:hAnsi="Tahoma" w:cs="Tahoma"/>
          <w:sz w:val="21"/>
        </w:rPr>
        <w:t xml:space="preserve">В случае невозможности выполнения </w:t>
      </w:r>
      <w:proofErr w:type="spellStart"/>
      <w:r w:rsidR="004D3828" w:rsidRP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 w:rsidRPr="004D3828">
        <w:rPr>
          <w:rFonts w:ascii="Tahoma" w:hAnsi="Tahoma" w:cs="Tahoma"/>
          <w:sz w:val="21"/>
        </w:rPr>
        <w:t>проектировщик</w:t>
      </w:r>
      <w:r w:rsidRPr="004D3828">
        <w:rPr>
          <w:rFonts w:ascii="Tahoma" w:hAnsi="Tahoma" w:cs="Tahoma"/>
          <w:sz w:val="21"/>
        </w:rPr>
        <w:t>ом</w:t>
      </w:r>
      <w:proofErr w:type="spellEnd"/>
      <w:r w:rsidRPr="004D3828">
        <w:rPr>
          <w:rFonts w:ascii="Tahoma" w:hAnsi="Tahoma" w:cs="Tahoma"/>
          <w:sz w:val="21"/>
        </w:rPr>
        <w:t xml:space="preserve"> работ на земельном участке по причине возникновения вопросов, связанных с правами третьих лиц по отношению к земельному участку, </w:t>
      </w:r>
      <w:proofErr w:type="spellStart"/>
      <w:r w:rsidR="004D3828" w:rsidRP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 w:rsidRPr="004D3828">
        <w:rPr>
          <w:rFonts w:ascii="Tahoma" w:hAnsi="Tahoma" w:cs="Tahoma"/>
          <w:sz w:val="21"/>
        </w:rPr>
        <w:t>проектировщик</w:t>
      </w:r>
      <w:proofErr w:type="spellEnd"/>
      <w:r w:rsidRPr="004D3828">
        <w:rPr>
          <w:rFonts w:ascii="Tahoma" w:hAnsi="Tahoma" w:cs="Tahoma"/>
          <w:sz w:val="21"/>
        </w:rPr>
        <w:t xml:space="preserve"> имеет право на увеличение</w:t>
      </w:r>
      <w:r w:rsidRPr="004D3828">
        <w:rPr>
          <w:rFonts w:ascii="Tahoma" w:hAnsi="Tahoma" w:cs="Tahoma"/>
          <w:i/>
          <w:sz w:val="21"/>
        </w:rPr>
        <w:t xml:space="preserve"> </w:t>
      </w:r>
      <w:r w:rsidRPr="004D3828">
        <w:rPr>
          <w:rFonts w:ascii="Tahoma" w:hAnsi="Tahoma" w:cs="Tahoma"/>
          <w:sz w:val="21"/>
        </w:rPr>
        <w:t>срока выполнения работ</w:t>
      </w:r>
      <w:r w:rsidRPr="004D3828">
        <w:rPr>
          <w:rFonts w:ascii="Tahoma" w:hAnsi="Tahoma" w:cs="Tahoma"/>
          <w:i/>
          <w:sz w:val="21"/>
        </w:rPr>
        <w:t xml:space="preserve"> </w:t>
      </w:r>
      <w:r w:rsidRPr="004D3828">
        <w:rPr>
          <w:rFonts w:ascii="Tahoma" w:hAnsi="Tahoma" w:cs="Tahoma"/>
          <w:sz w:val="21"/>
        </w:rPr>
        <w:t xml:space="preserve">на период урегулирования вышеуказанных вопросов. В этом случае к </w:t>
      </w:r>
      <w:proofErr w:type="spellStart"/>
      <w:r w:rsidR="004D3828" w:rsidRP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 w:rsidRPr="004D3828">
        <w:rPr>
          <w:rFonts w:ascii="Tahoma" w:hAnsi="Tahoma" w:cs="Tahoma"/>
          <w:sz w:val="21"/>
        </w:rPr>
        <w:t>проектировщик</w:t>
      </w:r>
      <w:r w:rsidRPr="004D3828">
        <w:rPr>
          <w:rFonts w:ascii="Tahoma" w:hAnsi="Tahoma" w:cs="Tahoma"/>
          <w:sz w:val="21"/>
        </w:rPr>
        <w:t>у</w:t>
      </w:r>
      <w:proofErr w:type="spellEnd"/>
      <w:r w:rsidRPr="004D3828">
        <w:rPr>
          <w:rFonts w:ascii="Tahoma" w:hAnsi="Tahoma" w:cs="Tahoma"/>
          <w:sz w:val="21"/>
        </w:rPr>
        <w:t xml:space="preserve"> не применяются санкции за нарушение сроков выполнения работ, предусмотренные настоящим договором.</w:t>
      </w:r>
    </w:p>
    <w:p w:rsidR="007200CC" w:rsidRPr="00D43D21" w:rsidRDefault="007200CC">
      <w:pPr>
        <w:pStyle w:val="ConsNormal"/>
        <w:widowControl/>
        <w:numPr>
          <w:ilvl w:val="2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предоставлять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у</w:t>
      </w:r>
      <w:proofErr w:type="spellEnd"/>
      <w:r w:rsidRPr="00D43D21">
        <w:rPr>
          <w:rFonts w:ascii="Tahoma" w:hAnsi="Tahoma" w:cs="Tahoma"/>
          <w:sz w:val="21"/>
        </w:rPr>
        <w:t xml:space="preserve"> документы и информацию, входящие в компетенцию Заказчика и необходимые для выполнения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ом</w:t>
      </w:r>
      <w:proofErr w:type="spellEnd"/>
      <w:r w:rsidRPr="00D43D21">
        <w:rPr>
          <w:rFonts w:ascii="Tahoma" w:hAnsi="Tahoma" w:cs="Tahoma"/>
          <w:sz w:val="21"/>
        </w:rPr>
        <w:t xml:space="preserve"> своих обязательств по настоящему договору. Представление документов производится согласно письменной заявке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а</w:t>
      </w:r>
      <w:proofErr w:type="spellEnd"/>
      <w:r w:rsidRPr="00D43D21">
        <w:rPr>
          <w:rFonts w:ascii="Tahoma" w:hAnsi="Tahoma" w:cs="Tahoma"/>
          <w:sz w:val="21"/>
        </w:rPr>
        <w:t xml:space="preserve">, не позднее 5 (Пяти) календарных дней с момента ее получения. </w:t>
      </w:r>
    </w:p>
    <w:p w:rsidR="007200CC" w:rsidRPr="00D43D21" w:rsidRDefault="007200CC">
      <w:pPr>
        <w:pStyle w:val="ConsNormal"/>
        <w:widowControl/>
        <w:ind w:firstLine="709"/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Документы предоставляются в виде простых и/или нотариально удостоверенных копий. В случае необходимости предоставления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ом</w:t>
      </w:r>
      <w:proofErr w:type="spellEnd"/>
      <w:r w:rsidRPr="00D43D21">
        <w:rPr>
          <w:rFonts w:ascii="Tahoma" w:hAnsi="Tahoma" w:cs="Tahoma"/>
          <w:sz w:val="21"/>
        </w:rPr>
        <w:t xml:space="preserve"> оригиналов вышеуказанных документов по запросам компетентных органов и/или специализированных организаций, Заказчик обеспечивает присутствие своего представителя с затребованными документами. 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производить приемку </w:t>
      </w:r>
      <w:r w:rsidR="00D43D21">
        <w:rPr>
          <w:rFonts w:ascii="Tahoma" w:hAnsi="Tahoma" w:cs="Tahoma"/>
          <w:snapToGrid w:val="0"/>
          <w:sz w:val="21"/>
        </w:rPr>
        <w:t xml:space="preserve">разработанной документации </w:t>
      </w:r>
      <w:r w:rsidRPr="00D43D21">
        <w:rPr>
          <w:rFonts w:ascii="Tahoma" w:hAnsi="Tahoma" w:cs="Tahoma"/>
          <w:snapToGrid w:val="0"/>
          <w:sz w:val="21"/>
        </w:rPr>
        <w:t xml:space="preserve">и оплату </w:t>
      </w:r>
      <w:r w:rsidR="00D43D21">
        <w:rPr>
          <w:rFonts w:ascii="Tahoma" w:hAnsi="Tahoma" w:cs="Tahoma"/>
          <w:snapToGrid w:val="0"/>
          <w:sz w:val="21"/>
        </w:rPr>
        <w:t>выполненных по настоящему Договору работ</w:t>
      </w:r>
      <w:r w:rsidRPr="00D43D21">
        <w:rPr>
          <w:rFonts w:ascii="Tahoma" w:hAnsi="Tahoma" w:cs="Tahoma"/>
          <w:snapToGrid w:val="0"/>
          <w:sz w:val="21"/>
        </w:rPr>
        <w:t xml:space="preserve"> в сроки и размере, предусмотренном настоящим договором;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назначить представителей Заказчика, ответственных за ход работ по настоящему договору, официально известив об этом </w:t>
      </w:r>
      <w:proofErr w:type="spellStart"/>
      <w:r w:rsidR="004D3828">
        <w:rPr>
          <w:rFonts w:ascii="Tahoma" w:hAnsi="Tahoma" w:cs="Tahoma"/>
          <w:snapToGrid w:val="0"/>
          <w:sz w:val="21"/>
        </w:rPr>
        <w:t>Г</w:t>
      </w:r>
      <w:r w:rsidR="002E71FC">
        <w:rPr>
          <w:rFonts w:ascii="Tahoma" w:hAnsi="Tahoma" w:cs="Tahoma"/>
          <w:snapToGrid w:val="0"/>
          <w:sz w:val="21"/>
        </w:rPr>
        <w:t>ен</w:t>
      </w:r>
      <w:r w:rsidR="004D3828">
        <w:rPr>
          <w:rFonts w:ascii="Tahoma" w:hAnsi="Tahoma" w:cs="Tahoma"/>
          <w:snapToGrid w:val="0"/>
          <w:sz w:val="21"/>
        </w:rPr>
        <w:t>проектировщик</w:t>
      </w:r>
      <w:r w:rsidRPr="00D43D21">
        <w:rPr>
          <w:rFonts w:ascii="Tahoma" w:hAnsi="Tahoma" w:cs="Tahoma"/>
          <w:snapToGrid w:val="0"/>
          <w:sz w:val="21"/>
        </w:rPr>
        <w:t>а</w:t>
      </w:r>
      <w:proofErr w:type="spellEnd"/>
      <w:r w:rsidRPr="00D43D21">
        <w:rPr>
          <w:rFonts w:ascii="Tahoma" w:hAnsi="Tahoma" w:cs="Tahoma"/>
          <w:snapToGrid w:val="0"/>
          <w:sz w:val="21"/>
        </w:rPr>
        <w:t xml:space="preserve"> в письменном виде с указанием представленных им полномочий, а также нести другие обязанности, предусмотренные Гражданским кодексом РФ.</w:t>
      </w:r>
    </w:p>
    <w:p w:rsidR="007200CC" w:rsidRPr="00D43D21" w:rsidRDefault="007200CC">
      <w:pPr>
        <w:pStyle w:val="20"/>
        <w:numPr>
          <w:ilvl w:val="1"/>
          <w:numId w:val="1"/>
        </w:numPr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Заказчик имеет право осуществлять текущий контроль за деятельностью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Pr="00D43D21">
        <w:rPr>
          <w:rFonts w:ascii="Tahoma" w:hAnsi="Tahoma" w:cs="Tahoma"/>
          <w:sz w:val="21"/>
        </w:rPr>
        <w:t>а</w:t>
      </w:r>
      <w:proofErr w:type="spellEnd"/>
      <w:r w:rsidRPr="00D43D21">
        <w:rPr>
          <w:rFonts w:ascii="Tahoma" w:hAnsi="Tahoma" w:cs="Tahoma"/>
          <w:sz w:val="21"/>
        </w:rPr>
        <w:t>, не вмешиваясь в его оперативно-хозяйственную деятельность.</w:t>
      </w:r>
    </w:p>
    <w:p w:rsidR="007200CC" w:rsidRPr="00D43D21" w:rsidRDefault="007200CC">
      <w:pPr>
        <w:pStyle w:val="20"/>
        <w:ind w:left="0" w:firstLine="0"/>
        <w:rPr>
          <w:rFonts w:ascii="Tahoma" w:hAnsi="Tahoma" w:cs="Tahoma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ind w:left="0"/>
        <w:rPr>
          <w:rFonts w:ascii="Tahoma" w:hAnsi="Tahoma" w:cs="Tahoma"/>
          <w:snapToGrid w:val="0"/>
          <w:sz w:val="21"/>
        </w:rPr>
      </w:pPr>
      <w:bookmarkStart w:id="3" w:name="_Toc523548250"/>
      <w:bookmarkStart w:id="4" w:name="_Toc523548253"/>
      <w:r w:rsidRPr="00D43D21">
        <w:rPr>
          <w:rFonts w:ascii="Tahoma" w:hAnsi="Tahoma" w:cs="Tahoma"/>
          <w:snapToGrid w:val="0"/>
          <w:sz w:val="21"/>
        </w:rPr>
        <w:t>ЦЕНА ДОГОВОРА  И ПОРЯДОК РАСЧЕТОВ</w:t>
      </w:r>
      <w:bookmarkEnd w:id="3"/>
    </w:p>
    <w:p w:rsidR="00F849A1" w:rsidRPr="00F849A1" w:rsidRDefault="00F849A1" w:rsidP="00F849A1">
      <w:pPr>
        <w:spacing w:line="264" w:lineRule="auto"/>
        <w:ind w:firstLine="709"/>
        <w:contextualSpacing/>
        <w:jc w:val="both"/>
        <w:rPr>
          <w:rFonts w:ascii="Tahoma" w:hAnsi="Tahoma" w:cs="Tahoma"/>
          <w:b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>3.1.</w:t>
      </w:r>
      <w:r w:rsidRPr="00F849A1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F849A1">
        <w:rPr>
          <w:rFonts w:ascii="Tahoma" w:hAnsi="Tahoma" w:cs="Tahoma"/>
          <w:sz w:val="21"/>
          <w:szCs w:val="21"/>
        </w:rPr>
        <w:t xml:space="preserve">Стоимость Работ </w:t>
      </w:r>
      <w:bookmarkStart w:id="5" w:name="_Hlk480204634"/>
      <w:r w:rsidRPr="00F849A1">
        <w:rPr>
          <w:rFonts w:ascii="Tahoma" w:hAnsi="Tahoma" w:cs="Tahoma"/>
          <w:sz w:val="21"/>
          <w:szCs w:val="21"/>
        </w:rPr>
        <w:t>Подрядчик</w:t>
      </w:r>
      <w:bookmarkEnd w:id="5"/>
      <w:r w:rsidRPr="00F849A1">
        <w:rPr>
          <w:rFonts w:ascii="Tahoma" w:hAnsi="Tahoma" w:cs="Tahoma"/>
          <w:sz w:val="21"/>
          <w:szCs w:val="21"/>
        </w:rPr>
        <w:t>а по разработке проектной документации, согласно п. 1.1. Договора и Календарному плану работ (Приложению № 2 к Договору) составляет сумму</w:t>
      </w:r>
      <w:proofErr w:type="gramStart"/>
      <w:r w:rsidRPr="00F849A1">
        <w:rPr>
          <w:rFonts w:ascii="Tahoma" w:hAnsi="Tahoma" w:cs="Tahoma"/>
          <w:sz w:val="21"/>
          <w:szCs w:val="21"/>
        </w:rPr>
        <w:t xml:space="preserve"> 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>
        <w:rPr>
          <w:rFonts w:ascii="Tahoma" w:hAnsi="Tahoma" w:cs="Tahoma"/>
          <w:sz w:val="21"/>
        </w:rPr>
        <w:t xml:space="preserve"> </w:t>
      </w:r>
      <w:proofErr w:type="gramEnd"/>
      <w:r w:rsidRPr="00F849A1">
        <w:rPr>
          <w:rFonts w:ascii="Tahoma" w:hAnsi="Tahoma" w:cs="Tahoma"/>
          <w:b/>
          <w:bCs/>
          <w:sz w:val="21"/>
          <w:szCs w:val="21"/>
        </w:rPr>
        <w:t>руб. (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b/>
          <w:bCs/>
          <w:sz w:val="21"/>
          <w:szCs w:val="21"/>
        </w:rPr>
        <w:t xml:space="preserve">) рублей, в том числе НДС 20% - 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b/>
          <w:sz w:val="21"/>
          <w:szCs w:val="21"/>
        </w:rPr>
        <w:t xml:space="preserve"> </w:t>
      </w:r>
      <w:r w:rsidRPr="00F849A1">
        <w:rPr>
          <w:rFonts w:ascii="Tahoma" w:hAnsi="Tahoma" w:cs="Tahoma"/>
          <w:b/>
          <w:bCs/>
          <w:sz w:val="21"/>
          <w:szCs w:val="21"/>
        </w:rPr>
        <w:t xml:space="preserve">руб., 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b/>
          <w:sz w:val="21"/>
          <w:szCs w:val="21"/>
        </w:rPr>
        <w:t xml:space="preserve"> коп. </w:t>
      </w:r>
    </w:p>
    <w:p w:rsidR="00F849A1" w:rsidRPr="00F849A1" w:rsidRDefault="00F849A1" w:rsidP="00F849A1">
      <w:pPr>
        <w:spacing w:line="264" w:lineRule="auto"/>
        <w:ind w:firstLine="709"/>
        <w:contextualSpacing/>
        <w:jc w:val="both"/>
        <w:rPr>
          <w:rFonts w:ascii="Tahoma" w:hAnsi="Tahoma" w:cs="Tahoma"/>
          <w:b/>
          <w:bCs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>3.2.</w:t>
      </w:r>
      <w:r w:rsidRPr="00F849A1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F849A1">
        <w:rPr>
          <w:rFonts w:ascii="Tahoma" w:hAnsi="Tahoma" w:cs="Tahoma"/>
          <w:sz w:val="21"/>
          <w:szCs w:val="21"/>
        </w:rPr>
        <w:t>Стоимость Работ Подрядчика по разработке рабочей документации, согласно п. 1.1. Договора и Календарному плану работ (Приложению № 2 к Договору) составляет сумму</w:t>
      </w:r>
      <w:proofErr w:type="gramStart"/>
      <w:r w:rsidRPr="00F849A1">
        <w:rPr>
          <w:rFonts w:ascii="Tahoma" w:hAnsi="Tahoma" w:cs="Tahoma"/>
          <w:sz w:val="21"/>
          <w:szCs w:val="21"/>
        </w:rPr>
        <w:t xml:space="preserve"> 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>
        <w:rPr>
          <w:rFonts w:ascii="Tahoma" w:hAnsi="Tahoma" w:cs="Tahoma"/>
          <w:sz w:val="21"/>
        </w:rPr>
        <w:t xml:space="preserve"> </w:t>
      </w:r>
      <w:proofErr w:type="gramEnd"/>
      <w:r w:rsidRPr="00F849A1">
        <w:rPr>
          <w:rFonts w:ascii="Tahoma" w:hAnsi="Tahoma" w:cs="Tahoma"/>
          <w:b/>
          <w:bCs/>
          <w:sz w:val="21"/>
          <w:szCs w:val="21"/>
        </w:rPr>
        <w:t>руб. (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b/>
          <w:bCs/>
          <w:sz w:val="21"/>
          <w:szCs w:val="21"/>
        </w:rPr>
        <w:t xml:space="preserve">) рублей, в том числе НДС 20% </w:t>
      </w:r>
      <w:r w:rsidRPr="00F849A1">
        <w:rPr>
          <w:rFonts w:ascii="Tahoma" w:hAnsi="Tahoma" w:cs="Tahoma"/>
          <w:bCs/>
          <w:sz w:val="21"/>
          <w:szCs w:val="21"/>
        </w:rPr>
        <w:t xml:space="preserve">- </w:t>
      </w:r>
      <w:r w:rsidRPr="00D43D21">
        <w:rPr>
          <w:rFonts w:ascii="Tahoma" w:hAnsi="Tahoma" w:cs="Tahoma"/>
          <w:sz w:val="21"/>
        </w:rPr>
        <w:t>[</w:t>
      </w:r>
      <w:r w:rsidRPr="00DE0F3B">
        <w:rPr>
          <w:rFonts w:ascii="Tahoma" w:hAnsi="Tahoma" w:cs="Tahoma"/>
          <w:sz w:val="21"/>
          <w:highlight w:val="cyan"/>
        </w:rPr>
        <w:t>…</w:t>
      </w:r>
      <w:r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b/>
          <w:bCs/>
          <w:sz w:val="21"/>
          <w:szCs w:val="21"/>
        </w:rPr>
        <w:t>руб.</w:t>
      </w:r>
    </w:p>
    <w:p w:rsidR="00F849A1" w:rsidRPr="00F849A1" w:rsidRDefault="00F849A1" w:rsidP="00F849A1">
      <w:pPr>
        <w:spacing w:line="264" w:lineRule="auto"/>
        <w:ind w:firstLine="709"/>
        <w:contextualSpacing/>
        <w:jc w:val="both"/>
        <w:rPr>
          <w:rFonts w:ascii="Tahoma" w:hAnsi="Tahoma" w:cs="Tahoma"/>
          <w:bCs/>
          <w:sz w:val="21"/>
          <w:szCs w:val="21"/>
        </w:rPr>
      </w:pPr>
      <w:r w:rsidRPr="00F849A1">
        <w:rPr>
          <w:rFonts w:ascii="Tahoma" w:hAnsi="Tahoma" w:cs="Tahoma"/>
          <w:bCs/>
          <w:sz w:val="21"/>
          <w:szCs w:val="21"/>
        </w:rPr>
        <w:t xml:space="preserve">3.3. </w:t>
      </w:r>
      <w:r w:rsidRPr="00F849A1">
        <w:rPr>
          <w:rFonts w:ascii="Tahoma" w:hAnsi="Tahoma" w:cs="Tahoma"/>
          <w:sz w:val="21"/>
          <w:szCs w:val="21"/>
        </w:rPr>
        <w:t>Стоимость работ (п. 3.1. и 3.2. настоящего договора) подлежит изменению в следующих случаях:</w:t>
      </w:r>
    </w:p>
    <w:p w:rsidR="00F849A1" w:rsidRPr="00F849A1" w:rsidRDefault="00F849A1" w:rsidP="00F849A1">
      <w:pPr>
        <w:pStyle w:val="af3"/>
        <w:numPr>
          <w:ilvl w:val="2"/>
          <w:numId w:val="33"/>
        </w:numPr>
        <w:shd w:val="clear" w:color="auto" w:fill="FFFFFF"/>
        <w:tabs>
          <w:tab w:val="left" w:pos="426"/>
          <w:tab w:val="left" w:pos="1134"/>
        </w:tabs>
        <w:spacing w:line="274" w:lineRule="exact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 xml:space="preserve">внесения изменений и/или дополнений в </w:t>
      </w:r>
      <w:r>
        <w:rPr>
          <w:rFonts w:ascii="Tahoma" w:hAnsi="Tahoma" w:cs="Tahoma"/>
          <w:sz w:val="21"/>
          <w:szCs w:val="21"/>
        </w:rPr>
        <w:t>Техническое задание</w:t>
      </w:r>
      <w:r w:rsidRPr="00F849A1">
        <w:rPr>
          <w:rFonts w:ascii="Tahoma" w:hAnsi="Tahoma" w:cs="Tahoma"/>
          <w:sz w:val="21"/>
          <w:szCs w:val="21"/>
        </w:rPr>
        <w:t xml:space="preserve"> (Приложение № 1), являющееся неотъемлемой частью настоящего договора и/или разработанную документацию, а также внесение изменений в исходные </w:t>
      </w:r>
      <w:proofErr w:type="gramStart"/>
      <w:r w:rsidRPr="00F849A1">
        <w:rPr>
          <w:rFonts w:ascii="Tahoma" w:hAnsi="Tahoma" w:cs="Tahoma"/>
          <w:sz w:val="21"/>
          <w:szCs w:val="21"/>
        </w:rPr>
        <w:t>данные</w:t>
      </w:r>
      <w:proofErr w:type="gramEnd"/>
      <w:r w:rsidRPr="00F849A1">
        <w:rPr>
          <w:rFonts w:ascii="Tahoma" w:hAnsi="Tahoma" w:cs="Tahoma"/>
          <w:sz w:val="21"/>
          <w:szCs w:val="21"/>
        </w:rPr>
        <w:t xml:space="preserve"> как по Договору, так и в </w:t>
      </w:r>
      <w:r>
        <w:rPr>
          <w:rFonts w:ascii="Tahoma" w:hAnsi="Tahoma" w:cs="Tahoma"/>
          <w:sz w:val="21"/>
          <w:szCs w:val="21"/>
        </w:rPr>
        <w:t>Техническое задание</w:t>
      </w:r>
      <w:r w:rsidRPr="00F849A1">
        <w:rPr>
          <w:rFonts w:ascii="Tahoma" w:hAnsi="Tahoma" w:cs="Tahoma"/>
          <w:sz w:val="21"/>
          <w:szCs w:val="21"/>
        </w:rPr>
        <w:t xml:space="preserve"> в ходе реализации настоящего Договора; </w:t>
      </w:r>
    </w:p>
    <w:p w:rsidR="00F849A1" w:rsidRPr="00F849A1" w:rsidRDefault="00F849A1" w:rsidP="00F849A1">
      <w:pPr>
        <w:pStyle w:val="af3"/>
        <w:numPr>
          <w:ilvl w:val="2"/>
          <w:numId w:val="33"/>
        </w:numPr>
        <w:shd w:val="clear" w:color="auto" w:fill="FFFFFF"/>
        <w:tabs>
          <w:tab w:val="left" w:pos="426"/>
          <w:tab w:val="left" w:pos="1134"/>
        </w:tabs>
        <w:spacing w:line="274" w:lineRule="exact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>введения в действие новых или внесения изменений и/или дополнений в нормативные акты, действующие в области проектирования и строительства, ко</w:t>
      </w:r>
      <w:r w:rsidRPr="00F849A1">
        <w:rPr>
          <w:rFonts w:ascii="Tahoma" w:hAnsi="Tahoma" w:cs="Tahoma"/>
          <w:sz w:val="21"/>
          <w:szCs w:val="21"/>
        </w:rPr>
        <w:softHyphen/>
        <w:t>торые потребуют внесения изменений и/или дополнений в разрабатываемую и/или уже разработанную документацию;</w:t>
      </w:r>
    </w:p>
    <w:p w:rsidR="00F849A1" w:rsidRPr="00F849A1" w:rsidRDefault="00F849A1" w:rsidP="00F849A1">
      <w:pPr>
        <w:pStyle w:val="af3"/>
        <w:numPr>
          <w:ilvl w:val="2"/>
          <w:numId w:val="33"/>
        </w:numPr>
        <w:shd w:val="clear" w:color="auto" w:fill="FFFFFF"/>
        <w:tabs>
          <w:tab w:val="left" w:pos="426"/>
          <w:tab w:val="left" w:pos="1134"/>
        </w:tabs>
        <w:spacing w:line="274" w:lineRule="exact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lastRenderedPageBreak/>
        <w:t>по согласованию сторон, а также в порядке, предусмотренном ст. 451 ГК РФ.</w:t>
      </w:r>
    </w:p>
    <w:p w:rsidR="00F849A1" w:rsidRPr="00F849A1" w:rsidRDefault="00F849A1" w:rsidP="00F849A1">
      <w:pPr>
        <w:pStyle w:val="af3"/>
        <w:numPr>
          <w:ilvl w:val="1"/>
          <w:numId w:val="33"/>
        </w:numPr>
        <w:ind w:left="0" w:firstLine="709"/>
        <w:jc w:val="both"/>
        <w:rPr>
          <w:rFonts w:ascii="Tahoma" w:hAnsi="Tahoma" w:cs="Tahoma"/>
          <w:snapToGrid w:val="0"/>
          <w:sz w:val="21"/>
          <w:szCs w:val="21"/>
        </w:rPr>
      </w:pPr>
      <w:r w:rsidRPr="00F849A1">
        <w:rPr>
          <w:rFonts w:ascii="Tahoma" w:hAnsi="Tahoma" w:cs="Tahoma"/>
          <w:snapToGrid w:val="0"/>
          <w:sz w:val="21"/>
          <w:szCs w:val="21"/>
        </w:rPr>
        <w:t xml:space="preserve">В случае получения указаний от Заказчика о необходимости корректировки разработанной и/или разработки дополнительной документации, не связанных с исправлением допущенных по вине Подрядчика и/или </w:t>
      </w:r>
      <w:proofErr w:type="spellStart"/>
      <w:r w:rsidRPr="00F849A1">
        <w:rPr>
          <w:rFonts w:ascii="Tahoma" w:hAnsi="Tahoma" w:cs="Tahoma"/>
          <w:snapToGrid w:val="0"/>
          <w:sz w:val="21"/>
          <w:szCs w:val="21"/>
        </w:rPr>
        <w:t>привлеченных</w:t>
      </w:r>
      <w:proofErr w:type="spellEnd"/>
      <w:r w:rsidRPr="00F849A1">
        <w:rPr>
          <w:rFonts w:ascii="Tahoma" w:hAnsi="Tahoma" w:cs="Tahoma"/>
          <w:snapToGrid w:val="0"/>
          <w:sz w:val="21"/>
          <w:szCs w:val="21"/>
        </w:rPr>
        <w:t xml:space="preserve"> им субподрядчиков недостатков,  данные работы по выполнению указаний Заказчика оплачиваются Заказчиком дополнительно. </w:t>
      </w:r>
    </w:p>
    <w:p w:rsidR="00F849A1" w:rsidRPr="00F849A1" w:rsidRDefault="00F849A1" w:rsidP="00F849A1">
      <w:pPr>
        <w:pStyle w:val="a4"/>
        <w:widowControl/>
        <w:numPr>
          <w:ilvl w:val="1"/>
          <w:numId w:val="33"/>
        </w:numPr>
        <w:ind w:left="0" w:firstLine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 xml:space="preserve">В стоимость договора не включаются расходы за дополнительное количество экземпляров проектной документации. </w:t>
      </w:r>
    </w:p>
    <w:p w:rsidR="00F849A1" w:rsidRPr="00F849A1" w:rsidRDefault="00F849A1" w:rsidP="00F849A1">
      <w:pPr>
        <w:spacing w:line="264" w:lineRule="auto"/>
        <w:ind w:firstLine="426"/>
        <w:contextualSpacing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>Стоимость проектных работ не подлежит увеличению Подрядчиком в одностороннем порядке.</w:t>
      </w:r>
    </w:p>
    <w:p w:rsidR="00F849A1" w:rsidRPr="00F849A1" w:rsidRDefault="00F849A1" w:rsidP="00F849A1">
      <w:pPr>
        <w:spacing w:line="264" w:lineRule="auto"/>
        <w:ind w:firstLine="709"/>
        <w:contextualSpacing/>
        <w:jc w:val="both"/>
        <w:rPr>
          <w:rFonts w:ascii="Tahoma" w:hAnsi="Tahoma" w:cs="Tahoma"/>
          <w:snapToGrid w:val="0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>3.6. Оплата Работ, согласно п. 3.1. настоящего Договора производится Заказчиком в следующем порядке:</w:t>
      </w:r>
    </w:p>
    <w:p w:rsidR="00F849A1" w:rsidRPr="00F849A1" w:rsidRDefault="00F849A1" w:rsidP="00F849A1">
      <w:pPr>
        <w:ind w:left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napToGrid w:val="0"/>
          <w:sz w:val="21"/>
          <w:szCs w:val="21"/>
        </w:rPr>
        <w:t xml:space="preserve">3.6.1. </w:t>
      </w:r>
      <w:r w:rsidRPr="00F849A1">
        <w:rPr>
          <w:rFonts w:ascii="Tahoma" w:hAnsi="Tahoma" w:cs="Tahoma"/>
          <w:sz w:val="21"/>
          <w:szCs w:val="21"/>
        </w:rPr>
        <w:t>аванс в размере 50% (пятьдесят процентов) от стоимости работ по разработке проектной Документации, указанной в пункте 3.1. настоящего Договора, что составляет сумму в размере</w:t>
      </w:r>
      <w:proofErr w:type="gramStart"/>
      <w:r w:rsidRPr="00F849A1">
        <w:rPr>
          <w:rFonts w:ascii="Tahoma" w:hAnsi="Tahoma" w:cs="Tahoma"/>
          <w:sz w:val="21"/>
          <w:szCs w:val="21"/>
        </w:rPr>
        <w:t xml:space="preserve"> 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="00752936" w:rsidRPr="00F849A1">
        <w:rPr>
          <w:rFonts w:ascii="Tahoma" w:hAnsi="Tahoma" w:cs="Tahoma"/>
          <w:sz w:val="21"/>
          <w:szCs w:val="21"/>
        </w:rPr>
        <w:t xml:space="preserve"> </w:t>
      </w:r>
      <w:r w:rsidRPr="00F849A1">
        <w:rPr>
          <w:rFonts w:ascii="Tahoma" w:hAnsi="Tahoma" w:cs="Tahoma"/>
          <w:sz w:val="21"/>
          <w:szCs w:val="21"/>
        </w:rPr>
        <w:t>(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sz w:val="21"/>
          <w:szCs w:val="21"/>
        </w:rPr>
        <w:t xml:space="preserve">) </w:t>
      </w:r>
      <w:proofErr w:type="gramEnd"/>
      <w:r w:rsidRPr="00F849A1">
        <w:rPr>
          <w:rFonts w:ascii="Tahoma" w:hAnsi="Tahoma" w:cs="Tahoma"/>
          <w:sz w:val="21"/>
          <w:szCs w:val="21"/>
        </w:rPr>
        <w:t xml:space="preserve">рублей РФ, в </w:t>
      </w:r>
      <w:proofErr w:type="spellStart"/>
      <w:r w:rsidRPr="00F849A1">
        <w:rPr>
          <w:rFonts w:ascii="Tahoma" w:hAnsi="Tahoma" w:cs="Tahoma"/>
          <w:sz w:val="21"/>
          <w:szCs w:val="21"/>
        </w:rPr>
        <w:t>т.ч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. НДС (20%) – 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sz w:val="21"/>
          <w:szCs w:val="21"/>
        </w:rPr>
        <w:t xml:space="preserve">руб. 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sz w:val="21"/>
          <w:szCs w:val="21"/>
        </w:rPr>
        <w:t xml:space="preserve"> коп., оплачивается Заказчиком в течение 5 (пяти) календарных дней с момента подписания настоящего договора. </w:t>
      </w:r>
    </w:p>
    <w:p w:rsidR="00F849A1" w:rsidRPr="00F849A1" w:rsidRDefault="00F849A1" w:rsidP="00F849A1">
      <w:pPr>
        <w:ind w:left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 xml:space="preserve">3.6.2. последующая оплата работ осуществляется Заказчиком в соответствии Календарным планом работ (Приложение № 2 к Договору), в течение 5 (пяти) календарных дней после </w:t>
      </w:r>
      <w:proofErr w:type="spellStart"/>
      <w:r w:rsidRPr="00F849A1">
        <w:rPr>
          <w:rFonts w:ascii="Tahoma" w:hAnsi="Tahoma" w:cs="Tahoma"/>
          <w:sz w:val="21"/>
          <w:szCs w:val="21"/>
        </w:rPr>
        <w:t>приемки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 документации Заказчиком по актам сдачи-</w:t>
      </w:r>
      <w:proofErr w:type="spellStart"/>
      <w:r w:rsidRPr="00F849A1">
        <w:rPr>
          <w:rFonts w:ascii="Tahoma" w:hAnsi="Tahoma" w:cs="Tahoma"/>
          <w:sz w:val="21"/>
          <w:szCs w:val="21"/>
        </w:rPr>
        <w:t>приемки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 выполненных работ, с </w:t>
      </w:r>
      <w:proofErr w:type="spellStart"/>
      <w:r w:rsidRPr="00F849A1">
        <w:rPr>
          <w:rFonts w:ascii="Tahoma" w:hAnsi="Tahoma" w:cs="Tahoma"/>
          <w:sz w:val="21"/>
          <w:szCs w:val="21"/>
        </w:rPr>
        <w:t>учетом</w:t>
      </w:r>
      <w:proofErr w:type="spellEnd"/>
      <w:r w:rsidR="00752936">
        <w:rPr>
          <w:rFonts w:ascii="Tahoma" w:hAnsi="Tahoma" w:cs="Tahoma"/>
          <w:sz w:val="21"/>
          <w:szCs w:val="21"/>
        </w:rPr>
        <w:t xml:space="preserve"> пропорционального </w:t>
      </w:r>
      <w:proofErr w:type="spellStart"/>
      <w:r w:rsidR="00752936">
        <w:rPr>
          <w:rFonts w:ascii="Tahoma" w:hAnsi="Tahoma" w:cs="Tahoma"/>
          <w:sz w:val="21"/>
          <w:szCs w:val="21"/>
        </w:rPr>
        <w:t>зачета</w:t>
      </w:r>
      <w:proofErr w:type="spellEnd"/>
      <w:r w:rsidR="00752936">
        <w:rPr>
          <w:rFonts w:ascii="Tahoma" w:hAnsi="Tahoma" w:cs="Tahoma"/>
          <w:sz w:val="21"/>
          <w:szCs w:val="21"/>
        </w:rPr>
        <w:t xml:space="preserve"> аванса</w:t>
      </w:r>
      <w:r w:rsidRPr="00F849A1">
        <w:rPr>
          <w:rFonts w:ascii="Tahoma" w:hAnsi="Tahoma" w:cs="Tahoma"/>
          <w:sz w:val="21"/>
          <w:szCs w:val="21"/>
        </w:rPr>
        <w:t>, уп</w:t>
      </w:r>
      <w:r w:rsidR="00752936">
        <w:rPr>
          <w:rFonts w:ascii="Tahoma" w:hAnsi="Tahoma" w:cs="Tahoma"/>
          <w:sz w:val="21"/>
          <w:szCs w:val="21"/>
        </w:rPr>
        <w:t>лаченного по п. 3.6.1. Договора</w:t>
      </w:r>
      <w:r w:rsidRPr="00F849A1">
        <w:rPr>
          <w:rFonts w:ascii="Tahoma" w:hAnsi="Tahoma" w:cs="Tahoma"/>
          <w:sz w:val="21"/>
          <w:szCs w:val="21"/>
        </w:rPr>
        <w:t>.</w:t>
      </w:r>
    </w:p>
    <w:p w:rsidR="00F849A1" w:rsidRPr="00F849A1" w:rsidRDefault="00F849A1" w:rsidP="00F849A1">
      <w:pPr>
        <w:spacing w:line="264" w:lineRule="auto"/>
        <w:ind w:firstLine="709"/>
        <w:contextualSpacing/>
        <w:jc w:val="both"/>
        <w:rPr>
          <w:rFonts w:ascii="Tahoma" w:hAnsi="Tahoma" w:cs="Tahoma"/>
          <w:snapToGrid w:val="0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>3.7. Оплата Работ, согласно п. 3.2. настоящего Договора производится Заказчиком в следующем порядке:</w:t>
      </w:r>
    </w:p>
    <w:p w:rsidR="00F849A1" w:rsidRPr="00F849A1" w:rsidRDefault="00F849A1" w:rsidP="00F849A1">
      <w:pPr>
        <w:ind w:left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napToGrid w:val="0"/>
          <w:sz w:val="21"/>
          <w:szCs w:val="21"/>
        </w:rPr>
        <w:t xml:space="preserve">3.7.1. </w:t>
      </w:r>
      <w:r w:rsidRPr="00F849A1">
        <w:rPr>
          <w:rFonts w:ascii="Tahoma" w:hAnsi="Tahoma" w:cs="Tahoma"/>
          <w:sz w:val="21"/>
          <w:szCs w:val="21"/>
        </w:rPr>
        <w:t>аванс в размере 50% (пятьдесят процентов) от стоимости работ по разработке рабочей Документации, указанной в пункте 3.2. настоящего Договора, что составляет сумму в размере</w:t>
      </w:r>
      <w:proofErr w:type="gramStart"/>
      <w:r w:rsidRPr="00F849A1">
        <w:rPr>
          <w:rFonts w:ascii="Tahoma" w:hAnsi="Tahoma" w:cs="Tahoma"/>
          <w:sz w:val="21"/>
          <w:szCs w:val="21"/>
        </w:rPr>
        <w:t xml:space="preserve"> 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="00752936" w:rsidRPr="00F849A1">
        <w:rPr>
          <w:rFonts w:ascii="Tahoma" w:hAnsi="Tahoma" w:cs="Tahoma"/>
          <w:sz w:val="21"/>
          <w:szCs w:val="21"/>
        </w:rPr>
        <w:t xml:space="preserve"> </w:t>
      </w:r>
      <w:r w:rsidRPr="00F849A1">
        <w:rPr>
          <w:rFonts w:ascii="Tahoma" w:hAnsi="Tahoma" w:cs="Tahoma"/>
          <w:sz w:val="21"/>
          <w:szCs w:val="21"/>
        </w:rPr>
        <w:t>(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Pr="00F849A1">
        <w:rPr>
          <w:rFonts w:ascii="Tahoma" w:hAnsi="Tahoma" w:cs="Tahoma"/>
          <w:sz w:val="21"/>
          <w:szCs w:val="21"/>
        </w:rPr>
        <w:t xml:space="preserve">) </w:t>
      </w:r>
      <w:proofErr w:type="gramEnd"/>
      <w:r w:rsidRPr="00F849A1">
        <w:rPr>
          <w:rFonts w:ascii="Tahoma" w:hAnsi="Tahoma" w:cs="Tahoma"/>
          <w:sz w:val="21"/>
          <w:szCs w:val="21"/>
        </w:rPr>
        <w:t xml:space="preserve">рублей РФ, в </w:t>
      </w:r>
      <w:proofErr w:type="spellStart"/>
      <w:r w:rsidRPr="00F849A1">
        <w:rPr>
          <w:rFonts w:ascii="Tahoma" w:hAnsi="Tahoma" w:cs="Tahoma"/>
          <w:sz w:val="21"/>
          <w:szCs w:val="21"/>
        </w:rPr>
        <w:t>т.ч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. НДС (20%) – </w:t>
      </w:r>
      <w:r w:rsidR="00752936" w:rsidRPr="00D43D21">
        <w:rPr>
          <w:rFonts w:ascii="Tahoma" w:hAnsi="Tahoma" w:cs="Tahoma"/>
          <w:sz w:val="21"/>
        </w:rPr>
        <w:t>[</w:t>
      </w:r>
      <w:r w:rsidR="00752936" w:rsidRPr="00DE0F3B">
        <w:rPr>
          <w:rFonts w:ascii="Tahoma" w:hAnsi="Tahoma" w:cs="Tahoma"/>
          <w:sz w:val="21"/>
          <w:highlight w:val="cyan"/>
        </w:rPr>
        <w:t>…</w:t>
      </w:r>
      <w:r w:rsidR="00752936" w:rsidRPr="00D43D21">
        <w:rPr>
          <w:rFonts w:ascii="Tahoma" w:hAnsi="Tahoma" w:cs="Tahoma"/>
          <w:sz w:val="21"/>
        </w:rPr>
        <w:t>]</w:t>
      </w:r>
      <w:r w:rsidR="00752936">
        <w:rPr>
          <w:rFonts w:ascii="Tahoma" w:hAnsi="Tahoma" w:cs="Tahoma"/>
          <w:sz w:val="21"/>
        </w:rPr>
        <w:t xml:space="preserve"> </w:t>
      </w:r>
      <w:r w:rsidRPr="00F849A1">
        <w:rPr>
          <w:rFonts w:ascii="Tahoma" w:hAnsi="Tahoma" w:cs="Tahoma"/>
          <w:sz w:val="21"/>
          <w:szCs w:val="21"/>
        </w:rPr>
        <w:t xml:space="preserve">руб., оплачивается Заказчиком в течение 5 (пяти) календарных дней с момента подписания настоящего договора. </w:t>
      </w:r>
    </w:p>
    <w:p w:rsidR="00F849A1" w:rsidRPr="00F849A1" w:rsidRDefault="00F849A1" w:rsidP="00F849A1">
      <w:pPr>
        <w:ind w:left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 xml:space="preserve">3.7.2. последующая оплата работ осуществляется Заказчиком в соответствии Календарным планом работ (Приложение № 2 к Договору), в течение 5 (пяти) календарных дней после </w:t>
      </w:r>
      <w:proofErr w:type="spellStart"/>
      <w:r w:rsidRPr="00F849A1">
        <w:rPr>
          <w:rFonts w:ascii="Tahoma" w:hAnsi="Tahoma" w:cs="Tahoma"/>
          <w:sz w:val="21"/>
          <w:szCs w:val="21"/>
        </w:rPr>
        <w:t>приемки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 документации Заказчиком по актам сдачи-</w:t>
      </w:r>
      <w:proofErr w:type="spellStart"/>
      <w:r w:rsidRPr="00F849A1">
        <w:rPr>
          <w:rFonts w:ascii="Tahoma" w:hAnsi="Tahoma" w:cs="Tahoma"/>
          <w:sz w:val="21"/>
          <w:szCs w:val="21"/>
        </w:rPr>
        <w:t>приемки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 выполненных работ, </w:t>
      </w:r>
      <w:r w:rsidR="00ED7175" w:rsidRPr="00F849A1">
        <w:rPr>
          <w:rFonts w:ascii="Tahoma" w:hAnsi="Tahoma" w:cs="Tahoma"/>
          <w:sz w:val="21"/>
          <w:szCs w:val="21"/>
        </w:rPr>
        <w:t xml:space="preserve">с </w:t>
      </w:r>
      <w:proofErr w:type="spellStart"/>
      <w:r w:rsidR="00ED7175" w:rsidRPr="00F849A1">
        <w:rPr>
          <w:rFonts w:ascii="Tahoma" w:hAnsi="Tahoma" w:cs="Tahoma"/>
          <w:sz w:val="21"/>
          <w:szCs w:val="21"/>
        </w:rPr>
        <w:t>учетом</w:t>
      </w:r>
      <w:proofErr w:type="spellEnd"/>
      <w:r w:rsidR="00ED7175">
        <w:rPr>
          <w:rFonts w:ascii="Tahoma" w:hAnsi="Tahoma" w:cs="Tahoma"/>
          <w:sz w:val="21"/>
          <w:szCs w:val="21"/>
        </w:rPr>
        <w:t xml:space="preserve"> пропорционального </w:t>
      </w:r>
      <w:proofErr w:type="spellStart"/>
      <w:r w:rsidR="00ED7175">
        <w:rPr>
          <w:rFonts w:ascii="Tahoma" w:hAnsi="Tahoma" w:cs="Tahoma"/>
          <w:sz w:val="21"/>
          <w:szCs w:val="21"/>
        </w:rPr>
        <w:t>зачета</w:t>
      </w:r>
      <w:proofErr w:type="spellEnd"/>
      <w:r w:rsidR="00ED7175">
        <w:rPr>
          <w:rFonts w:ascii="Tahoma" w:hAnsi="Tahoma" w:cs="Tahoma"/>
          <w:sz w:val="21"/>
          <w:szCs w:val="21"/>
        </w:rPr>
        <w:t xml:space="preserve"> аванса</w:t>
      </w:r>
      <w:r w:rsidR="00ED7175" w:rsidRPr="00F849A1">
        <w:rPr>
          <w:rFonts w:ascii="Tahoma" w:hAnsi="Tahoma" w:cs="Tahoma"/>
          <w:sz w:val="21"/>
          <w:szCs w:val="21"/>
        </w:rPr>
        <w:t>,</w:t>
      </w:r>
      <w:r w:rsidR="00ED7175">
        <w:rPr>
          <w:rFonts w:ascii="Tahoma" w:hAnsi="Tahoma" w:cs="Tahoma"/>
          <w:sz w:val="21"/>
          <w:szCs w:val="21"/>
        </w:rPr>
        <w:t xml:space="preserve"> </w:t>
      </w:r>
      <w:r w:rsidRPr="00F849A1">
        <w:rPr>
          <w:rFonts w:ascii="Tahoma" w:hAnsi="Tahoma" w:cs="Tahoma"/>
          <w:sz w:val="21"/>
          <w:szCs w:val="21"/>
        </w:rPr>
        <w:t>упл</w:t>
      </w:r>
      <w:r w:rsidR="00ED7175">
        <w:rPr>
          <w:rFonts w:ascii="Tahoma" w:hAnsi="Tahoma" w:cs="Tahoma"/>
          <w:sz w:val="21"/>
          <w:szCs w:val="21"/>
        </w:rPr>
        <w:t>аченного по п. 3.6.1. Договора</w:t>
      </w:r>
      <w:r w:rsidRPr="00F849A1">
        <w:rPr>
          <w:rFonts w:ascii="Tahoma" w:hAnsi="Tahoma" w:cs="Tahoma"/>
          <w:sz w:val="21"/>
          <w:szCs w:val="21"/>
        </w:rPr>
        <w:t>.</w:t>
      </w:r>
    </w:p>
    <w:p w:rsidR="00F849A1" w:rsidRPr="00F849A1" w:rsidRDefault="00F849A1" w:rsidP="00F849A1">
      <w:pPr>
        <w:pStyle w:val="af3"/>
        <w:numPr>
          <w:ilvl w:val="1"/>
          <w:numId w:val="34"/>
        </w:numPr>
        <w:ind w:left="0" w:firstLine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 xml:space="preserve">Датой оплаты считается дата поступления денежных средств на </w:t>
      </w:r>
      <w:proofErr w:type="spellStart"/>
      <w:r w:rsidRPr="00F849A1">
        <w:rPr>
          <w:rFonts w:ascii="Tahoma" w:hAnsi="Tahoma" w:cs="Tahoma"/>
          <w:sz w:val="21"/>
          <w:szCs w:val="21"/>
        </w:rPr>
        <w:t>расчетный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F849A1">
        <w:rPr>
          <w:rFonts w:ascii="Tahoma" w:hAnsi="Tahoma" w:cs="Tahoma"/>
          <w:sz w:val="21"/>
          <w:szCs w:val="21"/>
        </w:rPr>
        <w:t>счет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 Подрядчика. </w:t>
      </w:r>
    </w:p>
    <w:p w:rsidR="00F849A1" w:rsidRPr="00F849A1" w:rsidRDefault="00F849A1" w:rsidP="00F849A1">
      <w:pPr>
        <w:pStyle w:val="af3"/>
        <w:numPr>
          <w:ilvl w:val="1"/>
          <w:numId w:val="34"/>
        </w:numPr>
        <w:ind w:left="0" w:firstLine="709"/>
        <w:jc w:val="both"/>
        <w:rPr>
          <w:rFonts w:ascii="Tahoma" w:hAnsi="Tahoma" w:cs="Tahoma"/>
          <w:sz w:val="21"/>
          <w:szCs w:val="21"/>
        </w:rPr>
      </w:pPr>
      <w:r w:rsidRPr="00F849A1">
        <w:rPr>
          <w:rFonts w:ascii="Tahoma" w:hAnsi="Tahoma" w:cs="Tahoma"/>
          <w:sz w:val="21"/>
          <w:szCs w:val="21"/>
        </w:rPr>
        <w:t xml:space="preserve">Согласования и проведение экспертизы разработанной по настоящему договору документации с компетентными организациями (государственными органами, эксплуатирующими организациями, контролирующими и надзорными службами, органами местного самоуправления и т.п.) осуществляются Заказчиком самостоятельно за свой </w:t>
      </w:r>
      <w:proofErr w:type="spellStart"/>
      <w:r w:rsidRPr="00F849A1">
        <w:rPr>
          <w:rFonts w:ascii="Tahoma" w:hAnsi="Tahoma" w:cs="Tahoma"/>
          <w:sz w:val="21"/>
          <w:szCs w:val="21"/>
        </w:rPr>
        <w:t>счет</w:t>
      </w:r>
      <w:proofErr w:type="spellEnd"/>
      <w:r w:rsidRPr="00F849A1">
        <w:rPr>
          <w:rFonts w:ascii="Tahoma" w:hAnsi="Tahoma" w:cs="Tahoma"/>
          <w:sz w:val="21"/>
          <w:szCs w:val="21"/>
        </w:rPr>
        <w:t xml:space="preserve">. </w:t>
      </w:r>
    </w:p>
    <w:p w:rsidR="007200CC" w:rsidRPr="00D43D21" w:rsidRDefault="007200CC">
      <w:pPr>
        <w:jc w:val="both"/>
        <w:rPr>
          <w:rFonts w:ascii="Tahoma" w:hAnsi="Tahoma" w:cs="Tahoma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bookmarkStart w:id="6" w:name="_Toc523548254"/>
      <w:bookmarkEnd w:id="4"/>
      <w:r w:rsidRPr="00D43D21">
        <w:rPr>
          <w:rFonts w:ascii="Tahoma" w:hAnsi="Tahoma" w:cs="Tahoma"/>
          <w:snapToGrid w:val="0"/>
          <w:sz w:val="21"/>
        </w:rPr>
        <w:t>СРОКИ ВЫПОЛНЕНИЯ и ПОРЯДОК СДАЧИ И ПРИЕМКИ РАБОТ</w:t>
      </w:r>
    </w:p>
    <w:p w:rsidR="007200CC" w:rsidRPr="009A74C4" w:rsidRDefault="007200CC">
      <w:pPr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9A74C4">
        <w:rPr>
          <w:rFonts w:ascii="Tahoma" w:hAnsi="Tahoma" w:cs="Tahoma"/>
          <w:sz w:val="21"/>
        </w:rPr>
        <w:t>Датой начала работ является дата наступления последнего (по времени) из следующих моментов:</w:t>
      </w:r>
    </w:p>
    <w:p w:rsidR="007200CC" w:rsidRPr="009A74C4" w:rsidRDefault="007200CC">
      <w:pPr>
        <w:numPr>
          <w:ilvl w:val="0"/>
          <w:numId w:val="13"/>
        </w:numPr>
        <w:jc w:val="both"/>
        <w:rPr>
          <w:rFonts w:ascii="Tahoma" w:hAnsi="Tahoma" w:cs="Tahoma"/>
          <w:sz w:val="21"/>
        </w:rPr>
      </w:pPr>
      <w:r w:rsidRPr="009A74C4">
        <w:rPr>
          <w:rFonts w:ascii="Tahoma" w:hAnsi="Tahoma" w:cs="Tahoma"/>
          <w:sz w:val="21"/>
        </w:rPr>
        <w:t xml:space="preserve">поступления на </w:t>
      </w:r>
      <w:proofErr w:type="spellStart"/>
      <w:r w:rsidRPr="009A74C4">
        <w:rPr>
          <w:rFonts w:ascii="Tahoma" w:hAnsi="Tahoma" w:cs="Tahoma"/>
          <w:sz w:val="21"/>
        </w:rPr>
        <w:t>расчетный</w:t>
      </w:r>
      <w:proofErr w:type="spellEnd"/>
      <w:r w:rsidRPr="009A74C4">
        <w:rPr>
          <w:rFonts w:ascii="Tahoma" w:hAnsi="Tahoma" w:cs="Tahoma"/>
          <w:sz w:val="21"/>
        </w:rPr>
        <w:t xml:space="preserve"> </w:t>
      </w:r>
      <w:proofErr w:type="spellStart"/>
      <w:r w:rsidRPr="009A74C4">
        <w:rPr>
          <w:rFonts w:ascii="Tahoma" w:hAnsi="Tahoma" w:cs="Tahoma"/>
          <w:sz w:val="21"/>
        </w:rPr>
        <w:t>счет</w:t>
      </w:r>
      <w:proofErr w:type="spellEnd"/>
      <w:r w:rsidRPr="009A74C4">
        <w:rPr>
          <w:rFonts w:ascii="Tahoma" w:hAnsi="Tahoma" w:cs="Tahoma"/>
          <w:sz w:val="21"/>
        </w:rPr>
        <w:t xml:space="preserve"> </w:t>
      </w:r>
      <w:proofErr w:type="spellStart"/>
      <w:r w:rsidR="004D3828" w:rsidRPr="009A74C4">
        <w:rPr>
          <w:rFonts w:ascii="Tahoma" w:hAnsi="Tahoma" w:cs="Tahoma"/>
          <w:sz w:val="21"/>
        </w:rPr>
        <w:t>Г</w:t>
      </w:r>
      <w:r w:rsidR="009A1F41">
        <w:rPr>
          <w:rFonts w:ascii="Tahoma" w:hAnsi="Tahoma" w:cs="Tahoma"/>
          <w:sz w:val="21"/>
        </w:rPr>
        <w:t>ен</w:t>
      </w:r>
      <w:r w:rsidR="004D3828" w:rsidRPr="009A74C4">
        <w:rPr>
          <w:rFonts w:ascii="Tahoma" w:hAnsi="Tahoma" w:cs="Tahoma"/>
          <w:sz w:val="21"/>
        </w:rPr>
        <w:t>проектировщик</w:t>
      </w:r>
      <w:r w:rsidRPr="009A74C4">
        <w:rPr>
          <w:rFonts w:ascii="Tahoma" w:hAnsi="Tahoma" w:cs="Tahoma"/>
          <w:sz w:val="21"/>
        </w:rPr>
        <w:t>а</w:t>
      </w:r>
      <w:proofErr w:type="spellEnd"/>
      <w:r w:rsidRPr="009A74C4">
        <w:rPr>
          <w:rFonts w:ascii="Tahoma" w:hAnsi="Tahoma" w:cs="Tahoma"/>
          <w:sz w:val="21"/>
        </w:rPr>
        <w:t xml:space="preserve"> авансового платежа;</w:t>
      </w:r>
    </w:p>
    <w:p w:rsidR="007200CC" w:rsidRPr="009A74C4" w:rsidRDefault="007200CC">
      <w:pPr>
        <w:numPr>
          <w:ilvl w:val="0"/>
          <w:numId w:val="13"/>
        </w:numPr>
        <w:jc w:val="both"/>
        <w:rPr>
          <w:rFonts w:ascii="Tahoma" w:hAnsi="Tahoma" w:cs="Tahoma"/>
          <w:sz w:val="21"/>
        </w:rPr>
      </w:pPr>
      <w:r w:rsidRPr="009A74C4">
        <w:rPr>
          <w:rFonts w:ascii="Tahoma" w:hAnsi="Tahoma" w:cs="Tahoma"/>
          <w:sz w:val="21"/>
        </w:rPr>
        <w:t>передачи Заказчиком исходных данных, предусмотренных п. 2.4.1. настоящего договора;</w:t>
      </w:r>
    </w:p>
    <w:p w:rsidR="007200CC" w:rsidRPr="009A74C4" w:rsidRDefault="007200CC">
      <w:pPr>
        <w:numPr>
          <w:ilvl w:val="0"/>
          <w:numId w:val="13"/>
        </w:numPr>
        <w:jc w:val="both"/>
        <w:rPr>
          <w:rFonts w:ascii="Tahoma" w:hAnsi="Tahoma" w:cs="Tahoma"/>
          <w:sz w:val="21"/>
        </w:rPr>
      </w:pPr>
      <w:r w:rsidRPr="009A74C4">
        <w:rPr>
          <w:rFonts w:ascii="Tahoma" w:hAnsi="Tahoma" w:cs="Tahoma"/>
          <w:sz w:val="21"/>
        </w:rPr>
        <w:t>подписания Технического задания (Приложение № 1).</w:t>
      </w:r>
    </w:p>
    <w:p w:rsidR="007200CC" w:rsidRPr="009A74C4" w:rsidRDefault="007200CC">
      <w:pPr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9A74C4">
        <w:rPr>
          <w:rFonts w:ascii="Tahoma" w:hAnsi="Tahoma" w:cs="Tahoma"/>
          <w:sz w:val="21"/>
        </w:rPr>
        <w:t xml:space="preserve">Сроки  выполнения  работ по  настоящему договору определены Календарным планом работ (Приложение № 2), являющимся неотъемлемой частью настоящего договора. </w:t>
      </w:r>
    </w:p>
    <w:p w:rsidR="001C1A38" w:rsidRPr="001C1A38" w:rsidRDefault="001C1A38" w:rsidP="001C1A38">
      <w:pPr>
        <w:ind w:firstLine="709"/>
        <w:jc w:val="both"/>
        <w:rPr>
          <w:rFonts w:ascii="Tahoma" w:hAnsi="Tahoma" w:cs="Tahoma"/>
          <w:sz w:val="21"/>
          <w:szCs w:val="21"/>
        </w:rPr>
      </w:pPr>
      <w:r w:rsidRPr="001C1A38">
        <w:rPr>
          <w:rFonts w:ascii="Tahoma" w:hAnsi="Tahoma" w:cs="Tahoma"/>
          <w:sz w:val="21"/>
          <w:szCs w:val="21"/>
        </w:rPr>
        <w:t>Настоящим Стороны согласовали, что обязательства Подрядчика выполнить работы в срок, установленный пунктом 4.2. настоящего договора, являются встречными по отношению к обязательствам Заказчика перечислить на расчетный счет Подрядчика авансовый платеж, передать Подрядчику исходные данные, предусмотренные п. 2.4.1. настоящего договора. В случае неисполнения или ненадлежащего исполнения Заказчиком обязательств по перечислению авансового платежа, передаче Подрядчику исходных данных Подрядчик вправе приостановить выполнение работ на период задержки исполнения обязательств Заказчиком.</w:t>
      </w:r>
    </w:p>
    <w:p w:rsidR="007200CC" w:rsidRPr="00D43D21" w:rsidRDefault="004D3828">
      <w:pPr>
        <w:pStyle w:val="a9"/>
        <w:numPr>
          <w:ilvl w:val="1"/>
          <w:numId w:val="1"/>
        </w:numPr>
        <w:rPr>
          <w:rFonts w:ascii="Tahoma" w:hAnsi="Tahoma" w:cs="Tahoma"/>
          <w:sz w:val="21"/>
        </w:rPr>
      </w:pPr>
      <w:proofErr w:type="spellStart"/>
      <w:r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>
        <w:rPr>
          <w:rFonts w:ascii="Tahoma" w:hAnsi="Tahoma" w:cs="Tahoma"/>
          <w:sz w:val="21"/>
        </w:rPr>
        <w:t>проектировщик</w:t>
      </w:r>
      <w:proofErr w:type="spellEnd"/>
      <w:r w:rsidR="007200CC" w:rsidRPr="00D43D21">
        <w:rPr>
          <w:rFonts w:ascii="Tahoma" w:hAnsi="Tahoma" w:cs="Tahoma"/>
          <w:sz w:val="21"/>
        </w:rPr>
        <w:t xml:space="preserve"> имеет право на увеличение срока выполнения работ в следующих случаях: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задержки перечисления Заказчиком денежных сумм и/или передачи документации, предусмотренной настоящим Договором -  на срок, равный сроку задержки перечисления и/или передачи. В случаях существенной задержки перечисления Заказчиком денежных сумм и/или передачи документации, предусмотренной настоящим Договором,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proofErr w:type="spellEnd"/>
      <w:r w:rsidRPr="00D43D21">
        <w:rPr>
          <w:rFonts w:ascii="Tahoma" w:hAnsi="Tahoma" w:cs="Tahoma"/>
          <w:sz w:val="21"/>
        </w:rPr>
        <w:t xml:space="preserve"> имеет право приостановить выполнение работ по настоящему договору до момента согласования с Заказчиком нового срока выполнения работ и не несет ответственности за нарушение установленного ранее срока выполнения работ.</w:t>
      </w:r>
    </w:p>
    <w:p w:rsidR="007200CC" w:rsidRPr="00D43D21" w:rsidRDefault="00BF55EB">
      <w:pPr>
        <w:numPr>
          <w:ilvl w:val="2"/>
          <w:numId w:val="1"/>
        </w:numPr>
        <w:jc w:val="both"/>
        <w:rPr>
          <w:rFonts w:ascii="Tahoma" w:hAnsi="Tahoma" w:cs="Tahoma"/>
          <w:sz w:val="21"/>
        </w:rPr>
      </w:pPr>
      <w:r w:rsidRPr="00F849A1">
        <w:rPr>
          <w:rFonts w:ascii="Tahoma" w:hAnsi="Tahoma" w:cs="Tahoma"/>
          <w:sz w:val="21"/>
          <w:szCs w:val="21"/>
        </w:rPr>
        <w:lastRenderedPageBreak/>
        <w:t xml:space="preserve">внесения изменений и/или дополнений в </w:t>
      </w:r>
      <w:r>
        <w:rPr>
          <w:rFonts w:ascii="Tahoma" w:hAnsi="Tahoma" w:cs="Tahoma"/>
          <w:sz w:val="21"/>
          <w:szCs w:val="21"/>
        </w:rPr>
        <w:t>Техническое задание</w:t>
      </w:r>
      <w:r w:rsidRPr="00F849A1">
        <w:rPr>
          <w:rFonts w:ascii="Tahoma" w:hAnsi="Tahoma" w:cs="Tahoma"/>
          <w:sz w:val="21"/>
          <w:szCs w:val="21"/>
        </w:rPr>
        <w:t xml:space="preserve"> (Приложение № 1), являющееся неотъемлемой частью настоящего договора и/или разработанную документацию, а также внесение изменений в исходные </w:t>
      </w:r>
      <w:proofErr w:type="gramStart"/>
      <w:r w:rsidRPr="00F849A1">
        <w:rPr>
          <w:rFonts w:ascii="Tahoma" w:hAnsi="Tahoma" w:cs="Tahoma"/>
          <w:sz w:val="21"/>
          <w:szCs w:val="21"/>
        </w:rPr>
        <w:t>данные</w:t>
      </w:r>
      <w:proofErr w:type="gramEnd"/>
      <w:r w:rsidRPr="00F849A1">
        <w:rPr>
          <w:rFonts w:ascii="Tahoma" w:hAnsi="Tahoma" w:cs="Tahoma"/>
          <w:sz w:val="21"/>
          <w:szCs w:val="21"/>
        </w:rPr>
        <w:t xml:space="preserve"> как по Договору, так и в </w:t>
      </w:r>
      <w:r>
        <w:rPr>
          <w:rFonts w:ascii="Tahoma" w:hAnsi="Tahoma" w:cs="Tahoma"/>
          <w:sz w:val="21"/>
          <w:szCs w:val="21"/>
        </w:rPr>
        <w:t>Техническое задание</w:t>
      </w:r>
      <w:r w:rsidRPr="00F849A1">
        <w:rPr>
          <w:rFonts w:ascii="Tahoma" w:hAnsi="Tahoma" w:cs="Tahoma"/>
          <w:sz w:val="21"/>
          <w:szCs w:val="21"/>
        </w:rPr>
        <w:t xml:space="preserve"> в ходе</w:t>
      </w:r>
      <w:r>
        <w:rPr>
          <w:rFonts w:ascii="Tahoma" w:hAnsi="Tahoma" w:cs="Tahoma"/>
          <w:sz w:val="21"/>
          <w:szCs w:val="21"/>
        </w:rPr>
        <w:t xml:space="preserve"> реализации настоящего Договора</w:t>
      </w:r>
      <w:r w:rsidR="007200CC" w:rsidRPr="00D43D21">
        <w:rPr>
          <w:rFonts w:ascii="Tahoma" w:hAnsi="Tahoma" w:cs="Tahoma"/>
          <w:sz w:val="21"/>
        </w:rPr>
        <w:t xml:space="preserve"> – на срок, согласованный сторонами дополнительно;</w:t>
      </w:r>
    </w:p>
    <w:p w:rsidR="007200CC" w:rsidRPr="00D43D21" w:rsidRDefault="007200CC">
      <w:pPr>
        <w:numPr>
          <w:ilvl w:val="2"/>
          <w:numId w:val="1"/>
        </w:numPr>
        <w:shd w:val="clear" w:color="auto" w:fill="FFFFFF"/>
        <w:spacing w:before="5" w:line="274" w:lineRule="exact"/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введения в действие новых или внесения изменений и/или дополнений в нормативные акты, действующие в области проектирования и строительства, ко</w:t>
      </w:r>
      <w:r w:rsidRPr="00D43D21">
        <w:rPr>
          <w:rFonts w:ascii="Tahoma" w:hAnsi="Tahoma" w:cs="Tahoma"/>
          <w:sz w:val="21"/>
        </w:rPr>
        <w:softHyphen/>
        <w:t xml:space="preserve">торые потребуют внесения изменений и/или дополнений в документацию - на срок, согласованный сторонами дополнительно; 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z w:val="21"/>
        </w:rPr>
        <w:t>в иных случаях, предусмотренных настоящим договором.</w:t>
      </w:r>
    </w:p>
    <w:p w:rsidR="007200CC" w:rsidRPr="00D43D21" w:rsidRDefault="009358F4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   </w:t>
      </w:r>
      <w:r w:rsidR="007200CC" w:rsidRPr="00D43D21">
        <w:rPr>
          <w:rFonts w:ascii="Tahoma" w:hAnsi="Tahoma" w:cs="Tahoma"/>
          <w:snapToGrid w:val="0"/>
          <w:sz w:val="21"/>
        </w:rPr>
        <w:t>В случаях, предусмотренных п</w:t>
      </w:r>
      <w:r w:rsidR="0058642B">
        <w:rPr>
          <w:rFonts w:ascii="Tahoma" w:hAnsi="Tahoma" w:cs="Tahoma"/>
          <w:snapToGrid w:val="0"/>
          <w:sz w:val="21"/>
        </w:rPr>
        <w:t xml:space="preserve">унктом </w:t>
      </w:r>
      <w:r w:rsidR="007200CC" w:rsidRPr="00D43D21">
        <w:rPr>
          <w:rFonts w:ascii="Tahoma" w:hAnsi="Tahoma" w:cs="Tahoma"/>
          <w:snapToGrid w:val="0"/>
          <w:sz w:val="21"/>
        </w:rPr>
        <w:t xml:space="preserve">4.3. настоящего договора </w:t>
      </w:r>
      <w:r w:rsidR="007200CC" w:rsidRPr="00D43D21">
        <w:rPr>
          <w:rFonts w:ascii="Tahoma" w:hAnsi="Tahoma" w:cs="Tahoma"/>
          <w:sz w:val="21"/>
        </w:rPr>
        <w:t xml:space="preserve">срок выполнения работ, предусмотренный Календарным планом (Приложение № 2), продлевается автоматически на соответствующий период. В случае, когда в п. 4.3. настоящего договора срок увеличения согласовывается с Заказчиком, к </w:t>
      </w:r>
      <w:proofErr w:type="spellStart"/>
      <w:r w:rsidR="004D3828">
        <w:rPr>
          <w:rFonts w:ascii="Tahoma" w:hAnsi="Tahoma" w:cs="Tahoma"/>
          <w:sz w:val="21"/>
        </w:rPr>
        <w:t>Г</w:t>
      </w:r>
      <w:r w:rsidR="002E71FC">
        <w:rPr>
          <w:rFonts w:ascii="Tahoma" w:hAnsi="Tahoma" w:cs="Tahoma"/>
          <w:sz w:val="21"/>
        </w:rPr>
        <w:t>ен</w:t>
      </w:r>
      <w:r w:rsidR="004D3828">
        <w:rPr>
          <w:rFonts w:ascii="Tahoma" w:hAnsi="Tahoma" w:cs="Tahoma"/>
          <w:sz w:val="21"/>
        </w:rPr>
        <w:t>проектировщик</w:t>
      </w:r>
      <w:r w:rsidR="007200CC" w:rsidRPr="00D43D21">
        <w:rPr>
          <w:rFonts w:ascii="Tahoma" w:hAnsi="Tahoma" w:cs="Tahoma"/>
          <w:sz w:val="21"/>
        </w:rPr>
        <w:t>у</w:t>
      </w:r>
      <w:proofErr w:type="spellEnd"/>
      <w:r w:rsidR="007200CC" w:rsidRPr="00D43D21">
        <w:rPr>
          <w:rFonts w:ascii="Tahoma" w:hAnsi="Tahoma" w:cs="Tahoma"/>
          <w:sz w:val="21"/>
        </w:rPr>
        <w:t xml:space="preserve"> не применяются штрафные санкции за ранее установленный срок выполнения работ до момента согласования сторонами срока увеличения. </w:t>
      </w:r>
    </w:p>
    <w:p w:rsidR="007200CC" w:rsidRPr="00D43D21" w:rsidRDefault="007200CC">
      <w:pPr>
        <w:pStyle w:val="1"/>
        <w:numPr>
          <w:ilvl w:val="1"/>
          <w:numId w:val="1"/>
        </w:numPr>
        <w:jc w:val="both"/>
        <w:rPr>
          <w:rFonts w:ascii="Tahoma" w:hAnsi="Tahoma" w:cs="Tahoma"/>
          <w:b w:val="0"/>
          <w:caps w:val="0"/>
          <w:sz w:val="21"/>
        </w:rPr>
      </w:pPr>
      <w:r w:rsidRPr="00D43D21">
        <w:rPr>
          <w:rFonts w:ascii="Tahoma" w:hAnsi="Tahoma" w:cs="Tahoma"/>
          <w:b w:val="0"/>
          <w:caps w:val="0"/>
          <w:snapToGrid w:val="0"/>
          <w:sz w:val="21"/>
        </w:rPr>
        <w:t xml:space="preserve">Сдача разработанной проектной документации осуществляется по мере ее готовности. </w:t>
      </w:r>
      <w:r w:rsidRPr="00D43D21">
        <w:rPr>
          <w:rFonts w:ascii="Tahoma" w:hAnsi="Tahoma" w:cs="Tahoma"/>
          <w:b w:val="0"/>
          <w:caps w:val="0"/>
          <w:sz w:val="21"/>
        </w:rPr>
        <w:t>Готовность проектной документации (или ее части) подтверждается подписанием Заказчиком акта сдачи-приемки, который оформляется в следующем порядке: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в сроки, ус</w:t>
      </w:r>
      <w:r w:rsidR="0092703C">
        <w:rPr>
          <w:rFonts w:ascii="Tahoma" w:hAnsi="Tahoma" w:cs="Tahoma"/>
          <w:sz w:val="21"/>
        </w:rPr>
        <w:t xml:space="preserve">тановленные настоящим </w:t>
      </w:r>
      <w:r w:rsidR="0092703C" w:rsidRPr="0092703C">
        <w:rPr>
          <w:rFonts w:ascii="Tahoma" w:hAnsi="Tahoma" w:cs="Tahoma"/>
          <w:sz w:val="21"/>
          <w:szCs w:val="21"/>
        </w:rPr>
        <w:t xml:space="preserve">договором </w:t>
      </w:r>
      <w:r w:rsidR="0092703C" w:rsidRPr="0092703C">
        <w:rPr>
          <w:rFonts w:ascii="Tahoma" w:hAnsi="Tahoma" w:cs="Tahoma"/>
          <w:sz w:val="21"/>
          <w:szCs w:val="21"/>
        </w:rPr>
        <w:t xml:space="preserve">и Календарным планом (Приложение №2), </w:t>
      </w:r>
      <w:r w:rsidRPr="0092703C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D3828" w:rsidRPr="0092703C">
        <w:rPr>
          <w:rFonts w:ascii="Tahoma" w:hAnsi="Tahoma" w:cs="Tahoma"/>
          <w:sz w:val="21"/>
          <w:szCs w:val="21"/>
        </w:rPr>
        <w:t>Г</w:t>
      </w:r>
      <w:r w:rsidR="002E71FC" w:rsidRPr="0092703C">
        <w:rPr>
          <w:rFonts w:ascii="Tahoma" w:hAnsi="Tahoma" w:cs="Tahoma"/>
          <w:sz w:val="21"/>
          <w:szCs w:val="21"/>
        </w:rPr>
        <w:t>ен</w:t>
      </w:r>
      <w:r w:rsidR="004D3828" w:rsidRPr="0092703C">
        <w:rPr>
          <w:rFonts w:ascii="Tahoma" w:hAnsi="Tahoma" w:cs="Tahoma"/>
          <w:sz w:val="21"/>
          <w:szCs w:val="21"/>
        </w:rPr>
        <w:t>проектировщик</w:t>
      </w:r>
      <w:proofErr w:type="spellEnd"/>
      <w:r w:rsidRPr="0092703C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92703C">
        <w:rPr>
          <w:rFonts w:ascii="Tahoma" w:hAnsi="Tahoma" w:cs="Tahoma"/>
          <w:sz w:val="21"/>
          <w:szCs w:val="21"/>
        </w:rPr>
        <w:t>передает</w:t>
      </w:r>
      <w:proofErr w:type="spellEnd"/>
      <w:r w:rsidRPr="0092703C">
        <w:rPr>
          <w:rFonts w:ascii="Tahoma" w:hAnsi="Tahoma" w:cs="Tahoma"/>
          <w:sz w:val="21"/>
          <w:szCs w:val="21"/>
        </w:rPr>
        <w:t xml:space="preserve"> уполномоченному представителю Заказчика 4 (четыре) экземпляра документации (в бумажном виде) и акт сдачи-</w:t>
      </w:r>
      <w:r w:rsidRPr="00D43D21">
        <w:rPr>
          <w:rFonts w:ascii="Tahoma" w:hAnsi="Tahoma" w:cs="Tahoma"/>
          <w:sz w:val="21"/>
        </w:rPr>
        <w:t>приемки выполненных работ с оформлением соответствующих передаточных документов.</w:t>
      </w:r>
    </w:p>
    <w:p w:rsidR="007200CC" w:rsidRPr="00D43D21" w:rsidRDefault="007200CC">
      <w:pPr>
        <w:numPr>
          <w:ilvl w:val="2"/>
          <w:numId w:val="1"/>
        </w:numPr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 xml:space="preserve">приемка работы Заказчиком осуществляется в течение 5 (пяти) рабочих дней с момента получения разработанной проектной документации. </w:t>
      </w:r>
    </w:p>
    <w:p w:rsidR="007200CC" w:rsidRPr="00D43D21" w:rsidRDefault="007200CC">
      <w:pPr>
        <w:pStyle w:val="30"/>
        <w:tabs>
          <w:tab w:val="left" w:pos="0"/>
        </w:tabs>
        <w:ind w:left="0" w:firstLine="720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 xml:space="preserve">В указанный срок Заказчик обязан подписать акт сдачи-приемки выполненных работ или направить </w:t>
      </w:r>
      <w:proofErr w:type="spellStart"/>
      <w:r w:rsidR="004D3828">
        <w:rPr>
          <w:rFonts w:ascii="Tahoma" w:hAnsi="Tahoma" w:cs="Tahoma"/>
          <w:sz w:val="21"/>
          <w:szCs w:val="21"/>
        </w:rPr>
        <w:t>Г</w:t>
      </w:r>
      <w:r w:rsidR="002E71FC">
        <w:rPr>
          <w:rFonts w:ascii="Tahoma" w:hAnsi="Tahoma" w:cs="Tahoma"/>
          <w:sz w:val="21"/>
          <w:szCs w:val="21"/>
        </w:rPr>
        <w:t>ен</w:t>
      </w:r>
      <w:r w:rsidR="004D3828">
        <w:rPr>
          <w:rFonts w:ascii="Tahoma" w:hAnsi="Tahoma" w:cs="Tahoma"/>
          <w:sz w:val="21"/>
          <w:szCs w:val="21"/>
        </w:rPr>
        <w:t>проектировщик</w:t>
      </w:r>
      <w:r w:rsidRPr="00D43D21">
        <w:rPr>
          <w:rFonts w:ascii="Tahoma" w:hAnsi="Tahoma" w:cs="Tahoma"/>
          <w:sz w:val="21"/>
          <w:szCs w:val="21"/>
        </w:rPr>
        <w:t>у</w:t>
      </w:r>
      <w:proofErr w:type="spellEnd"/>
      <w:r w:rsidRPr="00D43D21">
        <w:rPr>
          <w:rFonts w:ascii="Tahoma" w:hAnsi="Tahoma" w:cs="Tahoma"/>
          <w:sz w:val="21"/>
          <w:szCs w:val="21"/>
        </w:rPr>
        <w:t xml:space="preserve"> обоснованный отказ от приемки работ.</w:t>
      </w:r>
    </w:p>
    <w:p w:rsidR="007200CC" w:rsidRPr="00D43D21" w:rsidRDefault="007200CC">
      <w:pPr>
        <w:ind w:firstLine="720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>По истечении указанного срока при отсутствии обоснованного отказа работы считаются принятыми Заказчиком и подлежащими оплате на основании одностороннего акта.</w:t>
      </w:r>
    </w:p>
    <w:p w:rsidR="007200CC" w:rsidRPr="00D43D21" w:rsidRDefault="007200CC">
      <w:pPr>
        <w:ind w:firstLine="720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 xml:space="preserve">Основаниями для отказа в приемке работ может являться только несоответствие документации, разработанной </w:t>
      </w:r>
      <w:proofErr w:type="spellStart"/>
      <w:r w:rsidR="004D3828">
        <w:rPr>
          <w:rFonts w:ascii="Tahoma" w:hAnsi="Tahoma" w:cs="Tahoma"/>
          <w:sz w:val="21"/>
          <w:szCs w:val="21"/>
        </w:rPr>
        <w:t>Г</w:t>
      </w:r>
      <w:r w:rsidR="002E71FC">
        <w:rPr>
          <w:rFonts w:ascii="Tahoma" w:hAnsi="Tahoma" w:cs="Tahoma"/>
          <w:sz w:val="21"/>
          <w:szCs w:val="21"/>
        </w:rPr>
        <w:t>ен</w:t>
      </w:r>
      <w:r w:rsidR="004D3828">
        <w:rPr>
          <w:rFonts w:ascii="Tahoma" w:hAnsi="Tahoma" w:cs="Tahoma"/>
          <w:sz w:val="21"/>
          <w:szCs w:val="21"/>
        </w:rPr>
        <w:t>проектировщик</w:t>
      </w:r>
      <w:r w:rsidRPr="00D43D21">
        <w:rPr>
          <w:rFonts w:ascii="Tahoma" w:hAnsi="Tahoma" w:cs="Tahoma"/>
          <w:sz w:val="21"/>
          <w:szCs w:val="21"/>
        </w:rPr>
        <w:t>ом</w:t>
      </w:r>
      <w:proofErr w:type="spellEnd"/>
      <w:r w:rsidRPr="00D43D21">
        <w:rPr>
          <w:rFonts w:ascii="Tahoma" w:hAnsi="Tahoma" w:cs="Tahoma"/>
          <w:sz w:val="21"/>
          <w:szCs w:val="21"/>
        </w:rPr>
        <w:t>, требованиям действующего законодательства и нормативных документов РФ, а также требованиям и указаниям Заказчика, выданными в соответствии с условиями настоящего договора.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color w:val="FF0000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 xml:space="preserve">Подписание Заказчиком акта сдачи-приемки выполненных работ означает согласование Заказчиком соответствующей переданной </w:t>
      </w:r>
      <w:proofErr w:type="spellStart"/>
      <w:r w:rsidR="004D3828">
        <w:rPr>
          <w:rFonts w:ascii="Tahoma" w:hAnsi="Tahoma" w:cs="Tahoma"/>
          <w:sz w:val="21"/>
          <w:szCs w:val="21"/>
        </w:rPr>
        <w:t>Г</w:t>
      </w:r>
      <w:r w:rsidR="00535224">
        <w:rPr>
          <w:rFonts w:ascii="Tahoma" w:hAnsi="Tahoma" w:cs="Tahoma"/>
          <w:sz w:val="21"/>
          <w:szCs w:val="21"/>
        </w:rPr>
        <w:t>ен</w:t>
      </w:r>
      <w:r w:rsidR="004D3828">
        <w:rPr>
          <w:rFonts w:ascii="Tahoma" w:hAnsi="Tahoma" w:cs="Tahoma"/>
          <w:sz w:val="21"/>
          <w:szCs w:val="21"/>
        </w:rPr>
        <w:t>проектировщик</w:t>
      </w:r>
      <w:r w:rsidRPr="00D43D21">
        <w:rPr>
          <w:rFonts w:ascii="Tahoma" w:hAnsi="Tahoma" w:cs="Tahoma"/>
          <w:sz w:val="21"/>
          <w:szCs w:val="21"/>
        </w:rPr>
        <w:t>ом</w:t>
      </w:r>
      <w:proofErr w:type="spellEnd"/>
      <w:r w:rsidRPr="00D43D21">
        <w:rPr>
          <w:rFonts w:ascii="Tahoma" w:hAnsi="Tahoma" w:cs="Tahoma"/>
          <w:sz w:val="21"/>
          <w:szCs w:val="21"/>
        </w:rPr>
        <w:t xml:space="preserve"> документации и/или </w:t>
      </w:r>
      <w:proofErr w:type="spellStart"/>
      <w:r w:rsidRPr="00D43D21">
        <w:rPr>
          <w:rFonts w:ascii="Tahoma" w:hAnsi="Tahoma" w:cs="Tahoma"/>
          <w:sz w:val="21"/>
          <w:szCs w:val="21"/>
        </w:rPr>
        <w:t>ее</w:t>
      </w:r>
      <w:proofErr w:type="spellEnd"/>
      <w:r w:rsidRPr="00D43D21">
        <w:rPr>
          <w:rFonts w:ascii="Tahoma" w:hAnsi="Tahoma" w:cs="Tahoma"/>
          <w:sz w:val="21"/>
          <w:szCs w:val="21"/>
        </w:rPr>
        <w:t xml:space="preserve"> </w:t>
      </w:r>
      <w:r w:rsidRPr="0058642B">
        <w:rPr>
          <w:rFonts w:ascii="Tahoma" w:hAnsi="Tahoma" w:cs="Tahoma"/>
          <w:sz w:val="21"/>
          <w:szCs w:val="21"/>
        </w:rPr>
        <w:t>части.</w:t>
      </w:r>
      <w:r w:rsidRPr="00D43D21">
        <w:rPr>
          <w:rFonts w:ascii="Tahoma" w:hAnsi="Tahoma" w:cs="Tahoma"/>
          <w:color w:val="FF0000"/>
          <w:sz w:val="21"/>
          <w:szCs w:val="21"/>
        </w:rPr>
        <w:t xml:space="preserve"> 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 xml:space="preserve">Документация передается Заказчику в 4 (четырех) экземплярах (в бумажном виде). Дополнительные экземпляры, выдаваемые по просьбе Заказчика сверх указанного количества, оплачиваются дополнительно. </w:t>
      </w:r>
    </w:p>
    <w:p w:rsidR="007200CC" w:rsidRPr="00D43D21" w:rsidRDefault="007200CC" w:rsidP="008C3DA1">
      <w:pPr>
        <w:pStyle w:val="30"/>
        <w:ind w:left="0" w:firstLine="680"/>
        <w:jc w:val="both"/>
        <w:rPr>
          <w:rFonts w:ascii="Tahoma" w:hAnsi="Tahoma" w:cs="Tahoma"/>
          <w:snapToGrid w:val="0"/>
        </w:rPr>
      </w:pPr>
      <w:r w:rsidRPr="00D43D21">
        <w:rPr>
          <w:rFonts w:ascii="Tahoma" w:hAnsi="Tahoma" w:cs="Tahoma"/>
          <w:color w:val="FF0000"/>
          <w:sz w:val="21"/>
          <w:szCs w:val="21"/>
        </w:rPr>
        <w:t xml:space="preserve"> </w:t>
      </w: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>ОТВЕТСТВЕННОСТЬ СТОРОН И РАЗРЕШЕНИЕ СПОРОВ</w:t>
      </w:r>
      <w:bookmarkEnd w:id="6"/>
    </w:p>
    <w:p w:rsidR="007200CC" w:rsidRPr="00D43D21" w:rsidRDefault="0058642B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>
        <w:rPr>
          <w:rFonts w:ascii="Tahoma" w:hAnsi="Tahoma" w:cs="Tahoma"/>
          <w:sz w:val="21"/>
        </w:rPr>
        <w:t xml:space="preserve"> </w:t>
      </w:r>
      <w:r w:rsidR="007200CC" w:rsidRPr="00D43D21">
        <w:rPr>
          <w:rFonts w:ascii="Tahoma" w:hAnsi="Tahoma" w:cs="Tahoma"/>
          <w:sz w:val="21"/>
        </w:rPr>
        <w:t xml:space="preserve">Стороны обязуются соблюдать конфиденциальность в отношении информации, полученной ими друг от друга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 </w:t>
      </w:r>
    </w:p>
    <w:p w:rsidR="007200CC" w:rsidRPr="00D43D21" w:rsidRDefault="0058642B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>
        <w:rPr>
          <w:rFonts w:ascii="Tahoma" w:hAnsi="Tahoma" w:cs="Tahoma"/>
          <w:sz w:val="21"/>
        </w:rPr>
        <w:t xml:space="preserve"> </w:t>
      </w:r>
      <w:r w:rsidR="007200CC" w:rsidRPr="00D43D21">
        <w:rPr>
          <w:rFonts w:ascii="Tahoma" w:hAnsi="Tahoma" w:cs="Tahoma"/>
          <w:sz w:val="21"/>
        </w:rPr>
        <w:t>Положения, предусмотренные п. 5.1. настоящего договора, не распространяются на случаи, когда требование о предоставлении таких сведений предъявляется следующими лицами:</w:t>
      </w:r>
    </w:p>
    <w:p w:rsidR="007200CC" w:rsidRPr="00D43D21" w:rsidRDefault="007200CC">
      <w:pPr>
        <w:numPr>
          <w:ilvl w:val="1"/>
          <w:numId w:val="9"/>
        </w:numPr>
        <w:tabs>
          <w:tab w:val="clear" w:pos="1440"/>
          <w:tab w:val="num" w:pos="0"/>
          <w:tab w:val="left" w:pos="360"/>
        </w:tabs>
        <w:autoSpaceDE w:val="0"/>
        <w:autoSpaceDN w:val="0"/>
        <w:adjustRightInd w:val="0"/>
        <w:ind w:left="0" w:firstLine="720"/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органам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государственной власти, иным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государственным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органам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>, органам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местного самоуправления в целях выполнения их функций в соответствии с действующим законодательством РФ; </w:t>
      </w:r>
    </w:p>
    <w:p w:rsidR="007200CC" w:rsidRPr="00D43D21" w:rsidRDefault="007200CC">
      <w:pPr>
        <w:numPr>
          <w:ilvl w:val="1"/>
          <w:numId w:val="9"/>
        </w:numPr>
        <w:tabs>
          <w:tab w:val="clear" w:pos="1440"/>
          <w:tab w:val="num" w:pos="0"/>
          <w:tab w:val="left" w:pos="360"/>
        </w:tabs>
        <w:autoSpaceDE w:val="0"/>
        <w:autoSpaceDN w:val="0"/>
        <w:adjustRightInd w:val="0"/>
        <w:ind w:left="0" w:firstLine="720"/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банкам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и/или иным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организациям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>, осуществляющим</w:t>
      </w:r>
      <w:r w:rsidR="0058642B">
        <w:rPr>
          <w:rFonts w:ascii="Tahoma" w:hAnsi="Tahoma" w:cs="Tahoma"/>
          <w:sz w:val="21"/>
        </w:rPr>
        <w:t>и</w:t>
      </w:r>
      <w:r w:rsidRPr="00D43D21">
        <w:rPr>
          <w:rFonts w:ascii="Tahoma" w:hAnsi="Tahoma" w:cs="Tahoma"/>
          <w:sz w:val="21"/>
        </w:rPr>
        <w:t xml:space="preserve"> операции с денежными средствами или иным имуществом, в соответствии с Федеральным законом РФ от 07.08.2001 г. № 115-ФЗ «О противодействии легализации (отмыванию) доходов, полученных преступным путем и финансированию терроризма». 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В случае возникновения споров между Заказчиком и </w:t>
      </w:r>
      <w:proofErr w:type="spellStart"/>
      <w:r w:rsidR="004D3828">
        <w:rPr>
          <w:rFonts w:ascii="Tahoma" w:hAnsi="Tahoma" w:cs="Tahoma"/>
          <w:snapToGrid w:val="0"/>
          <w:sz w:val="21"/>
        </w:rPr>
        <w:t>Г</w:t>
      </w:r>
      <w:r w:rsidR="00535224">
        <w:rPr>
          <w:rFonts w:ascii="Tahoma" w:hAnsi="Tahoma" w:cs="Tahoma"/>
          <w:snapToGrid w:val="0"/>
          <w:sz w:val="21"/>
        </w:rPr>
        <w:t>ен</w:t>
      </w:r>
      <w:r w:rsidR="004D3828">
        <w:rPr>
          <w:rFonts w:ascii="Tahoma" w:hAnsi="Tahoma" w:cs="Tahoma"/>
          <w:snapToGrid w:val="0"/>
          <w:sz w:val="21"/>
        </w:rPr>
        <w:t>проектировщик</w:t>
      </w:r>
      <w:r w:rsidRPr="00D43D21">
        <w:rPr>
          <w:rFonts w:ascii="Tahoma" w:hAnsi="Tahoma" w:cs="Tahoma"/>
          <w:snapToGrid w:val="0"/>
          <w:sz w:val="21"/>
        </w:rPr>
        <w:t>ом</w:t>
      </w:r>
      <w:proofErr w:type="spellEnd"/>
      <w:r w:rsidRPr="00D43D21">
        <w:rPr>
          <w:rFonts w:ascii="Tahoma" w:hAnsi="Tahoma" w:cs="Tahoma"/>
          <w:snapToGrid w:val="0"/>
          <w:sz w:val="21"/>
        </w:rPr>
        <w:t xml:space="preserve"> по вопросам, вытекающим из договора, стороны примут меры по их разрешению путем переговоров между собой.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Все взаимоотношения сторон в части, непредусмотренной договором, а также споры и разногласия, по которым стороны не достигнут договоренности, подлежат разрешению </w:t>
      </w:r>
      <w:r w:rsidR="0058642B">
        <w:rPr>
          <w:rFonts w:ascii="Tahoma" w:hAnsi="Tahoma" w:cs="Tahoma"/>
          <w:snapToGrid w:val="0"/>
          <w:sz w:val="21"/>
        </w:rPr>
        <w:t>в</w:t>
      </w:r>
      <w:r w:rsidR="0058642B" w:rsidRPr="00D43D21">
        <w:rPr>
          <w:rFonts w:ascii="Tahoma" w:hAnsi="Tahoma" w:cs="Tahoma"/>
          <w:snapToGrid w:val="0"/>
          <w:sz w:val="21"/>
        </w:rPr>
        <w:t xml:space="preserve"> </w:t>
      </w:r>
      <w:r w:rsidR="0058642B">
        <w:rPr>
          <w:rFonts w:ascii="Tahoma" w:hAnsi="Tahoma" w:cs="Tahoma"/>
          <w:snapToGrid w:val="0"/>
          <w:sz w:val="21"/>
        </w:rPr>
        <w:t>А</w:t>
      </w:r>
      <w:r w:rsidR="0058642B" w:rsidRPr="00D43D21">
        <w:rPr>
          <w:rFonts w:ascii="Tahoma" w:hAnsi="Tahoma" w:cs="Tahoma"/>
          <w:snapToGrid w:val="0"/>
          <w:sz w:val="21"/>
        </w:rPr>
        <w:t xml:space="preserve">рбитражном </w:t>
      </w:r>
      <w:r w:rsidRPr="00D43D21">
        <w:rPr>
          <w:rFonts w:ascii="Tahoma" w:hAnsi="Tahoma" w:cs="Tahoma"/>
          <w:snapToGrid w:val="0"/>
          <w:sz w:val="21"/>
        </w:rPr>
        <w:t>суде г. Москвы в соответствии с действующим законодательством РФ.</w:t>
      </w:r>
    </w:p>
    <w:p w:rsidR="007200CC" w:rsidRPr="00D43D21" w:rsidRDefault="0058642B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>
        <w:rPr>
          <w:rFonts w:ascii="Tahoma" w:hAnsi="Tahoma" w:cs="Tahoma"/>
          <w:sz w:val="21"/>
        </w:rPr>
        <w:t xml:space="preserve"> </w:t>
      </w:r>
      <w:r w:rsidR="007200CC" w:rsidRPr="00D43D21">
        <w:rPr>
          <w:rFonts w:ascii="Tahoma" w:hAnsi="Tahoma" w:cs="Tahoma"/>
          <w:sz w:val="21"/>
        </w:rPr>
        <w:t>За невыполнение или ненадлежащее выполнение обязательств по договору Стороны несут ответственность в соответствии с действующим законодательством РФ.</w:t>
      </w:r>
    </w:p>
    <w:p w:rsidR="007200CC" w:rsidRPr="00D43D21" w:rsidRDefault="00651184" w:rsidP="00DA52F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>
        <w:rPr>
          <w:rFonts w:ascii="Tahoma" w:hAnsi="Tahoma" w:cs="Tahoma"/>
          <w:color w:val="000000"/>
          <w:sz w:val="21"/>
        </w:rPr>
        <w:t xml:space="preserve"> </w:t>
      </w:r>
      <w:proofErr w:type="gramStart"/>
      <w:r w:rsidR="007200CC" w:rsidRPr="00D43D21">
        <w:rPr>
          <w:rFonts w:ascii="Tahoma" w:hAnsi="Tahoma" w:cs="Tahoma"/>
          <w:color w:val="000000"/>
          <w:sz w:val="21"/>
        </w:rPr>
        <w:t xml:space="preserve">За нарушение срока выполнения работ по своей вине </w:t>
      </w:r>
      <w:proofErr w:type="spellStart"/>
      <w:r w:rsidR="004D3828">
        <w:rPr>
          <w:rFonts w:ascii="Tahoma" w:hAnsi="Tahoma" w:cs="Tahoma"/>
          <w:color w:val="000000"/>
          <w:sz w:val="21"/>
        </w:rPr>
        <w:t>Г</w:t>
      </w:r>
      <w:r w:rsidR="00535224">
        <w:rPr>
          <w:rFonts w:ascii="Tahoma" w:hAnsi="Tahoma" w:cs="Tahoma"/>
          <w:color w:val="000000"/>
          <w:sz w:val="21"/>
        </w:rPr>
        <w:t>ен</w:t>
      </w:r>
      <w:r w:rsidR="004D3828">
        <w:rPr>
          <w:rFonts w:ascii="Tahoma" w:hAnsi="Tahoma" w:cs="Tahoma"/>
          <w:color w:val="000000"/>
          <w:sz w:val="21"/>
        </w:rPr>
        <w:t>проектировщик</w:t>
      </w:r>
      <w:proofErr w:type="spellEnd"/>
      <w:r w:rsidR="007200CC" w:rsidRPr="00D43D21">
        <w:rPr>
          <w:rFonts w:ascii="Tahoma" w:hAnsi="Tahoma" w:cs="Tahoma"/>
          <w:sz w:val="21"/>
        </w:rPr>
        <w:t xml:space="preserve"> </w:t>
      </w:r>
      <w:r w:rsidR="007200CC" w:rsidRPr="00D43D21">
        <w:rPr>
          <w:rFonts w:ascii="Tahoma" w:hAnsi="Tahoma" w:cs="Tahoma"/>
          <w:color w:val="000000"/>
          <w:sz w:val="21"/>
        </w:rPr>
        <w:t>уплачивает Заказчику исключительную неустойку в размере 0,01% (ноль целых одна сотая процента) от стоимости</w:t>
      </w:r>
      <w:r>
        <w:rPr>
          <w:rFonts w:ascii="Tahoma" w:hAnsi="Tahoma" w:cs="Tahoma"/>
          <w:color w:val="000000"/>
          <w:sz w:val="21"/>
        </w:rPr>
        <w:t xml:space="preserve"> </w:t>
      </w:r>
      <w:r>
        <w:rPr>
          <w:rFonts w:ascii="Tahoma" w:hAnsi="Tahoma" w:cs="Tahoma"/>
          <w:color w:val="000000"/>
          <w:sz w:val="21"/>
        </w:rPr>
        <w:lastRenderedPageBreak/>
        <w:t xml:space="preserve">соответствующего вида </w:t>
      </w:r>
      <w:r w:rsidR="007200CC" w:rsidRPr="00D43D21">
        <w:rPr>
          <w:rFonts w:ascii="Tahoma" w:hAnsi="Tahoma" w:cs="Tahoma"/>
          <w:color w:val="000000"/>
          <w:sz w:val="21"/>
        </w:rPr>
        <w:t>невыполненных в срок работ</w:t>
      </w:r>
      <w:r>
        <w:rPr>
          <w:rFonts w:ascii="Tahoma" w:hAnsi="Tahoma" w:cs="Tahoma"/>
          <w:color w:val="000000"/>
          <w:sz w:val="21"/>
        </w:rPr>
        <w:t xml:space="preserve"> по разработке проектной или рабочей документации</w:t>
      </w:r>
      <w:r w:rsidR="007200CC" w:rsidRPr="00D43D21">
        <w:rPr>
          <w:rFonts w:ascii="Tahoma" w:hAnsi="Tahoma" w:cs="Tahoma"/>
          <w:color w:val="000000"/>
          <w:sz w:val="21"/>
        </w:rPr>
        <w:t xml:space="preserve"> за каждый день просрочки, но не более </w:t>
      </w:r>
      <w:r w:rsidR="0058642B">
        <w:rPr>
          <w:rFonts w:ascii="Tahoma" w:hAnsi="Tahoma" w:cs="Tahoma"/>
          <w:color w:val="000000"/>
          <w:sz w:val="21"/>
          <w:szCs w:val="21"/>
        </w:rPr>
        <w:t>1</w:t>
      </w:r>
      <w:r w:rsidR="008138DB" w:rsidRPr="00D43D21">
        <w:rPr>
          <w:rFonts w:ascii="Tahoma" w:hAnsi="Tahoma" w:cs="Tahoma"/>
          <w:color w:val="000000"/>
          <w:sz w:val="21"/>
          <w:szCs w:val="21"/>
        </w:rPr>
        <w:t>0</w:t>
      </w:r>
      <w:r w:rsidR="007200CC" w:rsidRPr="00D43D21">
        <w:rPr>
          <w:rFonts w:ascii="Tahoma" w:hAnsi="Tahoma" w:cs="Tahoma"/>
          <w:color w:val="000000"/>
          <w:sz w:val="21"/>
          <w:szCs w:val="21"/>
        </w:rPr>
        <w:t>% (</w:t>
      </w:r>
      <w:r w:rsidR="0058642B">
        <w:rPr>
          <w:rFonts w:ascii="Tahoma" w:hAnsi="Tahoma" w:cs="Tahoma"/>
          <w:color w:val="000000"/>
          <w:sz w:val="21"/>
          <w:szCs w:val="21"/>
        </w:rPr>
        <w:t>десяти</w:t>
      </w:r>
      <w:r w:rsidR="0058642B" w:rsidRPr="00D43D21">
        <w:rPr>
          <w:rFonts w:ascii="Tahoma" w:hAnsi="Tahoma" w:cs="Tahoma"/>
          <w:color w:val="000000"/>
          <w:sz w:val="21"/>
          <w:szCs w:val="21"/>
        </w:rPr>
        <w:t xml:space="preserve"> </w:t>
      </w:r>
      <w:r w:rsidR="007200CC" w:rsidRPr="00D43D21">
        <w:rPr>
          <w:rFonts w:ascii="Tahoma" w:hAnsi="Tahoma" w:cs="Tahoma"/>
          <w:color w:val="000000"/>
          <w:sz w:val="21"/>
          <w:szCs w:val="21"/>
        </w:rPr>
        <w:t xml:space="preserve">процентов)  </w:t>
      </w:r>
      <w:r w:rsidR="007200CC" w:rsidRPr="00D43D21">
        <w:rPr>
          <w:rFonts w:ascii="Tahoma" w:hAnsi="Tahoma" w:cs="Tahoma"/>
          <w:color w:val="000000"/>
          <w:sz w:val="21"/>
        </w:rPr>
        <w:t>от стоимости невыполненных в срок работ.</w:t>
      </w:r>
      <w:proofErr w:type="gramEnd"/>
    </w:p>
    <w:p w:rsidR="007200CC" w:rsidRPr="00D43D21" w:rsidRDefault="0058642B" w:rsidP="00DA52F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1"/>
        </w:rPr>
      </w:pPr>
      <w:r>
        <w:rPr>
          <w:rFonts w:ascii="Tahoma" w:hAnsi="Tahoma" w:cs="Tahoma"/>
          <w:color w:val="000000"/>
          <w:sz w:val="21"/>
        </w:rPr>
        <w:t xml:space="preserve"> </w:t>
      </w:r>
      <w:r w:rsidR="007200CC" w:rsidRPr="00D43D21">
        <w:rPr>
          <w:rFonts w:ascii="Tahoma" w:hAnsi="Tahoma" w:cs="Tahoma"/>
          <w:color w:val="000000"/>
          <w:sz w:val="21"/>
        </w:rPr>
        <w:t>За нарушение сроков оплаты Заказчик</w:t>
      </w:r>
      <w:r w:rsidR="007200CC" w:rsidRPr="00D43D21">
        <w:rPr>
          <w:rFonts w:ascii="Tahoma" w:hAnsi="Tahoma" w:cs="Tahoma"/>
          <w:sz w:val="21"/>
        </w:rPr>
        <w:t xml:space="preserve"> </w:t>
      </w:r>
      <w:r w:rsidR="007200CC" w:rsidRPr="00D43D21">
        <w:rPr>
          <w:rFonts w:ascii="Tahoma" w:hAnsi="Tahoma" w:cs="Tahoma"/>
          <w:color w:val="000000"/>
          <w:sz w:val="21"/>
        </w:rPr>
        <w:t xml:space="preserve">уплачивает </w:t>
      </w:r>
      <w:proofErr w:type="spellStart"/>
      <w:r w:rsidR="004D3828">
        <w:rPr>
          <w:rFonts w:ascii="Tahoma" w:hAnsi="Tahoma" w:cs="Tahoma"/>
          <w:color w:val="000000"/>
          <w:sz w:val="21"/>
        </w:rPr>
        <w:t>Г</w:t>
      </w:r>
      <w:r w:rsidR="00535224">
        <w:rPr>
          <w:rFonts w:ascii="Tahoma" w:hAnsi="Tahoma" w:cs="Tahoma"/>
          <w:color w:val="000000"/>
          <w:sz w:val="21"/>
        </w:rPr>
        <w:t>ен</w:t>
      </w:r>
      <w:r w:rsidR="004D3828">
        <w:rPr>
          <w:rFonts w:ascii="Tahoma" w:hAnsi="Tahoma" w:cs="Tahoma"/>
          <w:color w:val="000000"/>
          <w:sz w:val="21"/>
        </w:rPr>
        <w:t>проектировщик</w:t>
      </w:r>
      <w:r w:rsidR="007200CC" w:rsidRPr="00D43D21">
        <w:rPr>
          <w:rFonts w:ascii="Tahoma" w:hAnsi="Tahoma" w:cs="Tahoma"/>
          <w:color w:val="000000"/>
          <w:sz w:val="21"/>
        </w:rPr>
        <w:t>у</w:t>
      </w:r>
      <w:proofErr w:type="spellEnd"/>
      <w:r w:rsidR="007200CC" w:rsidRPr="00D43D21">
        <w:rPr>
          <w:rFonts w:ascii="Tahoma" w:hAnsi="Tahoma" w:cs="Tahoma"/>
          <w:color w:val="000000"/>
          <w:sz w:val="21"/>
        </w:rPr>
        <w:t xml:space="preserve"> исключительную неустойку в размере 0,01% (ноль целых одна сотая процента) от суммы просроченного платежа за каждый день просрочки, но не более </w:t>
      </w:r>
      <w:r>
        <w:rPr>
          <w:rFonts w:ascii="Tahoma" w:hAnsi="Tahoma" w:cs="Tahoma"/>
          <w:color w:val="000000"/>
          <w:sz w:val="21"/>
          <w:szCs w:val="21"/>
        </w:rPr>
        <w:t>1</w:t>
      </w:r>
      <w:r w:rsidRPr="00D43D21">
        <w:rPr>
          <w:rFonts w:ascii="Tahoma" w:hAnsi="Tahoma" w:cs="Tahoma"/>
          <w:color w:val="000000"/>
          <w:sz w:val="21"/>
          <w:szCs w:val="21"/>
        </w:rPr>
        <w:t>0</w:t>
      </w:r>
      <w:r w:rsidR="007200CC" w:rsidRPr="00D43D21">
        <w:rPr>
          <w:rFonts w:ascii="Tahoma" w:hAnsi="Tahoma" w:cs="Tahoma"/>
          <w:color w:val="000000"/>
          <w:sz w:val="21"/>
          <w:szCs w:val="21"/>
        </w:rPr>
        <w:t>% (</w:t>
      </w:r>
      <w:r>
        <w:rPr>
          <w:rFonts w:ascii="Tahoma" w:hAnsi="Tahoma" w:cs="Tahoma"/>
          <w:color w:val="000000"/>
          <w:sz w:val="21"/>
          <w:szCs w:val="21"/>
        </w:rPr>
        <w:t>десяти</w:t>
      </w:r>
      <w:r w:rsidRPr="00D43D21">
        <w:rPr>
          <w:rFonts w:ascii="Tahoma" w:hAnsi="Tahoma" w:cs="Tahoma"/>
          <w:color w:val="000000"/>
          <w:sz w:val="21"/>
          <w:szCs w:val="21"/>
        </w:rPr>
        <w:t xml:space="preserve"> </w:t>
      </w:r>
      <w:r w:rsidR="007200CC" w:rsidRPr="00D43D21">
        <w:rPr>
          <w:rFonts w:ascii="Tahoma" w:hAnsi="Tahoma" w:cs="Tahoma"/>
          <w:color w:val="000000"/>
          <w:sz w:val="21"/>
          <w:szCs w:val="21"/>
        </w:rPr>
        <w:t>процентов</w:t>
      </w:r>
      <w:r w:rsidR="004968B1" w:rsidRPr="00D43D21">
        <w:rPr>
          <w:rFonts w:ascii="Tahoma" w:hAnsi="Tahoma" w:cs="Tahoma"/>
          <w:color w:val="000000"/>
          <w:sz w:val="21"/>
        </w:rPr>
        <w:t xml:space="preserve"> </w:t>
      </w:r>
      <w:r w:rsidR="007200CC" w:rsidRPr="00D43D21">
        <w:rPr>
          <w:rFonts w:ascii="Tahoma" w:hAnsi="Tahoma" w:cs="Tahoma"/>
          <w:color w:val="000000"/>
          <w:sz w:val="21"/>
        </w:rPr>
        <w:t>от стоимости работ (п. 3.1. настоящего договора).</w:t>
      </w:r>
    </w:p>
    <w:p w:rsidR="007200CC" w:rsidRPr="00D43D21" w:rsidRDefault="007200CC">
      <w:pPr>
        <w:pStyle w:val="a6"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Под взысканием исключительной неустойки в соответствии с п. 1 ст. 394 ГК РФ понимается взыскание только неустойки, но не убытков.</w:t>
      </w:r>
    </w:p>
    <w:p w:rsidR="007200CC" w:rsidRPr="00D43D21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Требование об уплате неустойки должно быть оформлено в письменном виде и подписано уполномоченным представителем пострадавшей стороны.</w:t>
      </w:r>
    </w:p>
    <w:p w:rsidR="007200CC" w:rsidRPr="00D43D21" w:rsidRDefault="004D3828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proofErr w:type="spellStart"/>
      <w:r>
        <w:rPr>
          <w:rFonts w:ascii="Tahoma" w:hAnsi="Tahoma" w:cs="Tahoma"/>
          <w:sz w:val="21"/>
        </w:rPr>
        <w:t>Г</w:t>
      </w:r>
      <w:r w:rsidR="00535224">
        <w:rPr>
          <w:rFonts w:ascii="Tahoma" w:hAnsi="Tahoma" w:cs="Tahoma"/>
          <w:sz w:val="21"/>
        </w:rPr>
        <w:t>ен</w:t>
      </w:r>
      <w:r>
        <w:rPr>
          <w:rFonts w:ascii="Tahoma" w:hAnsi="Tahoma" w:cs="Tahoma"/>
          <w:sz w:val="21"/>
        </w:rPr>
        <w:t>проектировщик</w:t>
      </w:r>
      <w:proofErr w:type="spellEnd"/>
      <w:r w:rsidR="007200CC" w:rsidRPr="00D43D21">
        <w:rPr>
          <w:rFonts w:ascii="Tahoma" w:hAnsi="Tahoma" w:cs="Tahoma"/>
          <w:sz w:val="21"/>
        </w:rPr>
        <w:t xml:space="preserve"> не </w:t>
      </w:r>
      <w:proofErr w:type="spellStart"/>
      <w:r w:rsidR="007200CC" w:rsidRPr="00D43D21">
        <w:rPr>
          <w:rFonts w:ascii="Tahoma" w:hAnsi="Tahoma" w:cs="Tahoma"/>
          <w:sz w:val="21"/>
        </w:rPr>
        <w:t>несет</w:t>
      </w:r>
      <w:proofErr w:type="spellEnd"/>
      <w:r w:rsidR="007200CC" w:rsidRPr="00D43D21">
        <w:rPr>
          <w:rFonts w:ascii="Tahoma" w:hAnsi="Tahoma" w:cs="Tahoma"/>
          <w:sz w:val="21"/>
        </w:rPr>
        <w:t xml:space="preserve"> ответственность за невыполнение обязательств по настоящему договору, если оно вызвано действием или бездействием Заказчика, повлекшим невыполнение им собственных обязательств по настоящему договору перед </w:t>
      </w:r>
      <w:proofErr w:type="spellStart"/>
      <w:r>
        <w:rPr>
          <w:rFonts w:ascii="Tahoma" w:hAnsi="Tahoma" w:cs="Tahoma"/>
          <w:sz w:val="21"/>
        </w:rPr>
        <w:t>Г</w:t>
      </w:r>
      <w:r w:rsidR="00535224">
        <w:rPr>
          <w:rFonts w:ascii="Tahoma" w:hAnsi="Tahoma" w:cs="Tahoma"/>
          <w:sz w:val="21"/>
        </w:rPr>
        <w:t>ен</w:t>
      </w:r>
      <w:r>
        <w:rPr>
          <w:rFonts w:ascii="Tahoma" w:hAnsi="Tahoma" w:cs="Tahoma"/>
          <w:sz w:val="21"/>
        </w:rPr>
        <w:t>проектировщик</w:t>
      </w:r>
      <w:r w:rsidR="007200CC" w:rsidRPr="00D43D21">
        <w:rPr>
          <w:rFonts w:ascii="Tahoma" w:hAnsi="Tahoma" w:cs="Tahoma"/>
          <w:sz w:val="21"/>
        </w:rPr>
        <w:t>ом</w:t>
      </w:r>
      <w:proofErr w:type="spellEnd"/>
      <w:r w:rsidR="007200CC" w:rsidRPr="00D43D21">
        <w:rPr>
          <w:rFonts w:ascii="Tahoma" w:hAnsi="Tahoma" w:cs="Tahoma"/>
          <w:sz w:val="21"/>
        </w:rPr>
        <w:t>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proofErr w:type="gramStart"/>
      <w:r w:rsidRPr="00D43D21">
        <w:rPr>
          <w:rFonts w:ascii="Tahoma" w:hAnsi="Tahoma" w:cs="Tahoma"/>
          <w:snapToGrid w:val="0"/>
          <w:sz w:val="21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 обстоятельств непреодолимой силы, то есть чрезвычайных и непредотвратимых при данных условиях обстоятельств, как то: стихийные бедствия, пожары, наводнения, землетрясения, военные действия, забастовки, гражданские беспорядки, изменения в законодательстве РФ,</w:t>
      </w:r>
      <w:r w:rsidR="00651184">
        <w:rPr>
          <w:rFonts w:ascii="Tahoma" w:hAnsi="Tahoma" w:cs="Tahoma"/>
          <w:snapToGrid w:val="0"/>
          <w:sz w:val="21"/>
        </w:rPr>
        <w:t xml:space="preserve"> </w:t>
      </w:r>
      <w:r w:rsidR="00B33CAA">
        <w:rPr>
          <w:rFonts w:ascii="Tahoma" w:hAnsi="Tahoma" w:cs="Tahoma"/>
          <w:snapToGrid w:val="0"/>
          <w:sz w:val="21"/>
        </w:rPr>
        <w:t xml:space="preserve">ограничения со стороны государственных и муниципальных органов, вызванных предотвращением распространения новой </w:t>
      </w:r>
      <w:proofErr w:type="spellStart"/>
      <w:r w:rsidR="00B33CAA">
        <w:rPr>
          <w:rFonts w:ascii="Tahoma" w:hAnsi="Tahoma" w:cs="Tahoma"/>
          <w:snapToGrid w:val="0"/>
          <w:sz w:val="21"/>
        </w:rPr>
        <w:t>коронавирусной</w:t>
      </w:r>
      <w:proofErr w:type="spellEnd"/>
      <w:r w:rsidR="00B33CAA">
        <w:rPr>
          <w:rFonts w:ascii="Tahoma" w:hAnsi="Tahoma" w:cs="Tahoma"/>
          <w:snapToGrid w:val="0"/>
          <w:sz w:val="21"/>
        </w:rPr>
        <w:t xml:space="preserve"> инфекции</w:t>
      </w:r>
      <w:proofErr w:type="gramEnd"/>
      <w:r w:rsidR="00B33CAA">
        <w:rPr>
          <w:rFonts w:ascii="Tahoma" w:hAnsi="Tahoma" w:cs="Tahoma"/>
          <w:snapToGrid w:val="0"/>
          <w:sz w:val="21"/>
        </w:rPr>
        <w:t>, влияние прочих эпидемий и пандемий,</w:t>
      </w:r>
      <w:r w:rsidRPr="00D43D21">
        <w:rPr>
          <w:rFonts w:ascii="Tahoma" w:hAnsi="Tahoma" w:cs="Tahoma"/>
          <w:snapToGrid w:val="0"/>
          <w:sz w:val="21"/>
        </w:rPr>
        <w:t xml:space="preserve"> а также принятие </w:t>
      </w:r>
      <w:proofErr w:type="gramStart"/>
      <w:r w:rsidRPr="00D43D21">
        <w:rPr>
          <w:rFonts w:ascii="Tahoma" w:hAnsi="Tahoma" w:cs="Tahoma"/>
          <w:snapToGrid w:val="0"/>
          <w:sz w:val="21"/>
        </w:rPr>
        <w:t>обязательных к исполнению</w:t>
      </w:r>
      <w:proofErr w:type="gramEnd"/>
      <w:r w:rsidRPr="00D43D21">
        <w:rPr>
          <w:rFonts w:ascii="Tahoma" w:hAnsi="Tahoma" w:cs="Tahoma"/>
          <w:snapToGrid w:val="0"/>
          <w:sz w:val="21"/>
        </w:rPr>
        <w:t xml:space="preserve"> нормативных актов, препятствующих одной из сторон исполнять свои обязательства.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>Если обстоятельства непреодолимой силы действуют в течение более трех месяцев, любая из Сторон вправе отказаться от дальнейшего выполнения обяза</w:t>
      </w:r>
      <w:r w:rsidRPr="00D43D21">
        <w:rPr>
          <w:rFonts w:ascii="Tahoma" w:hAnsi="Tahoma" w:cs="Tahoma"/>
          <w:snapToGrid w:val="0"/>
          <w:sz w:val="21"/>
        </w:rPr>
        <w:softHyphen/>
        <w:t>тельств по Договору, причем ни одна из Сторон не может требовать от другой Стороны возмещения возможных убытков.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>В случае невозможности исполнения условий настоящего договора вследствие обстоятельств непреодолимой силы, договор может быть расторгнут сторонами, в этом случае стороны должны произвести все причитающиеся взаиморасчеты.</w:t>
      </w:r>
    </w:p>
    <w:p w:rsidR="007200CC" w:rsidRPr="00D43D21" w:rsidRDefault="007200CC">
      <w:pPr>
        <w:jc w:val="both"/>
        <w:rPr>
          <w:rFonts w:ascii="Tahoma" w:hAnsi="Tahoma" w:cs="Tahoma"/>
          <w:snapToGrid w:val="0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bookmarkStart w:id="7" w:name="_Toc523548256"/>
      <w:r w:rsidRPr="00D43D21">
        <w:rPr>
          <w:rFonts w:ascii="Tahoma" w:hAnsi="Tahoma" w:cs="Tahoma"/>
          <w:snapToGrid w:val="0"/>
          <w:sz w:val="21"/>
        </w:rPr>
        <w:t>ИЗМЕНЕНИЕ И РАСТОРЖЕНИЕ ДОГОВОРА</w:t>
      </w:r>
      <w:bookmarkEnd w:id="7"/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>Настоящий договор может быть расторгнут или условия его изменены по желанию одной из сторон, если она заявит об этом в письменной форме за 2 (две) недели до предполагаемой даты расторжения или внесения изменений, при условии согласия второй стороны.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Заказчик может в любое время до сдачи ему готовой проектной документации отказаться от исполнения договора, уплатив </w:t>
      </w:r>
      <w:proofErr w:type="spellStart"/>
      <w:r w:rsidR="004D3828">
        <w:rPr>
          <w:rFonts w:ascii="Tahoma" w:hAnsi="Tahoma" w:cs="Tahoma"/>
          <w:snapToGrid w:val="0"/>
          <w:sz w:val="21"/>
        </w:rPr>
        <w:t>Г</w:t>
      </w:r>
      <w:r w:rsidR="00535224">
        <w:rPr>
          <w:rFonts w:ascii="Tahoma" w:hAnsi="Tahoma" w:cs="Tahoma"/>
          <w:snapToGrid w:val="0"/>
          <w:sz w:val="21"/>
        </w:rPr>
        <w:t>ен</w:t>
      </w:r>
      <w:r w:rsidR="004D3828">
        <w:rPr>
          <w:rFonts w:ascii="Tahoma" w:hAnsi="Tahoma" w:cs="Tahoma"/>
          <w:snapToGrid w:val="0"/>
          <w:sz w:val="21"/>
        </w:rPr>
        <w:t>проектировщик</w:t>
      </w:r>
      <w:r w:rsidRPr="00D43D21">
        <w:rPr>
          <w:rFonts w:ascii="Tahoma" w:hAnsi="Tahoma" w:cs="Tahoma"/>
          <w:snapToGrid w:val="0"/>
          <w:sz w:val="21"/>
        </w:rPr>
        <w:t>у</w:t>
      </w:r>
      <w:proofErr w:type="spellEnd"/>
      <w:r w:rsidRPr="00D43D21">
        <w:rPr>
          <w:rFonts w:ascii="Tahoma" w:hAnsi="Tahoma" w:cs="Tahoma"/>
          <w:snapToGrid w:val="0"/>
          <w:sz w:val="21"/>
        </w:rPr>
        <w:t xml:space="preserve"> часть установленной цены пропорционально части работы, выполненной до получения извещения </w:t>
      </w:r>
      <w:proofErr w:type="gramStart"/>
      <w:r w:rsidRPr="00D43D21">
        <w:rPr>
          <w:rFonts w:ascii="Tahoma" w:hAnsi="Tahoma" w:cs="Tahoma"/>
          <w:snapToGrid w:val="0"/>
          <w:sz w:val="21"/>
        </w:rPr>
        <w:t>от</w:t>
      </w:r>
      <w:proofErr w:type="gramEnd"/>
      <w:r w:rsidRPr="00D43D21">
        <w:rPr>
          <w:rFonts w:ascii="Tahoma" w:hAnsi="Tahoma" w:cs="Tahoma"/>
          <w:snapToGrid w:val="0"/>
          <w:sz w:val="21"/>
        </w:rPr>
        <w:t xml:space="preserve"> </w:t>
      </w:r>
      <w:proofErr w:type="gramStart"/>
      <w:r w:rsidRPr="00D43D21">
        <w:rPr>
          <w:rFonts w:ascii="Tahoma" w:hAnsi="Tahoma" w:cs="Tahoma"/>
          <w:snapToGrid w:val="0"/>
          <w:sz w:val="21"/>
        </w:rPr>
        <w:t>отказе</w:t>
      </w:r>
      <w:proofErr w:type="gramEnd"/>
      <w:r w:rsidRPr="00D43D21">
        <w:rPr>
          <w:rFonts w:ascii="Tahoma" w:hAnsi="Tahoma" w:cs="Tahoma"/>
          <w:snapToGrid w:val="0"/>
          <w:sz w:val="21"/>
        </w:rPr>
        <w:t xml:space="preserve"> Заказчика от исполнения Договора.</w:t>
      </w:r>
    </w:p>
    <w:p w:rsidR="008C3DA1" w:rsidRPr="00D43D21" w:rsidRDefault="008C3DA1" w:rsidP="008C3DA1">
      <w:pPr>
        <w:pStyle w:val="5"/>
        <w:numPr>
          <w:ilvl w:val="1"/>
          <w:numId w:val="1"/>
        </w:numPr>
        <w:spacing w:before="0" w:after="0"/>
        <w:jc w:val="both"/>
        <w:rPr>
          <w:rFonts w:ascii="Tahoma" w:hAnsi="Tahoma" w:cs="Tahoma"/>
          <w:b w:val="0"/>
          <w:i w:val="0"/>
          <w:sz w:val="21"/>
          <w:szCs w:val="21"/>
        </w:rPr>
      </w:pPr>
      <w:r w:rsidRPr="00D43D21">
        <w:rPr>
          <w:rFonts w:ascii="Tahoma" w:hAnsi="Tahoma" w:cs="Tahoma"/>
          <w:b w:val="0"/>
          <w:i w:val="0"/>
          <w:sz w:val="21"/>
          <w:szCs w:val="21"/>
        </w:rPr>
        <w:t>Заказчик имеет право на односторонний отказ от исполнения настоящего Договора</w:t>
      </w:r>
      <w:r w:rsidR="009358F4" w:rsidRPr="00D43D21">
        <w:rPr>
          <w:rFonts w:ascii="Tahoma" w:hAnsi="Tahoma" w:cs="Tahoma"/>
          <w:b w:val="0"/>
          <w:i w:val="0"/>
          <w:sz w:val="21"/>
          <w:szCs w:val="21"/>
        </w:rPr>
        <w:t xml:space="preserve"> без выплаты каких-либо штрафов и неустоек в случае</w:t>
      </w:r>
      <w:r w:rsidRPr="00D43D21">
        <w:rPr>
          <w:rFonts w:ascii="Tahoma" w:hAnsi="Tahoma" w:cs="Tahoma"/>
          <w:b w:val="0"/>
          <w:i w:val="0"/>
          <w:sz w:val="21"/>
          <w:szCs w:val="21"/>
        </w:rPr>
        <w:t xml:space="preserve">, если </w:t>
      </w:r>
      <w:proofErr w:type="spellStart"/>
      <w:r w:rsidR="004D3828">
        <w:rPr>
          <w:rFonts w:ascii="Tahoma" w:hAnsi="Tahoma" w:cs="Tahoma"/>
          <w:b w:val="0"/>
          <w:i w:val="0"/>
          <w:sz w:val="21"/>
          <w:szCs w:val="21"/>
        </w:rPr>
        <w:t>Г</w:t>
      </w:r>
      <w:r w:rsidR="00535224">
        <w:rPr>
          <w:rFonts w:ascii="Tahoma" w:hAnsi="Tahoma" w:cs="Tahoma"/>
          <w:b w:val="0"/>
          <w:i w:val="0"/>
          <w:sz w:val="21"/>
          <w:szCs w:val="21"/>
        </w:rPr>
        <w:t>ен</w:t>
      </w:r>
      <w:r w:rsidR="004D3828">
        <w:rPr>
          <w:rFonts w:ascii="Tahoma" w:hAnsi="Tahoma" w:cs="Tahoma"/>
          <w:b w:val="0"/>
          <w:i w:val="0"/>
          <w:sz w:val="21"/>
          <w:szCs w:val="21"/>
        </w:rPr>
        <w:t>проектировщик</w:t>
      </w:r>
      <w:proofErr w:type="spellEnd"/>
      <w:r w:rsidRPr="00D43D21">
        <w:rPr>
          <w:rFonts w:ascii="Tahoma" w:hAnsi="Tahoma" w:cs="Tahoma"/>
          <w:b w:val="0"/>
          <w:i w:val="0"/>
          <w:sz w:val="21"/>
          <w:szCs w:val="21"/>
        </w:rPr>
        <w:t xml:space="preserve"> нарушит по своей вине срок окончания работ на срок более 3 (Трех) месяцев;</w:t>
      </w:r>
    </w:p>
    <w:p w:rsidR="008C3DA1" w:rsidRPr="00D43D21" w:rsidRDefault="004D3828" w:rsidP="008C3DA1">
      <w:pPr>
        <w:numPr>
          <w:ilvl w:val="1"/>
          <w:numId w:val="1"/>
        </w:numPr>
        <w:jc w:val="both"/>
        <w:rPr>
          <w:rFonts w:ascii="Tahoma" w:hAnsi="Tahoma" w:cs="Tahoma"/>
          <w:sz w:val="21"/>
          <w:szCs w:val="21"/>
        </w:rPr>
      </w:pPr>
      <w:proofErr w:type="spellStart"/>
      <w:r>
        <w:rPr>
          <w:rFonts w:ascii="Tahoma" w:hAnsi="Tahoma" w:cs="Tahoma"/>
          <w:sz w:val="21"/>
          <w:szCs w:val="21"/>
        </w:rPr>
        <w:t>Г</w:t>
      </w:r>
      <w:r w:rsidR="00535224">
        <w:rPr>
          <w:rFonts w:ascii="Tahoma" w:hAnsi="Tahoma" w:cs="Tahoma"/>
          <w:sz w:val="21"/>
          <w:szCs w:val="21"/>
        </w:rPr>
        <w:t>ен</w:t>
      </w:r>
      <w:r>
        <w:rPr>
          <w:rFonts w:ascii="Tahoma" w:hAnsi="Tahoma" w:cs="Tahoma"/>
          <w:sz w:val="21"/>
          <w:szCs w:val="21"/>
        </w:rPr>
        <w:t>проектировщик</w:t>
      </w:r>
      <w:proofErr w:type="spellEnd"/>
      <w:r w:rsidR="008C3DA1" w:rsidRPr="00D43D21">
        <w:rPr>
          <w:rFonts w:ascii="Tahoma" w:hAnsi="Tahoma" w:cs="Tahoma"/>
          <w:sz w:val="21"/>
          <w:szCs w:val="21"/>
        </w:rPr>
        <w:t xml:space="preserve"> имеет право на односторонний отказ от исполнения настоящего Договора в следующих случаях:</w:t>
      </w:r>
    </w:p>
    <w:p w:rsidR="008C3DA1" w:rsidRPr="00D43D21" w:rsidRDefault="008C3DA1" w:rsidP="008C3DA1">
      <w:pPr>
        <w:numPr>
          <w:ilvl w:val="0"/>
          <w:numId w:val="16"/>
        </w:numPr>
        <w:ind w:left="0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>в случае если Заказчик более трех раз допустит существенную просрочку (более 30 (Тридцати) календарных дней) перечисления денежных средств по настоящему Договору;</w:t>
      </w:r>
    </w:p>
    <w:p w:rsidR="008C3DA1" w:rsidRPr="00D43D21" w:rsidRDefault="008C3DA1" w:rsidP="008C3DA1">
      <w:pPr>
        <w:numPr>
          <w:ilvl w:val="0"/>
          <w:numId w:val="16"/>
        </w:numPr>
        <w:ind w:left="0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 xml:space="preserve">в случае если Заказчик не исполняет или ненадлежащее исполняет свои обязательства по настоящему Договору более 3 (Трех) месяцев, что ограничивает возможность или </w:t>
      </w:r>
      <w:proofErr w:type="spellStart"/>
      <w:r w:rsidRPr="00D43D21">
        <w:rPr>
          <w:rFonts w:ascii="Tahoma" w:hAnsi="Tahoma" w:cs="Tahoma"/>
          <w:sz w:val="21"/>
          <w:szCs w:val="21"/>
        </w:rPr>
        <w:t>создает</w:t>
      </w:r>
      <w:proofErr w:type="spellEnd"/>
      <w:r w:rsidRPr="00D43D21">
        <w:rPr>
          <w:rFonts w:ascii="Tahoma" w:hAnsi="Tahoma" w:cs="Tahoma"/>
          <w:sz w:val="21"/>
          <w:szCs w:val="21"/>
        </w:rPr>
        <w:t xml:space="preserve"> невозможность для </w:t>
      </w:r>
      <w:proofErr w:type="spellStart"/>
      <w:r w:rsidR="004D3828">
        <w:rPr>
          <w:rFonts w:ascii="Tahoma" w:hAnsi="Tahoma" w:cs="Tahoma"/>
          <w:sz w:val="21"/>
          <w:szCs w:val="21"/>
        </w:rPr>
        <w:t>Г</w:t>
      </w:r>
      <w:r w:rsidR="00535224">
        <w:rPr>
          <w:rFonts w:ascii="Tahoma" w:hAnsi="Tahoma" w:cs="Tahoma"/>
          <w:sz w:val="21"/>
          <w:szCs w:val="21"/>
        </w:rPr>
        <w:t>ен</w:t>
      </w:r>
      <w:r w:rsidR="004D3828">
        <w:rPr>
          <w:rFonts w:ascii="Tahoma" w:hAnsi="Tahoma" w:cs="Tahoma"/>
          <w:sz w:val="21"/>
          <w:szCs w:val="21"/>
        </w:rPr>
        <w:t>проектировщик</w:t>
      </w:r>
      <w:r w:rsidRPr="00D43D21">
        <w:rPr>
          <w:rFonts w:ascii="Tahoma" w:hAnsi="Tahoma" w:cs="Tahoma"/>
          <w:sz w:val="21"/>
          <w:szCs w:val="21"/>
        </w:rPr>
        <w:t>а</w:t>
      </w:r>
      <w:proofErr w:type="spellEnd"/>
      <w:r w:rsidRPr="00D43D21">
        <w:rPr>
          <w:rFonts w:ascii="Tahoma" w:hAnsi="Tahoma" w:cs="Tahoma"/>
          <w:sz w:val="21"/>
          <w:szCs w:val="21"/>
        </w:rPr>
        <w:t xml:space="preserve"> выполнить в предусмотренные настоящим Договором сроки свои обязательства по настоящему Договору;</w:t>
      </w:r>
    </w:p>
    <w:p w:rsidR="008C3DA1" w:rsidRPr="00D43D21" w:rsidRDefault="008C3DA1" w:rsidP="008C3DA1">
      <w:pPr>
        <w:numPr>
          <w:ilvl w:val="1"/>
          <w:numId w:val="1"/>
        </w:numPr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>Сторона, являющаяся инициатором расторжения и/или одностороннего отказа от исполнения настоящего Договора, направляет другой Стороне не менее чем за 14 (четырнадцать) календарных дней, уведомление о планируемом расторжения и/или одностороннем отказе от исполнения настоящего Договора, с указанием причин. По наступлению оговоренного срока Сторонами прекращается выполнение действий по исполнению Договора.</w:t>
      </w:r>
    </w:p>
    <w:p w:rsidR="008C3DA1" w:rsidRPr="00D43D21" w:rsidRDefault="008C3DA1" w:rsidP="008C3DA1">
      <w:pPr>
        <w:ind w:firstLine="708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>В срок не позднее 10 (Десяти) рабочих дней с момента прекращения действий по исполнения Договора производится сверка взаиморасчетов и оформляется протокол, в котором указывается:</w:t>
      </w:r>
    </w:p>
    <w:p w:rsidR="008C3DA1" w:rsidRPr="00D43D21" w:rsidRDefault="008C3DA1" w:rsidP="008C3DA1">
      <w:pPr>
        <w:numPr>
          <w:ilvl w:val="0"/>
          <w:numId w:val="21"/>
        </w:numPr>
        <w:jc w:val="both"/>
        <w:rPr>
          <w:rFonts w:ascii="Tahoma" w:hAnsi="Tahoma" w:cs="Tahoma"/>
          <w:snapToGrid w:val="0"/>
          <w:sz w:val="21"/>
          <w:szCs w:val="21"/>
        </w:rPr>
      </w:pPr>
      <w:r w:rsidRPr="00D43D21">
        <w:rPr>
          <w:rFonts w:ascii="Tahoma" w:hAnsi="Tahoma" w:cs="Tahoma"/>
          <w:snapToGrid w:val="0"/>
          <w:sz w:val="21"/>
          <w:szCs w:val="21"/>
        </w:rPr>
        <w:t>общий размер перечисленных Заказчиком денежных средств;</w:t>
      </w:r>
    </w:p>
    <w:p w:rsidR="008C3DA1" w:rsidRPr="00D43D21" w:rsidRDefault="008C3DA1" w:rsidP="008C3DA1">
      <w:pPr>
        <w:numPr>
          <w:ilvl w:val="0"/>
          <w:numId w:val="21"/>
        </w:numPr>
        <w:jc w:val="both"/>
        <w:rPr>
          <w:rFonts w:ascii="Tahoma" w:hAnsi="Tahoma" w:cs="Tahoma"/>
          <w:snapToGrid w:val="0"/>
          <w:sz w:val="21"/>
          <w:szCs w:val="21"/>
        </w:rPr>
      </w:pPr>
      <w:r w:rsidRPr="00D43D21">
        <w:rPr>
          <w:rFonts w:ascii="Tahoma" w:hAnsi="Tahoma" w:cs="Tahoma"/>
          <w:snapToGrid w:val="0"/>
          <w:sz w:val="21"/>
          <w:szCs w:val="21"/>
        </w:rPr>
        <w:t xml:space="preserve">общая стоимость выполненных </w:t>
      </w:r>
      <w:proofErr w:type="spellStart"/>
      <w:r w:rsidR="004D3828">
        <w:rPr>
          <w:rFonts w:ascii="Tahoma" w:hAnsi="Tahoma" w:cs="Tahoma"/>
          <w:snapToGrid w:val="0"/>
          <w:sz w:val="21"/>
          <w:szCs w:val="21"/>
        </w:rPr>
        <w:t>Г</w:t>
      </w:r>
      <w:r w:rsidR="00535224">
        <w:rPr>
          <w:rFonts w:ascii="Tahoma" w:hAnsi="Tahoma" w:cs="Tahoma"/>
          <w:snapToGrid w:val="0"/>
          <w:sz w:val="21"/>
          <w:szCs w:val="21"/>
        </w:rPr>
        <w:t>ен</w:t>
      </w:r>
      <w:r w:rsidR="004D3828">
        <w:rPr>
          <w:rFonts w:ascii="Tahoma" w:hAnsi="Tahoma" w:cs="Tahoma"/>
          <w:snapToGrid w:val="0"/>
          <w:sz w:val="21"/>
          <w:szCs w:val="21"/>
        </w:rPr>
        <w:t>проектировщик</w:t>
      </w:r>
      <w:r w:rsidRPr="00D43D21">
        <w:rPr>
          <w:rFonts w:ascii="Tahoma" w:hAnsi="Tahoma" w:cs="Tahoma"/>
          <w:snapToGrid w:val="0"/>
          <w:sz w:val="21"/>
          <w:szCs w:val="21"/>
        </w:rPr>
        <w:t>ом</w:t>
      </w:r>
      <w:proofErr w:type="spellEnd"/>
      <w:r w:rsidRPr="00D43D21">
        <w:rPr>
          <w:rFonts w:ascii="Tahoma" w:hAnsi="Tahoma" w:cs="Tahoma"/>
          <w:snapToGrid w:val="0"/>
          <w:sz w:val="21"/>
          <w:szCs w:val="21"/>
        </w:rPr>
        <w:t xml:space="preserve">  работ и </w:t>
      </w:r>
      <w:proofErr w:type="spellStart"/>
      <w:r w:rsidRPr="00D43D21">
        <w:rPr>
          <w:rFonts w:ascii="Tahoma" w:hAnsi="Tahoma" w:cs="Tahoma"/>
          <w:snapToGrid w:val="0"/>
          <w:sz w:val="21"/>
          <w:szCs w:val="21"/>
        </w:rPr>
        <w:t>понесенных</w:t>
      </w:r>
      <w:proofErr w:type="spellEnd"/>
      <w:r w:rsidRPr="00D43D21">
        <w:rPr>
          <w:rFonts w:ascii="Tahoma" w:hAnsi="Tahoma" w:cs="Tahoma"/>
          <w:snapToGrid w:val="0"/>
          <w:sz w:val="21"/>
          <w:szCs w:val="21"/>
        </w:rPr>
        <w:t xml:space="preserve"> расходов;</w:t>
      </w:r>
    </w:p>
    <w:p w:rsidR="008C3DA1" w:rsidRPr="00D43D21" w:rsidRDefault="008C3DA1" w:rsidP="008C3DA1">
      <w:pPr>
        <w:numPr>
          <w:ilvl w:val="0"/>
          <w:numId w:val="21"/>
        </w:numPr>
        <w:jc w:val="both"/>
        <w:rPr>
          <w:rFonts w:ascii="Tahoma" w:hAnsi="Tahoma" w:cs="Tahoma"/>
          <w:snapToGrid w:val="0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>общий размер штрафных санкций (</w:t>
      </w:r>
      <w:r w:rsidRPr="00D43D21">
        <w:rPr>
          <w:rFonts w:ascii="Tahoma" w:hAnsi="Tahoma" w:cs="Tahoma"/>
          <w:snapToGrid w:val="0"/>
          <w:sz w:val="21"/>
          <w:szCs w:val="21"/>
        </w:rPr>
        <w:t>неустоек), подлежащих взысканию с каждой из Сторон до момента прекращения действий по исполнению Договора (в случае выставления сторонами или одной из них требований об уплате штрафных санкций);</w:t>
      </w:r>
    </w:p>
    <w:p w:rsidR="008C3DA1" w:rsidRPr="00D43D21" w:rsidRDefault="008C3DA1" w:rsidP="008C3DA1">
      <w:pPr>
        <w:numPr>
          <w:ilvl w:val="0"/>
          <w:numId w:val="21"/>
        </w:numPr>
        <w:jc w:val="both"/>
        <w:rPr>
          <w:rFonts w:ascii="Tahoma" w:hAnsi="Tahoma" w:cs="Tahoma"/>
          <w:snapToGrid w:val="0"/>
          <w:sz w:val="21"/>
          <w:szCs w:val="21"/>
        </w:rPr>
      </w:pPr>
      <w:r w:rsidRPr="00D43D21">
        <w:rPr>
          <w:rFonts w:ascii="Tahoma" w:hAnsi="Tahoma" w:cs="Tahoma"/>
          <w:snapToGrid w:val="0"/>
          <w:sz w:val="21"/>
          <w:szCs w:val="21"/>
        </w:rPr>
        <w:lastRenderedPageBreak/>
        <w:t>итоговый размер финансовых обязательств Сторон;</w:t>
      </w:r>
    </w:p>
    <w:p w:rsidR="008C3DA1" w:rsidRPr="00D43D21" w:rsidRDefault="008C3DA1" w:rsidP="008C3DA1">
      <w:pPr>
        <w:numPr>
          <w:ilvl w:val="0"/>
          <w:numId w:val="21"/>
        </w:numPr>
        <w:jc w:val="both"/>
        <w:rPr>
          <w:rFonts w:ascii="Tahoma" w:hAnsi="Tahoma" w:cs="Tahoma"/>
          <w:snapToGrid w:val="0"/>
          <w:sz w:val="21"/>
          <w:szCs w:val="21"/>
        </w:rPr>
      </w:pPr>
      <w:r w:rsidRPr="00D43D21">
        <w:rPr>
          <w:rFonts w:ascii="Tahoma" w:hAnsi="Tahoma" w:cs="Tahoma"/>
          <w:snapToGrid w:val="0"/>
          <w:sz w:val="21"/>
          <w:szCs w:val="21"/>
        </w:rPr>
        <w:t>сроки и порядок проведения окончательных расчетов.</w:t>
      </w:r>
    </w:p>
    <w:p w:rsidR="008C3DA1" w:rsidRPr="00D43D21" w:rsidRDefault="008C3DA1" w:rsidP="008C3DA1">
      <w:pPr>
        <w:ind w:firstLine="708"/>
        <w:jc w:val="both"/>
        <w:rPr>
          <w:rFonts w:ascii="Tahoma" w:hAnsi="Tahoma" w:cs="Tahoma"/>
          <w:sz w:val="21"/>
          <w:szCs w:val="21"/>
        </w:rPr>
      </w:pPr>
      <w:r w:rsidRPr="00D43D21">
        <w:rPr>
          <w:rFonts w:ascii="Tahoma" w:hAnsi="Tahoma" w:cs="Tahoma"/>
          <w:sz w:val="21"/>
          <w:szCs w:val="21"/>
        </w:rPr>
        <w:t>По окончании взаиморасчетов Стороны подписывают соглашение о расторжении настоящего Договора. В любом случае настоящий Договор считается расторгнутым с момента окончания проведения Сторонами всех взаиморасчетов, предусмотренных Протоколом.</w:t>
      </w:r>
    </w:p>
    <w:p w:rsidR="007200CC" w:rsidRPr="00D43D21" w:rsidRDefault="007200CC">
      <w:pPr>
        <w:pStyle w:val="HTML"/>
        <w:numPr>
          <w:ilvl w:val="1"/>
          <w:numId w:val="1"/>
        </w:numPr>
        <w:tabs>
          <w:tab w:val="clear" w:pos="1832"/>
          <w:tab w:val="left" w:pos="1440"/>
        </w:tabs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виде дополнения или изменения к настоящему договору.</w:t>
      </w:r>
    </w:p>
    <w:p w:rsidR="007200CC" w:rsidRPr="00D43D21" w:rsidRDefault="007200CC">
      <w:pPr>
        <w:pStyle w:val="HTML"/>
        <w:jc w:val="both"/>
        <w:rPr>
          <w:rFonts w:ascii="Tahoma" w:hAnsi="Tahoma" w:cs="Tahoma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ЗАКЛЮЧИТЕЛЬНЫЕ ПОЛОЖЕНИЯ</w:t>
      </w:r>
    </w:p>
    <w:p w:rsidR="007200CC" w:rsidRPr="00E61255" w:rsidRDefault="004D3828" w:rsidP="00E61255">
      <w:pPr>
        <w:numPr>
          <w:ilvl w:val="1"/>
          <w:numId w:val="1"/>
        </w:numPr>
        <w:jc w:val="both"/>
        <w:rPr>
          <w:rFonts w:ascii="Tahoma" w:hAnsi="Tahoma" w:cs="Tahoma"/>
          <w:sz w:val="21"/>
          <w:szCs w:val="21"/>
        </w:rPr>
      </w:pPr>
      <w:proofErr w:type="spellStart"/>
      <w:r>
        <w:rPr>
          <w:rFonts w:ascii="Tahoma" w:hAnsi="Tahoma" w:cs="Tahoma"/>
          <w:sz w:val="21"/>
          <w:szCs w:val="21"/>
        </w:rPr>
        <w:t>Г</w:t>
      </w:r>
      <w:r w:rsidR="00535224">
        <w:rPr>
          <w:rFonts w:ascii="Tahoma" w:hAnsi="Tahoma" w:cs="Tahoma"/>
          <w:sz w:val="21"/>
          <w:szCs w:val="21"/>
        </w:rPr>
        <w:t>ен</w:t>
      </w:r>
      <w:r>
        <w:rPr>
          <w:rFonts w:ascii="Tahoma" w:hAnsi="Tahoma" w:cs="Tahoma"/>
          <w:sz w:val="21"/>
          <w:szCs w:val="21"/>
        </w:rPr>
        <w:t>проектировщик</w:t>
      </w:r>
      <w:proofErr w:type="spellEnd"/>
      <w:r w:rsidR="00E61255" w:rsidRPr="00E61255">
        <w:rPr>
          <w:rFonts w:ascii="Tahoma" w:hAnsi="Tahoma" w:cs="Tahoma"/>
          <w:sz w:val="21"/>
          <w:szCs w:val="21"/>
        </w:rPr>
        <w:t xml:space="preserve"> предоставляет Заказчику право использования разработанной по настоящему договору документации для разработки на ее основе [рабочей] документации на строительство объекта в пределах земельного участка, указанного в пункте 1.1. настоящего Договора, без сохранения за Подрядчиком права передачи вышеуказанного права другим лицам (исключительная лицензия)</w:t>
      </w:r>
      <w:r w:rsidR="007200CC" w:rsidRPr="00E61255">
        <w:rPr>
          <w:rFonts w:ascii="Tahoma" w:hAnsi="Tahoma" w:cs="Tahoma"/>
          <w:sz w:val="21"/>
          <w:szCs w:val="21"/>
        </w:rPr>
        <w:t xml:space="preserve">. </w:t>
      </w:r>
    </w:p>
    <w:p w:rsidR="007200CC" w:rsidRPr="00E61255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  <w:szCs w:val="21"/>
        </w:rPr>
      </w:pPr>
      <w:r w:rsidRPr="00E61255">
        <w:rPr>
          <w:rFonts w:ascii="Tahoma" w:hAnsi="Tahoma" w:cs="Tahoma"/>
          <w:sz w:val="21"/>
          <w:szCs w:val="21"/>
        </w:rPr>
        <w:t xml:space="preserve">При неоплате или при неполной оплате работ по настоящему договору Заказчик не приобретает предусмотренные настоящим договором права на использование документации. В этом случае все права на использование документации остаются за </w:t>
      </w:r>
      <w:proofErr w:type="spellStart"/>
      <w:r w:rsidR="004D3828">
        <w:rPr>
          <w:rFonts w:ascii="Tahoma" w:hAnsi="Tahoma" w:cs="Tahoma"/>
          <w:sz w:val="21"/>
          <w:szCs w:val="21"/>
        </w:rPr>
        <w:t>Г</w:t>
      </w:r>
      <w:r w:rsidR="00535224">
        <w:rPr>
          <w:rFonts w:ascii="Tahoma" w:hAnsi="Tahoma" w:cs="Tahoma"/>
          <w:sz w:val="21"/>
          <w:szCs w:val="21"/>
        </w:rPr>
        <w:t>ен</w:t>
      </w:r>
      <w:r w:rsidR="004D3828">
        <w:rPr>
          <w:rFonts w:ascii="Tahoma" w:hAnsi="Tahoma" w:cs="Tahoma"/>
          <w:sz w:val="21"/>
          <w:szCs w:val="21"/>
        </w:rPr>
        <w:t>проектировщик</w:t>
      </w:r>
      <w:r w:rsidRPr="00E61255">
        <w:rPr>
          <w:rFonts w:ascii="Tahoma" w:hAnsi="Tahoma" w:cs="Tahoma"/>
          <w:sz w:val="21"/>
          <w:szCs w:val="21"/>
        </w:rPr>
        <w:t>ом</w:t>
      </w:r>
      <w:proofErr w:type="spellEnd"/>
      <w:r w:rsidRPr="00E61255">
        <w:rPr>
          <w:rFonts w:ascii="Tahoma" w:hAnsi="Tahoma" w:cs="Tahoma"/>
          <w:sz w:val="21"/>
          <w:szCs w:val="21"/>
        </w:rPr>
        <w:t>.</w:t>
      </w:r>
    </w:p>
    <w:p w:rsidR="007200CC" w:rsidRPr="00D43D21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E61255">
        <w:rPr>
          <w:rFonts w:ascii="Tahoma" w:hAnsi="Tahoma" w:cs="Tahoma"/>
          <w:sz w:val="21"/>
          <w:szCs w:val="21"/>
        </w:rPr>
        <w:t>Наименование и нумерация статей настоящего договора приведены исключительно для удобства и не влияют на толкование усло</w:t>
      </w:r>
      <w:r w:rsidRPr="00E61255">
        <w:rPr>
          <w:rFonts w:ascii="Tahoma" w:hAnsi="Tahoma" w:cs="Tahoma"/>
          <w:sz w:val="21"/>
        </w:rPr>
        <w:t>ви</w:t>
      </w:r>
      <w:r w:rsidRPr="00D43D21">
        <w:rPr>
          <w:rFonts w:ascii="Tahoma" w:hAnsi="Tahoma" w:cs="Tahoma"/>
          <w:sz w:val="21"/>
        </w:rPr>
        <w:t>й настоящего договора.</w:t>
      </w:r>
    </w:p>
    <w:p w:rsidR="007200CC" w:rsidRPr="00D43D21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>Все изменения и дополнения к настоящему договору действительны лишь при условии, что они оформлены в письменном виде и подписаны полномочными представителями Сторон.</w:t>
      </w:r>
    </w:p>
    <w:p w:rsidR="007200CC" w:rsidRPr="00D43D21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z w:val="21"/>
        </w:rPr>
      </w:pPr>
      <w:r w:rsidRPr="00D43D21">
        <w:rPr>
          <w:rFonts w:ascii="Tahoma" w:hAnsi="Tahoma" w:cs="Tahoma"/>
          <w:sz w:val="21"/>
        </w:rPr>
        <w:t xml:space="preserve">Со дня подписания настоящего Договора все предыдущие переговоры  в устной форме и переписка, относящаяся к настоящему договору, утрачивают силу. </w:t>
      </w:r>
    </w:p>
    <w:p w:rsidR="007200CC" w:rsidRPr="00D43D21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  <w:u w:val="single"/>
        </w:rPr>
      </w:pPr>
      <w:r w:rsidRPr="00D43D21">
        <w:rPr>
          <w:rFonts w:ascii="Tahoma" w:hAnsi="Tahoma" w:cs="Tahoma"/>
          <w:sz w:val="21"/>
        </w:rPr>
        <w:t>Ни одна из сторон не имеет право без письменного согласия другой стороны уступать свои права и обязанности по настоящему договору каким-либо третьим лицам.</w:t>
      </w:r>
    </w:p>
    <w:p w:rsidR="007200CC" w:rsidRPr="00D43D21" w:rsidRDefault="007200CC">
      <w:pPr>
        <w:pStyle w:val="a4"/>
        <w:widowControl/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  <w:u w:val="single"/>
        </w:rPr>
      </w:pPr>
      <w:r w:rsidRPr="00D43D21">
        <w:rPr>
          <w:rFonts w:ascii="Tahoma" w:hAnsi="Tahoma" w:cs="Tahoma"/>
          <w:sz w:val="21"/>
        </w:rPr>
        <w:t>Все приложения, как настоящие, так и будущие к настоящему договору являются его неотъемлемой частью.</w:t>
      </w:r>
    </w:p>
    <w:p w:rsidR="007200CC" w:rsidRPr="00D43D21" w:rsidRDefault="007200CC">
      <w:pPr>
        <w:numPr>
          <w:ilvl w:val="1"/>
          <w:numId w:val="1"/>
        </w:numPr>
        <w:jc w:val="both"/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 xml:space="preserve">Настоящий Договор составлен в двух подлинных экземплярах, имеющих одинаковую юридическую силу, по одному экземпляру для каждой из сторон, вступает в силу с момента его подписания Сторонами и действует до момента исполнения сторонами своих обязательств по нему. </w:t>
      </w:r>
    </w:p>
    <w:p w:rsidR="007200CC" w:rsidRPr="00D43D21" w:rsidRDefault="007200CC">
      <w:pPr>
        <w:jc w:val="both"/>
        <w:rPr>
          <w:rFonts w:ascii="Tahoma" w:hAnsi="Tahoma" w:cs="Tahoma"/>
          <w:snapToGrid w:val="0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bookmarkStart w:id="8" w:name="_Toc523548260"/>
      <w:r w:rsidRPr="00D43D21">
        <w:rPr>
          <w:rFonts w:ascii="Tahoma" w:hAnsi="Tahoma" w:cs="Tahoma"/>
          <w:snapToGrid w:val="0"/>
          <w:sz w:val="21"/>
        </w:rPr>
        <w:t>ПЕРЕЧЕНЬ ПРИЛОЖЕНИЙ К ДОГОВОРУ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99"/>
        <w:gridCol w:w="6382"/>
      </w:tblGrid>
      <w:tr w:rsidR="007200CC" w:rsidRPr="00D43D21">
        <w:tc>
          <w:tcPr>
            <w:tcW w:w="2899" w:type="dxa"/>
          </w:tcPr>
          <w:p w:rsidR="007200CC" w:rsidRPr="00D43D21" w:rsidRDefault="007200CC">
            <w:pPr>
              <w:pStyle w:val="3"/>
              <w:rPr>
                <w:rFonts w:ascii="Tahoma" w:hAnsi="Tahoma" w:cs="Tahoma"/>
                <w:sz w:val="21"/>
              </w:rPr>
            </w:pPr>
            <w:r w:rsidRPr="00D43D21">
              <w:rPr>
                <w:rFonts w:ascii="Tahoma" w:hAnsi="Tahoma" w:cs="Tahoma"/>
                <w:sz w:val="21"/>
              </w:rPr>
              <w:t>Приложение № 1</w:t>
            </w:r>
          </w:p>
        </w:tc>
        <w:tc>
          <w:tcPr>
            <w:tcW w:w="6382" w:type="dxa"/>
          </w:tcPr>
          <w:p w:rsidR="007200CC" w:rsidRPr="00D43D21" w:rsidRDefault="007200CC">
            <w:pPr>
              <w:rPr>
                <w:rFonts w:ascii="Tahoma" w:hAnsi="Tahoma" w:cs="Tahoma"/>
                <w:sz w:val="21"/>
              </w:rPr>
            </w:pPr>
            <w:r w:rsidRPr="00D43D21">
              <w:rPr>
                <w:rFonts w:ascii="Tahoma" w:hAnsi="Tahoma" w:cs="Tahoma"/>
                <w:sz w:val="21"/>
              </w:rPr>
              <w:t>Техническое задание</w:t>
            </w:r>
          </w:p>
        </w:tc>
      </w:tr>
      <w:tr w:rsidR="007200CC" w:rsidRPr="00D43D21">
        <w:tc>
          <w:tcPr>
            <w:tcW w:w="2899" w:type="dxa"/>
          </w:tcPr>
          <w:p w:rsidR="007200CC" w:rsidRPr="00D43D21" w:rsidRDefault="007200CC">
            <w:pPr>
              <w:pStyle w:val="3"/>
              <w:rPr>
                <w:rFonts w:ascii="Tahoma" w:hAnsi="Tahoma" w:cs="Tahoma"/>
                <w:sz w:val="21"/>
              </w:rPr>
            </w:pPr>
          </w:p>
        </w:tc>
        <w:tc>
          <w:tcPr>
            <w:tcW w:w="6382" w:type="dxa"/>
          </w:tcPr>
          <w:p w:rsidR="007200CC" w:rsidRPr="00D43D21" w:rsidRDefault="007200CC">
            <w:pPr>
              <w:rPr>
                <w:rFonts w:ascii="Tahoma" w:hAnsi="Tahoma" w:cs="Tahoma"/>
                <w:sz w:val="21"/>
              </w:rPr>
            </w:pPr>
          </w:p>
        </w:tc>
      </w:tr>
      <w:tr w:rsidR="007200CC" w:rsidRPr="00D43D21">
        <w:tc>
          <w:tcPr>
            <w:tcW w:w="2899" w:type="dxa"/>
          </w:tcPr>
          <w:p w:rsidR="007200CC" w:rsidRPr="00D43D21" w:rsidRDefault="007200CC">
            <w:pPr>
              <w:pStyle w:val="3"/>
              <w:rPr>
                <w:rFonts w:ascii="Tahoma" w:hAnsi="Tahoma" w:cs="Tahoma"/>
                <w:sz w:val="21"/>
              </w:rPr>
            </w:pPr>
            <w:r w:rsidRPr="00D43D21">
              <w:rPr>
                <w:rFonts w:ascii="Tahoma" w:hAnsi="Tahoma" w:cs="Tahoma"/>
                <w:sz w:val="21"/>
              </w:rPr>
              <w:t>Приложение № 2</w:t>
            </w:r>
          </w:p>
        </w:tc>
        <w:tc>
          <w:tcPr>
            <w:tcW w:w="6382" w:type="dxa"/>
          </w:tcPr>
          <w:p w:rsidR="007200CC" w:rsidRPr="00D43D21" w:rsidRDefault="007200CC">
            <w:pPr>
              <w:rPr>
                <w:rFonts w:ascii="Tahoma" w:hAnsi="Tahoma" w:cs="Tahoma"/>
                <w:sz w:val="21"/>
              </w:rPr>
            </w:pPr>
            <w:r w:rsidRPr="00D43D21">
              <w:rPr>
                <w:rFonts w:ascii="Tahoma" w:hAnsi="Tahoma" w:cs="Tahoma"/>
                <w:sz w:val="21"/>
              </w:rPr>
              <w:t>Календарный план работ</w:t>
            </w:r>
          </w:p>
        </w:tc>
      </w:tr>
    </w:tbl>
    <w:p w:rsidR="007200CC" w:rsidRPr="00D43D21" w:rsidRDefault="007200CC">
      <w:pPr>
        <w:rPr>
          <w:rFonts w:ascii="Tahoma" w:hAnsi="Tahoma" w:cs="Tahoma"/>
          <w:sz w:val="21"/>
        </w:rPr>
      </w:pPr>
    </w:p>
    <w:p w:rsidR="007200CC" w:rsidRPr="00D43D21" w:rsidRDefault="007200CC">
      <w:pPr>
        <w:pStyle w:val="1"/>
        <w:numPr>
          <w:ilvl w:val="0"/>
          <w:numId w:val="1"/>
        </w:numPr>
        <w:rPr>
          <w:rFonts w:ascii="Tahoma" w:hAnsi="Tahoma" w:cs="Tahoma"/>
          <w:snapToGrid w:val="0"/>
          <w:sz w:val="21"/>
        </w:rPr>
      </w:pPr>
      <w:r w:rsidRPr="00D43D21">
        <w:rPr>
          <w:rFonts w:ascii="Tahoma" w:hAnsi="Tahoma" w:cs="Tahoma"/>
          <w:snapToGrid w:val="0"/>
          <w:sz w:val="21"/>
        </w:rPr>
        <w:t>АДРЕСА И РЕКВИЗИТЫ СТОРОН</w:t>
      </w:r>
      <w:bookmarkEnd w:id="8"/>
    </w:p>
    <w:p w:rsidR="00EE1DE4" w:rsidRPr="00D43D21" w:rsidRDefault="00EE1DE4" w:rsidP="00EE1DE4">
      <w:pPr>
        <w:rPr>
          <w:rFonts w:ascii="Tahoma" w:hAnsi="Tahoma" w:cs="Tahoma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428"/>
        <w:gridCol w:w="236"/>
        <w:gridCol w:w="4516"/>
      </w:tblGrid>
      <w:tr w:rsidR="00EE1DE4" w:rsidRPr="00D43D21" w:rsidTr="00DA52F9">
        <w:tc>
          <w:tcPr>
            <w:tcW w:w="4428" w:type="dxa"/>
          </w:tcPr>
          <w:p w:rsidR="00EE1DE4" w:rsidRPr="00D43D21" w:rsidRDefault="00EE1DE4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 xml:space="preserve">ЗАКАЗЧИК: </w:t>
            </w:r>
          </w:p>
          <w:p w:rsidR="00EE1DE4" w:rsidRPr="00D43D21" w:rsidRDefault="00EE1DE4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236" w:type="dxa"/>
          </w:tcPr>
          <w:p w:rsidR="00EE1DE4" w:rsidRPr="00D43D21" w:rsidRDefault="00EE1DE4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4516" w:type="dxa"/>
          </w:tcPr>
          <w:p w:rsidR="00EE1DE4" w:rsidRPr="00D43D21" w:rsidRDefault="004D3828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  <w:r>
              <w:rPr>
                <w:rFonts w:ascii="Tahoma" w:hAnsi="Tahoma" w:cs="Tahoma"/>
                <w:b/>
                <w:snapToGrid w:val="0"/>
                <w:sz w:val="21"/>
              </w:rPr>
              <w:t>Г</w:t>
            </w:r>
            <w:r w:rsidR="00535224">
              <w:rPr>
                <w:rFonts w:ascii="Tahoma" w:hAnsi="Tahoma" w:cs="Tahoma"/>
                <w:b/>
                <w:snapToGrid w:val="0"/>
                <w:sz w:val="21"/>
              </w:rPr>
              <w:t>ЕН</w:t>
            </w:r>
            <w:r>
              <w:rPr>
                <w:rFonts w:ascii="Tahoma" w:hAnsi="Tahoma" w:cs="Tahoma"/>
                <w:b/>
                <w:snapToGrid w:val="0"/>
                <w:sz w:val="21"/>
              </w:rPr>
              <w:t>ПРОЕКТИРОВЩИК</w:t>
            </w:r>
            <w:r w:rsidR="00EE1DE4" w:rsidRPr="00D43D21">
              <w:rPr>
                <w:rFonts w:ascii="Tahoma" w:hAnsi="Tahoma" w:cs="Tahoma"/>
                <w:b/>
                <w:snapToGrid w:val="0"/>
                <w:sz w:val="21"/>
              </w:rPr>
              <w:t xml:space="preserve">: </w:t>
            </w:r>
          </w:p>
          <w:p w:rsidR="00EE1DE4" w:rsidRPr="00D43D21" w:rsidRDefault="00EE1DE4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  <w:r w:rsidRPr="00D43D21">
              <w:rPr>
                <w:rFonts w:ascii="Tahoma" w:hAnsi="Tahoma" w:cs="Tahoma"/>
                <w:b/>
                <w:sz w:val="21"/>
              </w:rPr>
              <w:t>ООО «</w:t>
            </w:r>
            <w:proofErr w:type="spellStart"/>
            <w:r w:rsidRPr="00D43D21">
              <w:rPr>
                <w:rFonts w:ascii="Tahoma" w:hAnsi="Tahoma" w:cs="Tahoma"/>
                <w:b/>
                <w:sz w:val="21"/>
              </w:rPr>
              <w:t>ПромгражданПроект</w:t>
            </w:r>
            <w:proofErr w:type="spellEnd"/>
            <w:r w:rsidRPr="00D43D21">
              <w:rPr>
                <w:rFonts w:ascii="Tahoma" w:hAnsi="Tahoma" w:cs="Tahoma"/>
                <w:b/>
                <w:sz w:val="21"/>
              </w:rPr>
              <w:t>»</w:t>
            </w:r>
          </w:p>
        </w:tc>
      </w:tr>
      <w:tr w:rsidR="0058642B" w:rsidRPr="00D43D21" w:rsidTr="00DA52F9">
        <w:tc>
          <w:tcPr>
            <w:tcW w:w="4428" w:type="dxa"/>
          </w:tcPr>
          <w:p w:rsidR="0058642B" w:rsidRPr="00D43D21" w:rsidRDefault="0058642B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236" w:type="dxa"/>
          </w:tcPr>
          <w:p w:rsidR="0058642B" w:rsidRPr="00D43D21" w:rsidRDefault="0058642B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4516" w:type="dxa"/>
          </w:tcPr>
          <w:p w:rsidR="0058642B" w:rsidRPr="00D43D21" w:rsidRDefault="0058642B">
            <w:pPr>
              <w:pStyle w:val="10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</w:tr>
      <w:tr w:rsidR="00EE1DE4" w:rsidRPr="00D43D21" w:rsidTr="00DA52F9">
        <w:tc>
          <w:tcPr>
            <w:tcW w:w="4428" w:type="dxa"/>
          </w:tcPr>
          <w:p w:rsidR="00EE1DE4" w:rsidRPr="00D43D21" w:rsidRDefault="00EE1DE4">
            <w:pPr>
              <w:rPr>
                <w:rFonts w:ascii="Tahoma" w:hAnsi="Tahoma" w:cs="Tahoma"/>
                <w:snapToGrid w:val="0"/>
                <w:sz w:val="20"/>
              </w:rPr>
            </w:pPr>
          </w:p>
        </w:tc>
        <w:tc>
          <w:tcPr>
            <w:tcW w:w="236" w:type="dxa"/>
          </w:tcPr>
          <w:p w:rsidR="00EE1DE4" w:rsidRPr="00D43D21" w:rsidRDefault="00EE1DE4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4516" w:type="dxa"/>
          </w:tcPr>
          <w:p w:rsidR="00EE1DE4" w:rsidRDefault="00EE1DE4" w:rsidP="00F430F1">
            <w:pPr>
              <w:jc w:val="both"/>
              <w:rPr>
                <w:rFonts w:ascii="Tahoma" w:hAnsi="Tahoma" w:cs="Tahoma"/>
                <w:sz w:val="20"/>
              </w:rPr>
            </w:pPr>
          </w:p>
          <w:p w:rsidR="009A1F41" w:rsidRDefault="009A1F41" w:rsidP="00F430F1">
            <w:pPr>
              <w:jc w:val="both"/>
              <w:rPr>
                <w:rFonts w:ascii="Tahoma" w:hAnsi="Tahoma" w:cs="Tahoma"/>
                <w:sz w:val="20"/>
              </w:rPr>
            </w:pPr>
          </w:p>
          <w:p w:rsidR="009A1F41" w:rsidRDefault="009A1F41" w:rsidP="00F430F1">
            <w:pPr>
              <w:jc w:val="both"/>
              <w:rPr>
                <w:rFonts w:ascii="Tahoma" w:hAnsi="Tahoma" w:cs="Tahoma"/>
                <w:sz w:val="20"/>
              </w:rPr>
            </w:pPr>
          </w:p>
          <w:p w:rsidR="009A1F41" w:rsidRDefault="009A1F41" w:rsidP="00F430F1">
            <w:pPr>
              <w:jc w:val="both"/>
              <w:rPr>
                <w:rFonts w:ascii="Tahoma" w:hAnsi="Tahoma" w:cs="Tahoma"/>
                <w:sz w:val="20"/>
              </w:rPr>
            </w:pPr>
          </w:p>
          <w:p w:rsidR="009A1F41" w:rsidRDefault="009A1F41" w:rsidP="00F430F1">
            <w:pPr>
              <w:jc w:val="both"/>
              <w:rPr>
                <w:rFonts w:ascii="Tahoma" w:hAnsi="Tahoma" w:cs="Tahoma"/>
                <w:sz w:val="20"/>
              </w:rPr>
            </w:pPr>
          </w:p>
          <w:p w:rsidR="009A1F41" w:rsidRDefault="009A1F41" w:rsidP="00F430F1">
            <w:pPr>
              <w:jc w:val="both"/>
              <w:rPr>
                <w:rFonts w:ascii="Tahoma" w:hAnsi="Tahoma" w:cs="Tahoma"/>
                <w:sz w:val="20"/>
              </w:rPr>
            </w:pPr>
          </w:p>
          <w:p w:rsidR="009A1F41" w:rsidRPr="00D43D21" w:rsidRDefault="009A1F41" w:rsidP="00F430F1">
            <w:pPr>
              <w:jc w:val="both"/>
              <w:rPr>
                <w:rFonts w:ascii="Tahoma" w:hAnsi="Tahoma" w:cs="Tahoma"/>
                <w:b/>
                <w:snapToGrid w:val="0"/>
                <w:sz w:val="20"/>
              </w:rPr>
            </w:pPr>
          </w:p>
        </w:tc>
      </w:tr>
      <w:tr w:rsidR="0058642B" w:rsidRPr="00D43D21" w:rsidTr="00DA52F9">
        <w:tc>
          <w:tcPr>
            <w:tcW w:w="4428" w:type="dxa"/>
          </w:tcPr>
          <w:p w:rsidR="0058642B" w:rsidRPr="00D43D21" w:rsidRDefault="0058642B">
            <w:pPr>
              <w:rPr>
                <w:rFonts w:ascii="Tahoma" w:hAnsi="Tahoma" w:cs="Tahoma"/>
                <w:snapToGrid w:val="0"/>
                <w:sz w:val="20"/>
              </w:rPr>
            </w:pPr>
          </w:p>
        </w:tc>
        <w:tc>
          <w:tcPr>
            <w:tcW w:w="236" w:type="dxa"/>
          </w:tcPr>
          <w:p w:rsidR="0058642B" w:rsidRPr="00D43D21" w:rsidRDefault="0058642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4516" w:type="dxa"/>
          </w:tcPr>
          <w:p w:rsidR="0058642B" w:rsidRPr="00D43D21" w:rsidRDefault="0058642B">
            <w:pPr>
              <w:rPr>
                <w:rFonts w:ascii="Tahoma" w:hAnsi="Tahoma" w:cs="Tahoma"/>
                <w:sz w:val="20"/>
              </w:rPr>
            </w:pPr>
          </w:p>
        </w:tc>
      </w:tr>
      <w:tr w:rsidR="00EE1DE4" w:rsidRPr="00D43D21" w:rsidTr="00DA52F9">
        <w:tc>
          <w:tcPr>
            <w:tcW w:w="4428" w:type="dxa"/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Генеральный директор</w:t>
            </w:r>
          </w:p>
        </w:tc>
        <w:tc>
          <w:tcPr>
            <w:tcW w:w="236" w:type="dxa"/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4516" w:type="dxa"/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Директор</w:t>
            </w:r>
          </w:p>
        </w:tc>
      </w:tr>
      <w:tr w:rsidR="0058642B" w:rsidRPr="00D43D21" w:rsidTr="00DA52F9">
        <w:tc>
          <w:tcPr>
            <w:tcW w:w="4428" w:type="dxa"/>
          </w:tcPr>
          <w:p w:rsidR="0058642B" w:rsidRPr="00D43D21" w:rsidRDefault="0058642B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236" w:type="dxa"/>
          </w:tcPr>
          <w:p w:rsidR="0058642B" w:rsidRPr="00D43D21" w:rsidRDefault="0058642B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4516" w:type="dxa"/>
          </w:tcPr>
          <w:p w:rsidR="0058642B" w:rsidRPr="00D43D21" w:rsidRDefault="0058642B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</w:tr>
      <w:tr w:rsidR="00EE1DE4" w:rsidRPr="00D43D21" w:rsidTr="00DA52F9">
        <w:tc>
          <w:tcPr>
            <w:tcW w:w="4428" w:type="dxa"/>
            <w:tcBorders>
              <w:bottom w:val="single" w:sz="4" w:space="0" w:color="auto"/>
            </w:tcBorders>
          </w:tcPr>
          <w:p w:rsidR="00EE1DE4" w:rsidRPr="00D43D21" w:rsidRDefault="00EE1DE4" w:rsidP="0058642B">
            <w:pPr>
              <w:jc w:val="right"/>
              <w:rPr>
                <w:rFonts w:ascii="Tahoma" w:hAnsi="Tahoma" w:cs="Tahoma"/>
                <w:b/>
                <w:snapToGrid w:val="0"/>
                <w:sz w:val="21"/>
              </w:rPr>
            </w:pPr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/</w:t>
            </w:r>
            <w:r w:rsidR="0058642B" w:rsidRPr="00D43D21" w:rsidDel="0058642B">
              <w:rPr>
                <w:rFonts w:ascii="Tahoma" w:hAnsi="Tahoma" w:cs="Tahoma"/>
                <w:b/>
                <w:snapToGrid w:val="0"/>
                <w:sz w:val="21"/>
              </w:rPr>
              <w:t xml:space="preserve"> </w:t>
            </w:r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/</w:t>
            </w:r>
          </w:p>
        </w:tc>
        <w:tc>
          <w:tcPr>
            <w:tcW w:w="236" w:type="dxa"/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4516" w:type="dxa"/>
            <w:tcBorders>
              <w:bottom w:val="single" w:sz="4" w:space="0" w:color="auto"/>
            </w:tcBorders>
          </w:tcPr>
          <w:p w:rsidR="00EE1DE4" w:rsidRPr="00D43D21" w:rsidRDefault="00EE1DE4" w:rsidP="00EE1DE4">
            <w:pPr>
              <w:jc w:val="right"/>
              <w:rPr>
                <w:rFonts w:ascii="Tahoma" w:hAnsi="Tahoma" w:cs="Tahoma"/>
                <w:b/>
                <w:snapToGrid w:val="0"/>
                <w:sz w:val="21"/>
              </w:rPr>
            </w:pPr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/Д.Н. Екименко/</w:t>
            </w:r>
          </w:p>
        </w:tc>
      </w:tr>
      <w:tr w:rsidR="00EE1DE4" w:rsidRPr="00D43D21" w:rsidTr="00DA52F9">
        <w:tc>
          <w:tcPr>
            <w:tcW w:w="4428" w:type="dxa"/>
            <w:tcBorders>
              <w:top w:val="single" w:sz="4" w:space="0" w:color="auto"/>
            </w:tcBorders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  <w:proofErr w:type="spellStart"/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м.п</w:t>
            </w:r>
            <w:proofErr w:type="spellEnd"/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.</w:t>
            </w:r>
          </w:p>
        </w:tc>
        <w:tc>
          <w:tcPr>
            <w:tcW w:w="236" w:type="dxa"/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</w:p>
        </w:tc>
        <w:tc>
          <w:tcPr>
            <w:tcW w:w="4516" w:type="dxa"/>
            <w:tcBorders>
              <w:top w:val="single" w:sz="4" w:space="0" w:color="auto"/>
            </w:tcBorders>
          </w:tcPr>
          <w:p w:rsidR="00EE1DE4" w:rsidRPr="00D43D21" w:rsidRDefault="00EE1DE4">
            <w:pPr>
              <w:jc w:val="both"/>
              <w:rPr>
                <w:rFonts w:ascii="Tahoma" w:hAnsi="Tahoma" w:cs="Tahoma"/>
                <w:b/>
                <w:snapToGrid w:val="0"/>
                <w:sz w:val="21"/>
              </w:rPr>
            </w:pPr>
            <w:proofErr w:type="spellStart"/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м.п</w:t>
            </w:r>
            <w:proofErr w:type="spellEnd"/>
            <w:r w:rsidRPr="00D43D21">
              <w:rPr>
                <w:rFonts w:ascii="Tahoma" w:hAnsi="Tahoma" w:cs="Tahoma"/>
                <w:b/>
                <w:snapToGrid w:val="0"/>
                <w:sz w:val="21"/>
              </w:rPr>
              <w:t>.</w:t>
            </w:r>
          </w:p>
        </w:tc>
      </w:tr>
    </w:tbl>
    <w:p w:rsidR="004308AA" w:rsidRPr="00D43D21" w:rsidRDefault="004308AA" w:rsidP="0058642B">
      <w:pPr>
        <w:pStyle w:val="1"/>
        <w:ind w:left="5954"/>
        <w:jc w:val="left"/>
        <w:rPr>
          <w:rFonts w:ascii="Tahoma" w:hAnsi="Tahoma" w:cs="Tahoma"/>
        </w:rPr>
      </w:pPr>
    </w:p>
    <w:sectPr w:rsidR="004308AA" w:rsidRPr="00D43D21" w:rsidSect="008E24D2">
      <w:footerReference w:type="even" r:id="rId8"/>
      <w:footerReference w:type="default" r:id="rId9"/>
      <w:pgSz w:w="11900" w:h="16820" w:code="9"/>
      <w:pgMar w:top="567" w:right="701" w:bottom="567" w:left="993" w:header="720" w:footer="720" w:gutter="0"/>
      <w:pgNumType w:start="1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901" w:rsidRDefault="00A26901">
      <w:r>
        <w:separator/>
      </w:r>
    </w:p>
  </w:endnote>
  <w:endnote w:type="continuationSeparator" w:id="0">
    <w:p w:rsidR="00A26901" w:rsidRDefault="00A2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D21" w:rsidRDefault="000C72F7" w:rsidP="004308AA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43D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3D21">
      <w:rPr>
        <w:rStyle w:val="a7"/>
        <w:noProof/>
      </w:rPr>
      <w:t>1</w:t>
    </w:r>
    <w:r>
      <w:rPr>
        <w:rStyle w:val="a7"/>
      </w:rPr>
      <w:fldChar w:fldCharType="end"/>
    </w:r>
  </w:p>
  <w:p w:rsidR="00D43D21" w:rsidRDefault="00D43D2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D21" w:rsidRPr="0058642B" w:rsidRDefault="000C72F7" w:rsidP="004308AA">
    <w:pPr>
      <w:pStyle w:val="a8"/>
      <w:framePr w:wrap="around" w:vAnchor="text" w:hAnchor="margin" w:xAlign="right" w:y="1"/>
      <w:jc w:val="right"/>
      <w:rPr>
        <w:rStyle w:val="a7"/>
        <w:rFonts w:ascii="Tahoma" w:hAnsi="Tahoma" w:cs="Tahoma"/>
        <w:sz w:val="21"/>
      </w:rPr>
    </w:pPr>
    <w:r w:rsidRPr="0058642B">
      <w:rPr>
        <w:rStyle w:val="a7"/>
        <w:rFonts w:ascii="Tahoma" w:hAnsi="Tahoma" w:cs="Tahoma"/>
        <w:sz w:val="21"/>
      </w:rPr>
      <w:fldChar w:fldCharType="begin"/>
    </w:r>
    <w:r w:rsidR="00D43D21" w:rsidRPr="0058642B">
      <w:rPr>
        <w:rStyle w:val="a7"/>
        <w:rFonts w:ascii="Tahoma" w:hAnsi="Tahoma" w:cs="Tahoma"/>
        <w:sz w:val="21"/>
      </w:rPr>
      <w:instrText xml:space="preserve">PAGE  </w:instrText>
    </w:r>
    <w:r w:rsidRPr="0058642B">
      <w:rPr>
        <w:rStyle w:val="a7"/>
        <w:rFonts w:ascii="Tahoma" w:hAnsi="Tahoma" w:cs="Tahoma"/>
        <w:sz w:val="21"/>
      </w:rPr>
      <w:fldChar w:fldCharType="separate"/>
    </w:r>
    <w:r w:rsidR="003D55C1">
      <w:rPr>
        <w:rStyle w:val="a7"/>
        <w:rFonts w:ascii="Tahoma" w:hAnsi="Tahoma" w:cs="Tahoma"/>
        <w:noProof/>
        <w:sz w:val="21"/>
      </w:rPr>
      <w:t>1</w:t>
    </w:r>
    <w:r w:rsidRPr="0058642B">
      <w:rPr>
        <w:rStyle w:val="a7"/>
        <w:rFonts w:ascii="Tahoma" w:hAnsi="Tahoma" w:cs="Tahoma"/>
        <w:sz w:val="21"/>
      </w:rPr>
      <w:fldChar w:fldCharType="end"/>
    </w:r>
  </w:p>
  <w:p w:rsidR="00D43D21" w:rsidRDefault="00D43D2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901" w:rsidRDefault="00A26901">
      <w:r>
        <w:separator/>
      </w:r>
    </w:p>
  </w:footnote>
  <w:footnote w:type="continuationSeparator" w:id="0">
    <w:p w:rsidR="00A26901" w:rsidRDefault="00A2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175C"/>
    <w:multiLevelType w:val="hybridMultilevel"/>
    <w:tmpl w:val="A0D0FB10"/>
    <w:lvl w:ilvl="0" w:tplc="BB2AECAC">
      <w:start w:val="4"/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>
    <w:nsid w:val="07B900EF"/>
    <w:multiLevelType w:val="hybridMultilevel"/>
    <w:tmpl w:val="15F0F680"/>
    <w:lvl w:ilvl="0" w:tplc="4DBC7A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1224F2">
      <w:numFmt w:val="none"/>
      <w:lvlText w:val=""/>
      <w:lvlJc w:val="left"/>
      <w:pPr>
        <w:tabs>
          <w:tab w:val="num" w:pos="360"/>
        </w:tabs>
      </w:pPr>
    </w:lvl>
    <w:lvl w:ilvl="2" w:tplc="C0283DF0">
      <w:numFmt w:val="none"/>
      <w:lvlText w:val=""/>
      <w:lvlJc w:val="left"/>
      <w:pPr>
        <w:tabs>
          <w:tab w:val="num" w:pos="360"/>
        </w:tabs>
      </w:pPr>
    </w:lvl>
    <w:lvl w:ilvl="3" w:tplc="AE92B5B0">
      <w:numFmt w:val="none"/>
      <w:lvlText w:val=""/>
      <w:lvlJc w:val="left"/>
      <w:pPr>
        <w:tabs>
          <w:tab w:val="num" w:pos="360"/>
        </w:tabs>
      </w:pPr>
    </w:lvl>
    <w:lvl w:ilvl="4" w:tplc="9B3A9AA2">
      <w:numFmt w:val="none"/>
      <w:lvlText w:val=""/>
      <w:lvlJc w:val="left"/>
      <w:pPr>
        <w:tabs>
          <w:tab w:val="num" w:pos="360"/>
        </w:tabs>
      </w:pPr>
    </w:lvl>
    <w:lvl w:ilvl="5" w:tplc="BAF4D1E6">
      <w:numFmt w:val="none"/>
      <w:lvlText w:val=""/>
      <w:lvlJc w:val="left"/>
      <w:pPr>
        <w:tabs>
          <w:tab w:val="num" w:pos="360"/>
        </w:tabs>
      </w:pPr>
    </w:lvl>
    <w:lvl w:ilvl="6" w:tplc="FCD653DE">
      <w:numFmt w:val="none"/>
      <w:lvlText w:val=""/>
      <w:lvlJc w:val="left"/>
      <w:pPr>
        <w:tabs>
          <w:tab w:val="num" w:pos="360"/>
        </w:tabs>
      </w:pPr>
    </w:lvl>
    <w:lvl w:ilvl="7" w:tplc="DD2EBB56">
      <w:numFmt w:val="none"/>
      <w:lvlText w:val=""/>
      <w:lvlJc w:val="left"/>
      <w:pPr>
        <w:tabs>
          <w:tab w:val="num" w:pos="360"/>
        </w:tabs>
      </w:pPr>
    </w:lvl>
    <w:lvl w:ilvl="8" w:tplc="680C17E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D314454"/>
    <w:multiLevelType w:val="multilevel"/>
    <w:tmpl w:val="BBC641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68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5D12910"/>
    <w:multiLevelType w:val="multilevel"/>
    <w:tmpl w:val="1270A3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190803B0"/>
    <w:multiLevelType w:val="multilevel"/>
    <w:tmpl w:val="27149466"/>
    <w:lvl w:ilvl="0">
      <w:start w:val="2"/>
      <w:numFmt w:val="bullet"/>
      <w:lvlText w:val="-"/>
      <w:lvlJc w:val="left"/>
      <w:pPr>
        <w:tabs>
          <w:tab w:val="num" w:pos="0"/>
        </w:tabs>
        <w:ind w:left="-284" w:firstLine="284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0" w:firstLine="709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57"/>
        </w:tabs>
        <w:ind w:left="0" w:firstLine="737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4850" w:hanging="1305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i w:val="0"/>
      </w:rPr>
    </w:lvl>
  </w:abstractNum>
  <w:abstractNum w:abstractNumId="5">
    <w:nsid w:val="253947E6"/>
    <w:multiLevelType w:val="hybridMultilevel"/>
    <w:tmpl w:val="E68C3B00"/>
    <w:lvl w:ilvl="0" w:tplc="A4107258">
      <w:start w:val="2"/>
      <w:numFmt w:val="bullet"/>
      <w:lvlText w:val="-"/>
      <w:lvlJc w:val="left"/>
      <w:pPr>
        <w:tabs>
          <w:tab w:val="num" w:pos="284"/>
        </w:tabs>
        <w:ind w:left="0" w:firstLine="284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4253E9"/>
    <w:multiLevelType w:val="hybridMultilevel"/>
    <w:tmpl w:val="976C8D82"/>
    <w:lvl w:ilvl="0" w:tplc="B258539E">
      <w:start w:val="2"/>
      <w:numFmt w:val="decimal"/>
      <w:isLgl/>
      <w:lvlText w:val="2.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622BF5"/>
    <w:multiLevelType w:val="hybridMultilevel"/>
    <w:tmpl w:val="FFB467C0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>
    <w:nsid w:val="2C585C25"/>
    <w:multiLevelType w:val="hybridMultilevel"/>
    <w:tmpl w:val="60C8453A"/>
    <w:lvl w:ilvl="0" w:tplc="CE029EAE">
      <w:start w:val="2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1" w:tplc="F74CC7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DL" w:hint="default"/>
      </w:rPr>
    </w:lvl>
    <w:lvl w:ilvl="2" w:tplc="2152C4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608C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9267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DL" w:hint="default"/>
      </w:rPr>
    </w:lvl>
    <w:lvl w:ilvl="5" w:tplc="6B80AF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E80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D03E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DL" w:hint="default"/>
      </w:rPr>
    </w:lvl>
    <w:lvl w:ilvl="8" w:tplc="25266E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665AEB"/>
    <w:multiLevelType w:val="hybridMultilevel"/>
    <w:tmpl w:val="2982B790"/>
    <w:lvl w:ilvl="0" w:tplc="832828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94836E">
      <w:numFmt w:val="none"/>
      <w:lvlText w:val=""/>
      <w:lvlJc w:val="left"/>
      <w:pPr>
        <w:tabs>
          <w:tab w:val="num" w:pos="360"/>
        </w:tabs>
      </w:pPr>
    </w:lvl>
    <w:lvl w:ilvl="2" w:tplc="975AD10A">
      <w:numFmt w:val="none"/>
      <w:lvlText w:val=""/>
      <w:lvlJc w:val="left"/>
      <w:pPr>
        <w:tabs>
          <w:tab w:val="num" w:pos="360"/>
        </w:tabs>
      </w:pPr>
    </w:lvl>
    <w:lvl w:ilvl="3" w:tplc="E7DC68E4">
      <w:numFmt w:val="none"/>
      <w:lvlText w:val=""/>
      <w:lvlJc w:val="left"/>
      <w:pPr>
        <w:tabs>
          <w:tab w:val="num" w:pos="360"/>
        </w:tabs>
      </w:pPr>
    </w:lvl>
    <w:lvl w:ilvl="4" w:tplc="728CBFE8">
      <w:numFmt w:val="none"/>
      <w:lvlText w:val=""/>
      <w:lvlJc w:val="left"/>
      <w:pPr>
        <w:tabs>
          <w:tab w:val="num" w:pos="360"/>
        </w:tabs>
      </w:pPr>
    </w:lvl>
    <w:lvl w:ilvl="5" w:tplc="BB92708E">
      <w:numFmt w:val="none"/>
      <w:lvlText w:val=""/>
      <w:lvlJc w:val="left"/>
      <w:pPr>
        <w:tabs>
          <w:tab w:val="num" w:pos="360"/>
        </w:tabs>
      </w:pPr>
    </w:lvl>
    <w:lvl w:ilvl="6" w:tplc="7062F228">
      <w:numFmt w:val="none"/>
      <w:lvlText w:val=""/>
      <w:lvlJc w:val="left"/>
      <w:pPr>
        <w:tabs>
          <w:tab w:val="num" w:pos="360"/>
        </w:tabs>
      </w:pPr>
    </w:lvl>
    <w:lvl w:ilvl="7" w:tplc="A1E41FA4">
      <w:numFmt w:val="none"/>
      <w:lvlText w:val=""/>
      <w:lvlJc w:val="left"/>
      <w:pPr>
        <w:tabs>
          <w:tab w:val="num" w:pos="360"/>
        </w:tabs>
      </w:pPr>
    </w:lvl>
    <w:lvl w:ilvl="8" w:tplc="2E40BDB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E7E4E2B"/>
    <w:multiLevelType w:val="hybridMultilevel"/>
    <w:tmpl w:val="2828DD10"/>
    <w:lvl w:ilvl="0" w:tplc="36524354">
      <w:start w:val="1"/>
      <w:numFmt w:val="bullet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2EB34425"/>
    <w:multiLevelType w:val="hybridMultilevel"/>
    <w:tmpl w:val="83B8D3F2"/>
    <w:lvl w:ilvl="0" w:tplc="0419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2">
    <w:nsid w:val="3F5B507B"/>
    <w:multiLevelType w:val="hybridMultilevel"/>
    <w:tmpl w:val="7A4075AE"/>
    <w:lvl w:ilvl="0" w:tplc="9E0A7B2C">
      <w:start w:val="1"/>
      <w:numFmt w:val="bullet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465452AB"/>
    <w:multiLevelType w:val="multilevel"/>
    <w:tmpl w:val="51CA2AE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0" w:firstLine="709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57"/>
        </w:tabs>
        <w:ind w:left="0" w:firstLine="737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4850" w:hanging="1305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i w:val="0"/>
      </w:rPr>
    </w:lvl>
  </w:abstractNum>
  <w:abstractNum w:abstractNumId="14">
    <w:nsid w:val="46915B1B"/>
    <w:multiLevelType w:val="hybridMultilevel"/>
    <w:tmpl w:val="48B842D2"/>
    <w:lvl w:ilvl="0" w:tplc="0FD00C2C">
      <w:start w:val="1"/>
      <w:numFmt w:val="bullet"/>
      <w:lvlText w:val="-"/>
      <w:lvlJc w:val="left"/>
      <w:pPr>
        <w:tabs>
          <w:tab w:val="num" w:pos="370"/>
        </w:tabs>
        <w:ind w:left="10" w:firstLine="0"/>
      </w:pPr>
      <w:rPr>
        <w:rFonts w:ascii="Times New Roman" w:hAnsi="Times New Roman" w:cs="Times New Roman" w:hint="default"/>
      </w:rPr>
    </w:lvl>
    <w:lvl w:ilvl="1" w:tplc="6696DF96">
      <w:start w:val="1"/>
      <w:numFmt w:val="decimal"/>
      <w:lvlText w:val="%2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2" w:tplc="147AF698" w:tentative="1">
      <w:start w:val="1"/>
      <w:numFmt w:val="bullet"/>
      <w:lvlText w:val=""/>
      <w:lvlJc w:val="left"/>
      <w:pPr>
        <w:tabs>
          <w:tab w:val="num" w:pos="2170"/>
        </w:tabs>
        <w:ind w:left="2170" w:hanging="360"/>
      </w:pPr>
      <w:rPr>
        <w:rFonts w:ascii="Wingdings" w:hAnsi="Wingdings" w:hint="default"/>
      </w:rPr>
    </w:lvl>
    <w:lvl w:ilvl="3" w:tplc="D7B60028" w:tentative="1">
      <w:start w:val="1"/>
      <w:numFmt w:val="bullet"/>
      <w:lvlText w:val=""/>
      <w:lvlJc w:val="left"/>
      <w:pPr>
        <w:tabs>
          <w:tab w:val="num" w:pos="2890"/>
        </w:tabs>
        <w:ind w:left="2890" w:hanging="360"/>
      </w:pPr>
      <w:rPr>
        <w:rFonts w:ascii="Symbol" w:hAnsi="Symbol" w:hint="default"/>
      </w:rPr>
    </w:lvl>
    <w:lvl w:ilvl="4" w:tplc="4DEE245C" w:tentative="1">
      <w:start w:val="1"/>
      <w:numFmt w:val="bullet"/>
      <w:lvlText w:val="o"/>
      <w:lvlJc w:val="left"/>
      <w:pPr>
        <w:tabs>
          <w:tab w:val="num" w:pos="3610"/>
        </w:tabs>
        <w:ind w:left="3610" w:hanging="360"/>
      </w:pPr>
      <w:rPr>
        <w:rFonts w:ascii="Courier New" w:hAnsi="Courier New" w:hint="default"/>
      </w:rPr>
    </w:lvl>
    <w:lvl w:ilvl="5" w:tplc="1F9AA724" w:tentative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6" w:tplc="C3C29970" w:tentative="1">
      <w:start w:val="1"/>
      <w:numFmt w:val="bullet"/>
      <w:lvlText w:val=""/>
      <w:lvlJc w:val="left"/>
      <w:pPr>
        <w:tabs>
          <w:tab w:val="num" w:pos="5050"/>
        </w:tabs>
        <w:ind w:left="5050" w:hanging="360"/>
      </w:pPr>
      <w:rPr>
        <w:rFonts w:ascii="Symbol" w:hAnsi="Symbol" w:hint="default"/>
      </w:rPr>
    </w:lvl>
    <w:lvl w:ilvl="7" w:tplc="DE6A1D4A" w:tentative="1">
      <w:start w:val="1"/>
      <w:numFmt w:val="bullet"/>
      <w:lvlText w:val="o"/>
      <w:lvlJc w:val="left"/>
      <w:pPr>
        <w:tabs>
          <w:tab w:val="num" w:pos="5770"/>
        </w:tabs>
        <w:ind w:left="5770" w:hanging="360"/>
      </w:pPr>
      <w:rPr>
        <w:rFonts w:ascii="Courier New" w:hAnsi="Courier New" w:hint="default"/>
      </w:rPr>
    </w:lvl>
    <w:lvl w:ilvl="8" w:tplc="EB22F470" w:tentative="1">
      <w:start w:val="1"/>
      <w:numFmt w:val="bullet"/>
      <w:lvlText w:val=""/>
      <w:lvlJc w:val="left"/>
      <w:pPr>
        <w:tabs>
          <w:tab w:val="num" w:pos="6490"/>
        </w:tabs>
        <w:ind w:left="6490" w:hanging="360"/>
      </w:pPr>
      <w:rPr>
        <w:rFonts w:ascii="Wingdings" w:hAnsi="Wingdings" w:hint="default"/>
      </w:rPr>
    </w:lvl>
  </w:abstractNum>
  <w:abstractNum w:abstractNumId="15">
    <w:nsid w:val="47316754"/>
    <w:multiLevelType w:val="hybridMultilevel"/>
    <w:tmpl w:val="523C3AE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62C7F8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A1C53A9"/>
    <w:multiLevelType w:val="hybridMultilevel"/>
    <w:tmpl w:val="BC1E4F84"/>
    <w:lvl w:ilvl="0" w:tplc="B5589F4A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</w:rPr>
    </w:lvl>
    <w:lvl w:ilvl="1" w:tplc="55F28510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1D2811B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586743E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3A8B456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BA70131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5504D05C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F3812B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732C33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A625B7E"/>
    <w:multiLevelType w:val="multilevel"/>
    <w:tmpl w:val="604E00FC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57"/>
        </w:tabs>
        <w:ind w:left="0" w:firstLine="737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4850" w:hanging="1305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i w:val="0"/>
      </w:rPr>
    </w:lvl>
  </w:abstractNum>
  <w:abstractNum w:abstractNumId="18">
    <w:nsid w:val="4BB05DD5"/>
    <w:multiLevelType w:val="hybridMultilevel"/>
    <w:tmpl w:val="ED382F80"/>
    <w:lvl w:ilvl="0" w:tplc="9F924008">
      <w:start w:val="1"/>
      <w:numFmt w:val="bullet"/>
      <w:lvlText w:val=""/>
      <w:lvlJc w:val="left"/>
      <w:pPr>
        <w:tabs>
          <w:tab w:val="num" w:pos="1720"/>
        </w:tabs>
        <w:ind w:left="1720" w:hanging="360"/>
      </w:pPr>
      <w:rPr>
        <w:rFonts w:ascii="Symbol" w:hAnsi="Symbol" w:hint="default"/>
        <w:color w:val="auto"/>
      </w:rPr>
    </w:lvl>
    <w:lvl w:ilvl="1" w:tplc="D54EA260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TimesDL" w:hint="default"/>
      </w:rPr>
    </w:lvl>
    <w:lvl w:ilvl="2" w:tplc="B03EDBF4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BADC1586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8A171E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TimesDL" w:hint="default"/>
      </w:rPr>
    </w:lvl>
    <w:lvl w:ilvl="5" w:tplc="59907028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371207D6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DA34A8D2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TimesDL" w:hint="default"/>
      </w:rPr>
    </w:lvl>
    <w:lvl w:ilvl="8" w:tplc="F5A66C0E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9">
    <w:nsid w:val="517F4836"/>
    <w:multiLevelType w:val="multilevel"/>
    <w:tmpl w:val="60C8453A"/>
    <w:lvl w:ilvl="0">
      <w:start w:val="2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D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D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D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633DED"/>
    <w:multiLevelType w:val="multilevel"/>
    <w:tmpl w:val="227C3F7A"/>
    <w:lvl w:ilvl="0">
      <w:start w:val="1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64151B8"/>
    <w:multiLevelType w:val="hybridMultilevel"/>
    <w:tmpl w:val="9A729D82"/>
    <w:lvl w:ilvl="0" w:tplc="E278C9E6">
      <w:start w:val="2"/>
      <w:numFmt w:val="bullet"/>
      <w:lvlText w:val="-"/>
      <w:lvlJc w:val="left"/>
      <w:pPr>
        <w:tabs>
          <w:tab w:val="num" w:pos="1077"/>
        </w:tabs>
        <w:ind w:left="0" w:firstLine="680"/>
      </w:pPr>
      <w:rPr>
        <w:rFonts w:ascii="Symbol" w:hAnsi="Symbol" w:hint="default"/>
      </w:rPr>
    </w:lvl>
    <w:lvl w:ilvl="1" w:tplc="047449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DL" w:hint="default"/>
      </w:rPr>
    </w:lvl>
    <w:lvl w:ilvl="2" w:tplc="EB4A0D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D40C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605B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DL" w:hint="default"/>
      </w:rPr>
    </w:lvl>
    <w:lvl w:ilvl="5" w:tplc="B32C2C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36D2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3271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DL" w:hint="default"/>
      </w:rPr>
    </w:lvl>
    <w:lvl w:ilvl="8" w:tplc="15628F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86E3B42"/>
    <w:multiLevelType w:val="hybridMultilevel"/>
    <w:tmpl w:val="3754DBAE"/>
    <w:lvl w:ilvl="0" w:tplc="4C860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5620A8">
      <w:start w:val="1"/>
      <w:numFmt w:val="decimal"/>
      <w:isLgl/>
      <w:lvlText w:val="2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 w:tplc="1B5CEF3C">
      <w:start w:val="1"/>
      <w:numFmt w:val="decimal"/>
      <w:isLgl/>
      <w:lvlText w:val="2.1.%3."/>
      <w:lvlJc w:val="left"/>
      <w:pPr>
        <w:tabs>
          <w:tab w:val="num" w:pos="1080"/>
        </w:tabs>
        <w:ind w:left="780" w:hanging="420"/>
      </w:pPr>
      <w:rPr>
        <w:rFonts w:hint="default"/>
      </w:rPr>
    </w:lvl>
    <w:lvl w:ilvl="3" w:tplc="58A2CDB0">
      <w:numFmt w:val="none"/>
      <w:lvlText w:val=""/>
      <w:lvlJc w:val="left"/>
      <w:pPr>
        <w:tabs>
          <w:tab w:val="num" w:pos="360"/>
        </w:tabs>
      </w:pPr>
    </w:lvl>
    <w:lvl w:ilvl="4" w:tplc="826A989E">
      <w:numFmt w:val="none"/>
      <w:lvlText w:val=""/>
      <w:lvlJc w:val="left"/>
      <w:pPr>
        <w:tabs>
          <w:tab w:val="num" w:pos="360"/>
        </w:tabs>
      </w:pPr>
    </w:lvl>
    <w:lvl w:ilvl="5" w:tplc="61A0B198">
      <w:numFmt w:val="none"/>
      <w:lvlText w:val=""/>
      <w:lvlJc w:val="left"/>
      <w:pPr>
        <w:tabs>
          <w:tab w:val="num" w:pos="360"/>
        </w:tabs>
      </w:pPr>
    </w:lvl>
    <w:lvl w:ilvl="6" w:tplc="CA1E5498">
      <w:numFmt w:val="none"/>
      <w:lvlText w:val=""/>
      <w:lvlJc w:val="left"/>
      <w:pPr>
        <w:tabs>
          <w:tab w:val="num" w:pos="360"/>
        </w:tabs>
      </w:pPr>
    </w:lvl>
    <w:lvl w:ilvl="7" w:tplc="E2CEAF42">
      <w:numFmt w:val="none"/>
      <w:lvlText w:val=""/>
      <w:lvlJc w:val="left"/>
      <w:pPr>
        <w:tabs>
          <w:tab w:val="num" w:pos="360"/>
        </w:tabs>
      </w:pPr>
    </w:lvl>
    <w:lvl w:ilvl="8" w:tplc="17126A6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5A4B32BB"/>
    <w:multiLevelType w:val="hybridMultilevel"/>
    <w:tmpl w:val="DE20FB1E"/>
    <w:lvl w:ilvl="0" w:tplc="9F5C3180">
      <w:start w:val="1"/>
      <w:numFmt w:val="bullet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5AA24FDD"/>
    <w:multiLevelType w:val="multilevel"/>
    <w:tmpl w:val="51CA2AE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0" w:firstLine="709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57"/>
        </w:tabs>
        <w:ind w:left="0" w:firstLine="737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4850" w:hanging="1305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i w:val="0"/>
      </w:rPr>
    </w:lvl>
  </w:abstractNum>
  <w:abstractNum w:abstractNumId="25">
    <w:nsid w:val="5B841297"/>
    <w:multiLevelType w:val="hybridMultilevel"/>
    <w:tmpl w:val="868885C4"/>
    <w:lvl w:ilvl="0" w:tplc="FFFFFFFF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>
    <w:nsid w:val="674E5639"/>
    <w:multiLevelType w:val="hybridMultilevel"/>
    <w:tmpl w:val="523C3AE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A8B16B5"/>
    <w:multiLevelType w:val="hybridMultilevel"/>
    <w:tmpl w:val="659EC0BC"/>
    <w:lvl w:ilvl="0" w:tplc="C0D06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1F75DF"/>
    <w:multiLevelType w:val="multilevel"/>
    <w:tmpl w:val="14F08D36"/>
    <w:lvl w:ilvl="0">
      <w:start w:val="5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0"/>
        </w:tabs>
        <w:ind w:left="0" w:firstLine="68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9">
    <w:nsid w:val="73AD1077"/>
    <w:multiLevelType w:val="hybridMultilevel"/>
    <w:tmpl w:val="BFD62FEA"/>
    <w:lvl w:ilvl="0" w:tplc="9620B57C">
      <w:start w:val="1"/>
      <w:numFmt w:val="bullet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73F7178C"/>
    <w:multiLevelType w:val="hybridMultilevel"/>
    <w:tmpl w:val="00AE5B9E"/>
    <w:lvl w:ilvl="0" w:tplc="D32CDBBE">
      <w:start w:val="2"/>
      <w:numFmt w:val="bullet"/>
      <w:lvlText w:val="-"/>
      <w:lvlJc w:val="left"/>
      <w:pPr>
        <w:tabs>
          <w:tab w:val="num" w:pos="1077"/>
        </w:tabs>
        <w:ind w:left="0" w:firstLine="680"/>
      </w:pPr>
      <w:rPr>
        <w:rFonts w:ascii="Symbol" w:hAnsi="Symbol" w:hint="default"/>
      </w:rPr>
    </w:lvl>
    <w:lvl w:ilvl="1" w:tplc="C0F4DA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DL" w:hint="default"/>
      </w:rPr>
    </w:lvl>
    <w:lvl w:ilvl="2" w:tplc="57387A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4A73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7CB0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DL" w:hint="default"/>
      </w:rPr>
    </w:lvl>
    <w:lvl w:ilvl="5" w:tplc="88162D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446D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3A00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DL" w:hint="default"/>
      </w:rPr>
    </w:lvl>
    <w:lvl w:ilvl="8" w:tplc="D77063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4E00863"/>
    <w:multiLevelType w:val="multilevel"/>
    <w:tmpl w:val="ADAAE5DA"/>
    <w:lvl w:ilvl="0">
      <w:start w:val="2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D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D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5A62033"/>
    <w:multiLevelType w:val="hybridMultilevel"/>
    <w:tmpl w:val="151655B4"/>
    <w:lvl w:ilvl="0" w:tplc="5CD85BA8">
      <w:start w:val="1"/>
      <w:numFmt w:val="bullet"/>
      <w:lvlText w:val="-"/>
      <w:lvlJc w:val="left"/>
      <w:pPr>
        <w:tabs>
          <w:tab w:val="num" w:pos="0"/>
        </w:tabs>
        <w:ind w:left="0" w:firstLine="680"/>
      </w:pPr>
      <w:rPr>
        <w:rFonts w:ascii="Symbol" w:hAnsi="Symbol" w:hint="default"/>
      </w:rPr>
    </w:lvl>
    <w:lvl w:ilvl="1" w:tplc="A19A2A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DL" w:hint="default"/>
      </w:rPr>
    </w:lvl>
    <w:lvl w:ilvl="2" w:tplc="B6A0A3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2208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C42F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DL" w:hint="default"/>
      </w:rPr>
    </w:lvl>
    <w:lvl w:ilvl="5" w:tplc="6CC2C2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784B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48DB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DL" w:hint="default"/>
      </w:rPr>
    </w:lvl>
    <w:lvl w:ilvl="8" w:tplc="512C6F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E59725B"/>
    <w:multiLevelType w:val="multilevel"/>
    <w:tmpl w:val="B854E19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32"/>
  </w:num>
  <w:num w:numId="4">
    <w:abstractNumId w:val="16"/>
  </w:num>
  <w:num w:numId="5">
    <w:abstractNumId w:val="20"/>
  </w:num>
  <w:num w:numId="6">
    <w:abstractNumId w:val="18"/>
  </w:num>
  <w:num w:numId="7">
    <w:abstractNumId w:val="8"/>
  </w:num>
  <w:num w:numId="8">
    <w:abstractNumId w:val="19"/>
  </w:num>
  <w:num w:numId="9">
    <w:abstractNumId w:val="31"/>
  </w:num>
  <w:num w:numId="10">
    <w:abstractNumId w:val="17"/>
  </w:num>
  <w:num w:numId="11">
    <w:abstractNumId w:val="28"/>
  </w:num>
  <w:num w:numId="12">
    <w:abstractNumId w:val="21"/>
  </w:num>
  <w:num w:numId="13">
    <w:abstractNumId w:val="30"/>
  </w:num>
  <w:num w:numId="14">
    <w:abstractNumId w:val="2"/>
  </w:num>
  <w:num w:numId="15">
    <w:abstractNumId w:val="23"/>
  </w:num>
  <w:num w:numId="16">
    <w:abstractNumId w:val="4"/>
  </w:num>
  <w:num w:numId="17">
    <w:abstractNumId w:val="25"/>
  </w:num>
  <w:num w:numId="18">
    <w:abstractNumId w:val="12"/>
  </w:num>
  <w:num w:numId="19">
    <w:abstractNumId w:val="10"/>
  </w:num>
  <w:num w:numId="20">
    <w:abstractNumId w:val="29"/>
  </w:num>
  <w:num w:numId="21">
    <w:abstractNumId w:val="5"/>
  </w:num>
  <w:num w:numId="22">
    <w:abstractNumId w:val="24"/>
  </w:num>
  <w:num w:numId="23">
    <w:abstractNumId w:val="22"/>
  </w:num>
  <w:num w:numId="24">
    <w:abstractNumId w:val="26"/>
  </w:num>
  <w:num w:numId="25">
    <w:abstractNumId w:val="15"/>
  </w:num>
  <w:num w:numId="26">
    <w:abstractNumId w:val="27"/>
  </w:num>
  <w:num w:numId="27">
    <w:abstractNumId w:val="1"/>
  </w:num>
  <w:num w:numId="28">
    <w:abstractNumId w:val="7"/>
  </w:num>
  <w:num w:numId="29">
    <w:abstractNumId w:val="9"/>
  </w:num>
  <w:num w:numId="30">
    <w:abstractNumId w:val="6"/>
  </w:num>
  <w:num w:numId="31">
    <w:abstractNumId w:val="11"/>
  </w:num>
  <w:num w:numId="32">
    <w:abstractNumId w:val="0"/>
  </w:num>
  <w:num w:numId="33">
    <w:abstractNumId w:val="33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19AB"/>
    <w:rsid w:val="00054526"/>
    <w:rsid w:val="000714B0"/>
    <w:rsid w:val="00072218"/>
    <w:rsid w:val="00080633"/>
    <w:rsid w:val="000A3328"/>
    <w:rsid w:val="000C72F7"/>
    <w:rsid w:val="000D2043"/>
    <w:rsid w:val="000D3B1A"/>
    <w:rsid w:val="001212B9"/>
    <w:rsid w:val="00121E4D"/>
    <w:rsid w:val="00145C6F"/>
    <w:rsid w:val="001522A4"/>
    <w:rsid w:val="00180B46"/>
    <w:rsid w:val="00197BAD"/>
    <w:rsid w:val="001B2F60"/>
    <w:rsid w:val="001B3EFC"/>
    <w:rsid w:val="001C1A38"/>
    <w:rsid w:val="002419AB"/>
    <w:rsid w:val="0026208A"/>
    <w:rsid w:val="002D387F"/>
    <w:rsid w:val="002E2558"/>
    <w:rsid w:val="002E359A"/>
    <w:rsid w:val="002E48B7"/>
    <w:rsid w:val="002E71FC"/>
    <w:rsid w:val="0030439C"/>
    <w:rsid w:val="00340DE8"/>
    <w:rsid w:val="0039056A"/>
    <w:rsid w:val="003B36D4"/>
    <w:rsid w:val="003B40D9"/>
    <w:rsid w:val="003D55C1"/>
    <w:rsid w:val="003D6620"/>
    <w:rsid w:val="003E192C"/>
    <w:rsid w:val="003F7E79"/>
    <w:rsid w:val="00407584"/>
    <w:rsid w:val="004308AA"/>
    <w:rsid w:val="00462CCF"/>
    <w:rsid w:val="00464AA7"/>
    <w:rsid w:val="00471704"/>
    <w:rsid w:val="00492F65"/>
    <w:rsid w:val="004968B1"/>
    <w:rsid w:val="004B7CDF"/>
    <w:rsid w:val="004C636D"/>
    <w:rsid w:val="004D3828"/>
    <w:rsid w:val="00501A06"/>
    <w:rsid w:val="0052647C"/>
    <w:rsid w:val="00535224"/>
    <w:rsid w:val="0054534D"/>
    <w:rsid w:val="00553DA7"/>
    <w:rsid w:val="00570F53"/>
    <w:rsid w:val="00576619"/>
    <w:rsid w:val="0058642B"/>
    <w:rsid w:val="00594D22"/>
    <w:rsid w:val="005C1E69"/>
    <w:rsid w:val="005D6C38"/>
    <w:rsid w:val="005F745E"/>
    <w:rsid w:val="0061057F"/>
    <w:rsid w:val="00621D69"/>
    <w:rsid w:val="0062483F"/>
    <w:rsid w:val="00651184"/>
    <w:rsid w:val="0065541A"/>
    <w:rsid w:val="00677345"/>
    <w:rsid w:val="00692EE7"/>
    <w:rsid w:val="006A6435"/>
    <w:rsid w:val="006B622D"/>
    <w:rsid w:val="006C5209"/>
    <w:rsid w:val="006D3422"/>
    <w:rsid w:val="00715F21"/>
    <w:rsid w:val="007200CC"/>
    <w:rsid w:val="00725837"/>
    <w:rsid w:val="00752936"/>
    <w:rsid w:val="00765402"/>
    <w:rsid w:val="007731AF"/>
    <w:rsid w:val="00781533"/>
    <w:rsid w:val="008138DB"/>
    <w:rsid w:val="00855EE0"/>
    <w:rsid w:val="00874274"/>
    <w:rsid w:val="0089050B"/>
    <w:rsid w:val="008B7B6A"/>
    <w:rsid w:val="008C3DA1"/>
    <w:rsid w:val="008D2DD7"/>
    <w:rsid w:val="008D4308"/>
    <w:rsid w:val="008E24D2"/>
    <w:rsid w:val="008F7D0D"/>
    <w:rsid w:val="0092703C"/>
    <w:rsid w:val="009358F4"/>
    <w:rsid w:val="009809AB"/>
    <w:rsid w:val="00986E66"/>
    <w:rsid w:val="009A1F41"/>
    <w:rsid w:val="009A74C4"/>
    <w:rsid w:val="009D1784"/>
    <w:rsid w:val="009D1EDE"/>
    <w:rsid w:val="009D7204"/>
    <w:rsid w:val="009E1BF9"/>
    <w:rsid w:val="00A12F29"/>
    <w:rsid w:val="00A26901"/>
    <w:rsid w:val="00A26EE9"/>
    <w:rsid w:val="00A46AF8"/>
    <w:rsid w:val="00AB5BE2"/>
    <w:rsid w:val="00B33045"/>
    <w:rsid w:val="00B33CAA"/>
    <w:rsid w:val="00B70B2F"/>
    <w:rsid w:val="00B81839"/>
    <w:rsid w:val="00BE3658"/>
    <w:rsid w:val="00BF174C"/>
    <w:rsid w:val="00BF55EB"/>
    <w:rsid w:val="00C12621"/>
    <w:rsid w:val="00C352A5"/>
    <w:rsid w:val="00C63885"/>
    <w:rsid w:val="00C775AF"/>
    <w:rsid w:val="00C9582D"/>
    <w:rsid w:val="00CD32CD"/>
    <w:rsid w:val="00CE1DFF"/>
    <w:rsid w:val="00CF2D3D"/>
    <w:rsid w:val="00CF5B51"/>
    <w:rsid w:val="00D434D8"/>
    <w:rsid w:val="00D43D21"/>
    <w:rsid w:val="00D71A3C"/>
    <w:rsid w:val="00D90788"/>
    <w:rsid w:val="00D92B4A"/>
    <w:rsid w:val="00DA52F9"/>
    <w:rsid w:val="00DB7C56"/>
    <w:rsid w:val="00DC0E2B"/>
    <w:rsid w:val="00DD3593"/>
    <w:rsid w:val="00DE0F3B"/>
    <w:rsid w:val="00DF6840"/>
    <w:rsid w:val="00E06641"/>
    <w:rsid w:val="00E1466E"/>
    <w:rsid w:val="00E46055"/>
    <w:rsid w:val="00E61255"/>
    <w:rsid w:val="00E66CB1"/>
    <w:rsid w:val="00EA20B7"/>
    <w:rsid w:val="00ED59A3"/>
    <w:rsid w:val="00ED7175"/>
    <w:rsid w:val="00EE1DE4"/>
    <w:rsid w:val="00F21E1B"/>
    <w:rsid w:val="00F317E2"/>
    <w:rsid w:val="00F430F1"/>
    <w:rsid w:val="00F51EA8"/>
    <w:rsid w:val="00F52702"/>
    <w:rsid w:val="00F8041C"/>
    <w:rsid w:val="00F849A1"/>
    <w:rsid w:val="00F85D49"/>
    <w:rsid w:val="00FA63C0"/>
    <w:rsid w:val="00FC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558"/>
    <w:rPr>
      <w:sz w:val="24"/>
      <w:szCs w:val="24"/>
    </w:rPr>
  </w:style>
  <w:style w:type="paragraph" w:styleId="1">
    <w:name w:val="heading 1"/>
    <w:basedOn w:val="a"/>
    <w:next w:val="a"/>
    <w:qFormat/>
    <w:rsid w:val="002E2558"/>
    <w:pPr>
      <w:keepNext/>
      <w:jc w:val="center"/>
      <w:outlineLvl w:val="0"/>
    </w:pPr>
    <w:rPr>
      <w:b/>
      <w:bCs/>
      <w:caps/>
      <w:kern w:val="32"/>
      <w:szCs w:val="32"/>
    </w:rPr>
  </w:style>
  <w:style w:type="paragraph" w:styleId="2">
    <w:name w:val="heading 2"/>
    <w:basedOn w:val="a"/>
    <w:next w:val="a"/>
    <w:qFormat/>
    <w:rsid w:val="002E2558"/>
    <w:pPr>
      <w:keepNext/>
      <w:jc w:val="both"/>
      <w:outlineLvl w:val="1"/>
    </w:pPr>
    <w:rPr>
      <w:rFonts w:ascii="Arial" w:hAnsi="Arial"/>
      <w:b/>
      <w:snapToGrid w:val="0"/>
      <w:szCs w:val="20"/>
    </w:rPr>
  </w:style>
  <w:style w:type="paragraph" w:styleId="3">
    <w:name w:val="heading 3"/>
    <w:basedOn w:val="a"/>
    <w:next w:val="a"/>
    <w:qFormat/>
    <w:rsid w:val="002E2558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EE1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8C3DA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E2558"/>
    <w:pPr>
      <w:jc w:val="center"/>
    </w:pPr>
    <w:rPr>
      <w:rFonts w:ascii="Arial" w:hAnsi="Arial"/>
      <w:b/>
      <w:snapToGrid w:val="0"/>
      <w:szCs w:val="20"/>
    </w:rPr>
  </w:style>
  <w:style w:type="paragraph" w:customStyle="1" w:styleId="a4">
    <w:name w:val="???????"/>
    <w:rsid w:val="002E2558"/>
    <w:pPr>
      <w:widowControl w:val="0"/>
    </w:pPr>
    <w:rPr>
      <w:rFonts w:ascii="TimesDL" w:hAnsi="TimesDL"/>
      <w:sz w:val="24"/>
    </w:rPr>
  </w:style>
  <w:style w:type="paragraph" w:styleId="a5">
    <w:name w:val="Body Text Indent"/>
    <w:basedOn w:val="a"/>
    <w:rsid w:val="002E2558"/>
    <w:pPr>
      <w:ind w:left="360"/>
      <w:jc w:val="both"/>
    </w:pPr>
    <w:rPr>
      <w:snapToGrid w:val="0"/>
    </w:rPr>
  </w:style>
  <w:style w:type="paragraph" w:styleId="20">
    <w:name w:val="Body Text Indent 2"/>
    <w:basedOn w:val="a"/>
    <w:rsid w:val="002E2558"/>
    <w:pPr>
      <w:ind w:left="720" w:hanging="360"/>
      <w:jc w:val="both"/>
    </w:pPr>
    <w:rPr>
      <w:snapToGrid w:val="0"/>
      <w:sz w:val="23"/>
    </w:rPr>
  </w:style>
  <w:style w:type="paragraph" w:styleId="HTML">
    <w:name w:val="HTML Preformatted"/>
    <w:basedOn w:val="a"/>
    <w:rsid w:val="002E25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Courier New"/>
      <w:sz w:val="20"/>
      <w:szCs w:val="20"/>
    </w:rPr>
  </w:style>
  <w:style w:type="paragraph" w:customStyle="1" w:styleId="10">
    <w:name w:val="Обычный1"/>
    <w:rsid w:val="002E2558"/>
  </w:style>
  <w:style w:type="paragraph" w:styleId="a6">
    <w:name w:val="Body Text"/>
    <w:basedOn w:val="a"/>
    <w:rsid w:val="002E2558"/>
    <w:rPr>
      <w:snapToGrid w:val="0"/>
      <w:sz w:val="23"/>
    </w:rPr>
  </w:style>
  <w:style w:type="character" w:styleId="a7">
    <w:name w:val="page number"/>
    <w:basedOn w:val="a0"/>
    <w:rsid w:val="002E2558"/>
  </w:style>
  <w:style w:type="paragraph" w:styleId="a8">
    <w:name w:val="footer"/>
    <w:basedOn w:val="a"/>
    <w:rsid w:val="002E255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0">
    <w:name w:val="Body Text Indent 3"/>
    <w:basedOn w:val="a"/>
    <w:rsid w:val="002E2558"/>
    <w:pPr>
      <w:ind w:left="737"/>
    </w:pPr>
  </w:style>
  <w:style w:type="paragraph" w:customStyle="1" w:styleId="ConsNormal">
    <w:name w:val="ConsNormal"/>
    <w:rsid w:val="002E2558"/>
    <w:pPr>
      <w:widowControl w:val="0"/>
      <w:autoSpaceDE w:val="0"/>
      <w:autoSpaceDN w:val="0"/>
      <w:ind w:firstLine="720"/>
    </w:pPr>
    <w:rPr>
      <w:rFonts w:ascii="Arial" w:hAnsi="Arial"/>
      <w:sz w:val="18"/>
    </w:rPr>
  </w:style>
  <w:style w:type="paragraph" w:customStyle="1" w:styleId="a9">
    <w:name w:val="???????? ????? ? ????????"/>
    <w:basedOn w:val="a4"/>
    <w:rsid w:val="002E2558"/>
    <w:pPr>
      <w:widowControl/>
      <w:ind w:firstLine="709"/>
      <w:jc w:val="both"/>
    </w:pPr>
    <w:rPr>
      <w:rFonts w:ascii="Arial" w:hAnsi="Arial"/>
    </w:rPr>
  </w:style>
  <w:style w:type="paragraph" w:styleId="aa">
    <w:name w:val="header"/>
    <w:basedOn w:val="a"/>
    <w:rsid w:val="002E2558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2E2558"/>
    <w:pPr>
      <w:jc w:val="both"/>
    </w:pPr>
    <w:rPr>
      <w:snapToGrid w:val="0"/>
      <w:color w:val="FF0000"/>
    </w:rPr>
  </w:style>
  <w:style w:type="paragraph" w:styleId="31">
    <w:name w:val="Body Text 3"/>
    <w:basedOn w:val="a"/>
    <w:rsid w:val="002E2558"/>
    <w:pPr>
      <w:jc w:val="both"/>
    </w:pPr>
    <w:rPr>
      <w:rFonts w:ascii="Century" w:hAnsi="Century"/>
      <w:sz w:val="21"/>
    </w:rPr>
  </w:style>
  <w:style w:type="paragraph" w:styleId="ab">
    <w:name w:val="Balloon Text"/>
    <w:basedOn w:val="a"/>
    <w:semiHidden/>
    <w:rsid w:val="003E192C"/>
    <w:rPr>
      <w:rFonts w:ascii="Tahoma" w:hAnsi="Tahoma" w:cs="Tahoma"/>
      <w:sz w:val="16"/>
      <w:szCs w:val="16"/>
    </w:rPr>
  </w:style>
  <w:style w:type="paragraph" w:styleId="ac">
    <w:name w:val="caption"/>
    <w:basedOn w:val="a"/>
    <w:next w:val="a"/>
    <w:qFormat/>
    <w:rsid w:val="00EE1DE4"/>
    <w:pPr>
      <w:jc w:val="center"/>
    </w:pPr>
    <w:rPr>
      <w:b/>
      <w:bCs/>
      <w:szCs w:val="20"/>
    </w:rPr>
  </w:style>
  <w:style w:type="paragraph" w:styleId="ad">
    <w:name w:val="Revision"/>
    <w:hidden/>
    <w:uiPriority w:val="99"/>
    <w:semiHidden/>
    <w:rsid w:val="00197BAD"/>
    <w:rPr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B818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8183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8183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818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81839"/>
    <w:rPr>
      <w:b/>
      <w:bCs/>
    </w:rPr>
  </w:style>
  <w:style w:type="paragraph" w:styleId="af3">
    <w:name w:val="List Paragraph"/>
    <w:aliases w:val="1,UL,Абзац маркированнный,ПКФ Список"/>
    <w:basedOn w:val="a"/>
    <w:link w:val="af4"/>
    <w:uiPriority w:val="99"/>
    <w:qFormat/>
    <w:rsid w:val="00F849A1"/>
    <w:pPr>
      <w:ind w:left="720"/>
    </w:pPr>
    <w:rPr>
      <w:sz w:val="20"/>
      <w:szCs w:val="20"/>
    </w:rPr>
  </w:style>
  <w:style w:type="character" w:customStyle="1" w:styleId="af4">
    <w:name w:val="Абзац списка Знак"/>
    <w:aliases w:val="1 Знак,UL Знак,Абзац маркированнный Знак,ПКФ Список Знак"/>
    <w:link w:val="af3"/>
    <w:uiPriority w:val="99"/>
    <w:locked/>
    <w:rsid w:val="00F84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y\Application%20Data\Microsoft\Templates\&#1057;&#1090;&#1088;&#1086;&#1081;&#1082;&#1072;\&#1044;_&#1087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Д_проект.dot</Template>
  <TotalTime>221</TotalTime>
  <Pages>6</Pages>
  <Words>3530</Words>
  <Characters>20121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на проектирование</vt:lpstr>
    </vt:vector>
  </TitlesOfParts>
  <Company>HP</Company>
  <LinksUpToDate>false</LinksUpToDate>
  <CharactersWithSpaces>23604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на проектирование</dc:title>
  <dc:creator>Mary</dc:creator>
  <dc:description>без согласований (техническое сопровождение согласований)</dc:description>
  <cp:lastModifiedBy>Nadezhda</cp:lastModifiedBy>
  <cp:revision>8</cp:revision>
  <cp:lastPrinted>2014-11-20T08:21:00Z</cp:lastPrinted>
  <dcterms:created xsi:type="dcterms:W3CDTF">2020-05-21T11:36:00Z</dcterms:created>
  <dcterms:modified xsi:type="dcterms:W3CDTF">2020-06-30T15:17:00Z</dcterms:modified>
</cp:coreProperties>
</file>