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22-02-2024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02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32AF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32AF3">
        <w:rPr>
          <w:rFonts w:ascii="Arial" w:hAnsi="Arial"/>
          <w:sz w:val="22"/>
          <w:szCs w:val="22"/>
          <w:lang w:val="ru-RU"/>
        </w:rPr>
        <w:t>июня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32AF3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Общество с Ограниченной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«ИСПОЛНИТЕЛЬ»,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40079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22-02-2024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22.02.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202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</w:t>
            </w:r>
            <w:r w:rsidR="005D1A7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«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офисно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е 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помещени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е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адресу: г. Москва, ул. Большая </w:t>
            </w:r>
            <w:proofErr w:type="spellStart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36, стр. 1 (подъезд 9), 1 этаж, площадью не более 200 м2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DC156C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были выполнены в по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лном объеме работы по этапу №1 «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Выезд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на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объект.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Обмеры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помещений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контуру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стен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. (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отображением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привязки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 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стен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перегородок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).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 и этапу №2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«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Разработка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/доработка планировочного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решения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DC156C"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100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000,00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60 000,00 рублей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Следует к перечислению за выполненные работы 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40 000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bookmarkStart w:id="0" w:name="_GoBack"/>
        <w:bookmarkEnd w:id="0"/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D955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901087F-A37D-423D-AA5C-4A0E6135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2024-06-24T09:53:00Z</cp:lastPrinted>
  <dcterms:created xsi:type="dcterms:W3CDTF">2024-06-24T09:53:00Z</dcterms:created>
  <dcterms:modified xsi:type="dcterms:W3CDTF">2024-06-24T10:02:00Z</dcterms:modified>
</cp:coreProperties>
</file>