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010F34" w14:textId="77777777" w:rsidR="004B6858" w:rsidRPr="004B6858" w:rsidRDefault="004B6858" w:rsidP="00F7314C">
      <w:pPr>
        <w:rPr>
          <w:rFonts w:asciiTheme="majorHAnsi" w:eastAsiaTheme="minorHAnsi" w:hAnsiTheme="majorHAnsi" w:cstheme="majorHAnsi"/>
        </w:rPr>
      </w:pPr>
    </w:p>
    <w:p w14:paraId="3A39ED2F" w14:textId="56A23190" w:rsidR="004B6858" w:rsidRPr="004B6858" w:rsidRDefault="004B6858" w:rsidP="004B6858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Исх. </w:t>
      </w:r>
      <w:r w:rsidR="00602004">
        <w:rPr>
          <w:rFonts w:asciiTheme="majorHAnsi" w:eastAsiaTheme="minorHAnsi" w:hAnsiTheme="majorHAnsi" w:cstheme="majorHAnsi"/>
        </w:rPr>
        <w:t>30</w:t>
      </w:r>
      <w:r w:rsidR="00AB2251">
        <w:rPr>
          <w:rFonts w:asciiTheme="majorHAnsi" w:eastAsiaTheme="minorHAnsi" w:hAnsiTheme="majorHAnsi" w:cstheme="majorHAnsi"/>
        </w:rPr>
        <w:t>-</w:t>
      </w:r>
      <w:r w:rsidR="00602004">
        <w:rPr>
          <w:rFonts w:asciiTheme="majorHAnsi" w:eastAsiaTheme="minorHAnsi" w:hAnsiTheme="majorHAnsi" w:cstheme="majorHAnsi"/>
        </w:rPr>
        <w:t>09</w:t>
      </w:r>
      <w:r w:rsidRPr="004B6858">
        <w:rPr>
          <w:rFonts w:asciiTheme="majorHAnsi" w:eastAsiaTheme="minorHAnsi" w:hAnsiTheme="majorHAnsi" w:cstheme="majorHAnsi"/>
        </w:rPr>
        <w:t xml:space="preserve"> от </w:t>
      </w:r>
      <w:r w:rsidR="00602004">
        <w:rPr>
          <w:rFonts w:asciiTheme="majorHAnsi" w:eastAsiaTheme="minorHAnsi" w:hAnsiTheme="majorHAnsi" w:cstheme="majorHAnsi"/>
        </w:rPr>
        <w:t>30</w:t>
      </w:r>
      <w:r w:rsidRPr="004B6858">
        <w:rPr>
          <w:rFonts w:asciiTheme="majorHAnsi" w:eastAsiaTheme="minorHAnsi" w:hAnsiTheme="majorHAnsi" w:cstheme="majorHAnsi"/>
        </w:rPr>
        <w:t xml:space="preserve"> </w:t>
      </w:r>
      <w:r w:rsidR="00602004">
        <w:rPr>
          <w:rFonts w:asciiTheme="majorHAnsi" w:eastAsiaTheme="minorHAnsi" w:hAnsiTheme="majorHAnsi" w:cstheme="majorHAnsi"/>
        </w:rPr>
        <w:t>сентября</w:t>
      </w:r>
      <w:r w:rsidRPr="004B6858">
        <w:rPr>
          <w:rFonts w:asciiTheme="majorHAnsi" w:eastAsiaTheme="minorHAnsi" w:hAnsiTheme="majorHAnsi" w:cstheme="majorHAnsi"/>
        </w:rPr>
        <w:t xml:space="preserve"> 202</w:t>
      </w:r>
      <w:r w:rsidR="00602004">
        <w:rPr>
          <w:rFonts w:asciiTheme="majorHAnsi" w:eastAsiaTheme="minorHAnsi" w:hAnsiTheme="majorHAnsi" w:cstheme="majorHAnsi"/>
        </w:rPr>
        <w:t>4</w:t>
      </w:r>
      <w:r w:rsidRPr="004B6858">
        <w:rPr>
          <w:rFonts w:asciiTheme="majorHAnsi" w:eastAsiaTheme="minorHAnsi" w:hAnsiTheme="majorHAnsi" w:cstheme="majorHAnsi"/>
        </w:rPr>
        <w:t xml:space="preserve">               </w:t>
      </w:r>
    </w:p>
    <w:p w14:paraId="6E7F1B10" w14:textId="5B4D015C" w:rsidR="00AB7A1E" w:rsidRPr="004B6858" w:rsidRDefault="004B6858" w:rsidP="004B6858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14:paraId="65DB250E" w14:textId="23296C2B" w:rsidR="004B6858" w:rsidRDefault="004B6858" w:rsidP="002123FC">
      <w:pPr>
        <w:rPr>
          <w:rFonts w:asciiTheme="majorHAnsi" w:hAnsiTheme="majorHAnsi" w:cstheme="majorHAnsi"/>
          <w:sz w:val="16"/>
          <w:szCs w:val="16"/>
        </w:rPr>
      </w:pPr>
    </w:p>
    <w:p w14:paraId="07277E8C" w14:textId="112E7AEF" w:rsidR="004B6858" w:rsidRDefault="004B6858" w:rsidP="002123FC">
      <w:pPr>
        <w:rPr>
          <w:rFonts w:asciiTheme="majorHAnsi" w:hAnsiTheme="majorHAnsi" w:cstheme="majorHAnsi"/>
          <w:sz w:val="16"/>
          <w:szCs w:val="16"/>
        </w:rPr>
      </w:pPr>
    </w:p>
    <w:p w14:paraId="54D74920" w14:textId="77777777" w:rsidR="00683D69" w:rsidRPr="00602004" w:rsidRDefault="00683D69" w:rsidP="002123FC">
      <w:pPr>
        <w:rPr>
          <w:rFonts w:asciiTheme="majorHAnsi" w:hAnsiTheme="majorHAnsi" w:cstheme="majorHAnsi"/>
        </w:rPr>
      </w:pPr>
    </w:p>
    <w:p w14:paraId="5EC83BB2" w14:textId="04164321" w:rsidR="004B6858" w:rsidRDefault="002123FC" w:rsidP="00B60CF6">
      <w:pPr>
        <w:rPr>
          <w:rFonts w:asciiTheme="majorHAnsi" w:hAnsiTheme="majorHAnsi" w:cstheme="majorHAnsi"/>
          <w:b/>
        </w:rPr>
      </w:pPr>
      <w:r w:rsidRPr="00182DAB">
        <w:rPr>
          <w:rFonts w:asciiTheme="majorHAnsi" w:hAnsiTheme="majorHAnsi" w:cstheme="majorHAnsi"/>
          <w:b/>
        </w:rPr>
        <w:t>КОММЕРЧЕСКОЕ ПРЕДЛОЖЕНИЕ</w:t>
      </w:r>
    </w:p>
    <w:p w14:paraId="1B13CD76" w14:textId="77777777" w:rsidR="008A0E88" w:rsidRPr="00182DAB" w:rsidRDefault="008A0E88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2912"/>
        <w:gridCol w:w="5877"/>
      </w:tblGrid>
      <w:tr w:rsidR="004B6858" w:rsidRPr="00182DAB" w14:paraId="022544B9" w14:textId="3AAA3F1C" w:rsidTr="00602004">
        <w:tc>
          <w:tcPr>
            <w:tcW w:w="1848" w:type="dxa"/>
          </w:tcPr>
          <w:p w14:paraId="30C07DA0" w14:textId="269064DF" w:rsidR="004B6858" w:rsidRPr="00602004" w:rsidRDefault="004B6858" w:rsidP="004B685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02004">
              <w:rPr>
                <w:rFonts w:asciiTheme="majorHAnsi" w:hAnsiTheme="majorHAnsi" w:cstheme="majorHAnsi"/>
                <w:sz w:val="16"/>
                <w:szCs w:val="16"/>
              </w:rPr>
              <w:t>Объект: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14:paraId="63A02669" w14:textId="7FFBEE63" w:rsidR="004B6858" w:rsidRPr="00602004" w:rsidRDefault="00602004" w:rsidP="004B685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ООО «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Инвейжн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Юниверс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»</w:t>
            </w:r>
          </w:p>
        </w:tc>
      </w:tr>
      <w:tr w:rsidR="004B6858" w:rsidRPr="00182DAB" w14:paraId="6464160A" w14:textId="77777777" w:rsidTr="00602004">
        <w:tc>
          <w:tcPr>
            <w:tcW w:w="1848" w:type="dxa"/>
          </w:tcPr>
          <w:p w14:paraId="6ACA1764" w14:textId="77777777" w:rsidR="004B6858" w:rsidRPr="00602004" w:rsidRDefault="004B6858" w:rsidP="004B685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02004">
              <w:rPr>
                <w:rFonts w:asciiTheme="majorHAnsi" w:hAnsiTheme="majorHAnsi" w:cstheme="majorHAnsi"/>
                <w:sz w:val="16"/>
                <w:szCs w:val="16"/>
              </w:rPr>
              <w:t>Адрес: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F03B48" w14:textId="0272ADFE" w:rsidR="004B6858" w:rsidRPr="00602004" w:rsidRDefault="00602004" w:rsidP="004B685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02004">
              <w:rPr>
                <w:rFonts w:asciiTheme="majorHAnsi" w:hAnsiTheme="majorHAnsi" w:cstheme="majorHAnsi"/>
                <w:sz w:val="20"/>
                <w:szCs w:val="20"/>
              </w:rPr>
              <w:t xml:space="preserve">Большая </w:t>
            </w:r>
            <w:proofErr w:type="spellStart"/>
            <w:r w:rsidRPr="00602004">
              <w:rPr>
                <w:rFonts w:asciiTheme="majorHAnsi" w:hAnsiTheme="majorHAnsi" w:cstheme="majorHAnsi"/>
                <w:sz w:val="20"/>
                <w:szCs w:val="20"/>
              </w:rPr>
              <w:t>Новодмитровская</w:t>
            </w:r>
            <w:proofErr w:type="spellEnd"/>
            <w:r w:rsidRPr="00602004">
              <w:rPr>
                <w:rFonts w:asciiTheme="majorHAnsi" w:hAnsiTheme="majorHAnsi" w:cstheme="majorHAnsi"/>
                <w:sz w:val="20"/>
                <w:szCs w:val="20"/>
              </w:rPr>
              <w:t xml:space="preserve"> улица, 36 с4, Москва, Бутырский район, Россия, 127015</w:t>
            </w:r>
          </w:p>
        </w:tc>
      </w:tr>
      <w:tr w:rsidR="004B6858" w:rsidRPr="00182DAB" w14:paraId="1A915939" w14:textId="77777777" w:rsidTr="00602004">
        <w:tc>
          <w:tcPr>
            <w:tcW w:w="1848" w:type="dxa"/>
          </w:tcPr>
          <w:p w14:paraId="6EAE7B23" w14:textId="77777777" w:rsidR="004B6858" w:rsidRPr="00602004" w:rsidRDefault="004B6858" w:rsidP="004B685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02004">
              <w:rPr>
                <w:rFonts w:asciiTheme="majorHAnsi" w:hAnsiTheme="majorHAnsi" w:cstheme="majorHAnsi"/>
                <w:sz w:val="16"/>
                <w:szCs w:val="16"/>
              </w:rPr>
              <w:t>Вид работ: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0F0BABA9" w:rsidR="004B6858" w:rsidRPr="00602004" w:rsidRDefault="00602004" w:rsidP="0060200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Монтаж антресоли</w:t>
            </w:r>
          </w:p>
        </w:tc>
      </w:tr>
      <w:tr w:rsidR="004B6858" w:rsidRPr="00182DAB" w14:paraId="73D0F891" w14:textId="77777777" w:rsidTr="00602004">
        <w:trPr>
          <w:gridAfter w:val="1"/>
          <w:wAfter w:w="5877" w:type="dxa"/>
        </w:trPr>
        <w:tc>
          <w:tcPr>
            <w:tcW w:w="1848" w:type="dxa"/>
          </w:tcPr>
          <w:p w14:paraId="3CA982E3" w14:textId="77777777" w:rsidR="004B6858" w:rsidRDefault="004B6858" w:rsidP="004B6858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320AB231" w14:textId="77777777" w:rsidR="004B6858" w:rsidRDefault="004B6858" w:rsidP="004B6858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7673A798" w14:textId="4E0F0A4B" w:rsidR="004B6858" w:rsidRPr="00602004" w:rsidRDefault="004B6858" w:rsidP="004B6858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912" w:type="dxa"/>
          </w:tcPr>
          <w:p w14:paraId="04A4179B" w14:textId="1808D687" w:rsidR="004B6858" w:rsidRDefault="004B6858" w:rsidP="004B6858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423B30EE" w14:textId="5A90EB6A" w:rsidR="004B6858" w:rsidRPr="00602004" w:rsidRDefault="004B6858" w:rsidP="004B6858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</w:tbl>
    <w:p w14:paraId="5D61CA2C" w14:textId="2D1F66BA" w:rsidR="002123FC" w:rsidRPr="004B6858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4B6858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4B6858">
        <w:rPr>
          <w:rFonts w:asciiTheme="majorHAnsi" w:eastAsiaTheme="minorHAnsi" w:hAnsiTheme="majorHAnsi" w:cstheme="majorHAnsi"/>
        </w:rPr>
        <w:t>:</w:t>
      </w:r>
      <w:r w:rsidRPr="004B6858">
        <w:rPr>
          <w:rFonts w:asciiTheme="majorHAnsi" w:eastAsiaTheme="minorHAnsi" w:hAnsiTheme="majorHAnsi" w:cstheme="majorHAnsi"/>
        </w:rPr>
        <w:t xml:space="preserve"> </w:t>
      </w:r>
    </w:p>
    <w:tbl>
      <w:tblPr>
        <w:tblStyle w:val="aa"/>
        <w:tblW w:w="10490" w:type="dxa"/>
        <w:tblInd w:w="-572" w:type="dxa"/>
        <w:tblLook w:val="04A0" w:firstRow="1" w:lastRow="0" w:firstColumn="1" w:lastColumn="0" w:noHBand="0" w:noVBand="1"/>
      </w:tblPr>
      <w:tblGrid>
        <w:gridCol w:w="462"/>
        <w:gridCol w:w="8611"/>
        <w:gridCol w:w="1417"/>
      </w:tblGrid>
      <w:tr w:rsidR="00602004" w14:paraId="3D606D7D" w14:textId="77777777" w:rsidTr="00602004">
        <w:tc>
          <w:tcPr>
            <w:tcW w:w="425" w:type="dxa"/>
            <w:vAlign w:val="center"/>
          </w:tcPr>
          <w:p w14:paraId="50DA72E8" w14:textId="5E62559D" w:rsidR="00602004" w:rsidRPr="00602004" w:rsidRDefault="00602004" w:rsidP="00602004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602004">
              <w:rPr>
                <w:rFonts w:asciiTheme="majorHAnsi" w:hAnsiTheme="majorHAnsi"/>
                <w:sz w:val="24"/>
                <w:szCs w:val="24"/>
              </w:rPr>
              <w:t>№</w:t>
            </w:r>
          </w:p>
        </w:tc>
        <w:tc>
          <w:tcPr>
            <w:tcW w:w="8647" w:type="dxa"/>
            <w:vAlign w:val="center"/>
          </w:tcPr>
          <w:p w14:paraId="67771023" w14:textId="26F162DA" w:rsidR="00602004" w:rsidRPr="00602004" w:rsidRDefault="00602004" w:rsidP="0060200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02004">
              <w:rPr>
                <w:rFonts w:asciiTheme="majorHAnsi" w:hAnsiTheme="majorHAnsi" w:cstheme="majorHAnsi"/>
                <w:sz w:val="24"/>
                <w:szCs w:val="24"/>
              </w:rPr>
              <w:t>Наименование работ</w:t>
            </w:r>
          </w:p>
        </w:tc>
        <w:tc>
          <w:tcPr>
            <w:tcW w:w="1418" w:type="dxa"/>
            <w:vAlign w:val="center"/>
          </w:tcPr>
          <w:p w14:paraId="604B21E6" w14:textId="6BA2CA9E" w:rsidR="00602004" w:rsidRPr="00602004" w:rsidRDefault="00602004" w:rsidP="0060200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02004">
              <w:rPr>
                <w:rFonts w:asciiTheme="majorHAnsi" w:hAnsiTheme="majorHAnsi" w:cstheme="majorHAnsi"/>
                <w:sz w:val="24"/>
                <w:szCs w:val="24"/>
              </w:rPr>
              <w:t>Сумма, руб.</w:t>
            </w:r>
          </w:p>
        </w:tc>
      </w:tr>
      <w:tr w:rsidR="00602004" w14:paraId="4B0F7073" w14:textId="77777777" w:rsidTr="00602004">
        <w:tc>
          <w:tcPr>
            <w:tcW w:w="425" w:type="dxa"/>
          </w:tcPr>
          <w:p w14:paraId="375534B2" w14:textId="77777777" w:rsidR="00602004" w:rsidRPr="00602004" w:rsidRDefault="00602004" w:rsidP="00637A9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02004"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8647" w:type="dxa"/>
          </w:tcPr>
          <w:p w14:paraId="315C144A" w14:textId="56A96705" w:rsidR="00602004" w:rsidRPr="00602004" w:rsidRDefault="00602004" w:rsidP="00637A9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02004">
              <w:rPr>
                <w:rFonts w:asciiTheme="majorHAnsi" w:hAnsiTheme="majorHAnsi" w:cstheme="majorHAnsi"/>
                <w:sz w:val="20"/>
                <w:szCs w:val="20"/>
              </w:rPr>
              <w:t>Изготовление антресольного этажа, без переходного мостика (47,84кв.м, сварной металлический каркас из швеллера/</w:t>
            </w:r>
            <w:proofErr w:type="spellStart"/>
            <w:r w:rsidRPr="00602004">
              <w:rPr>
                <w:rFonts w:asciiTheme="majorHAnsi" w:hAnsiTheme="majorHAnsi" w:cstheme="majorHAnsi"/>
                <w:sz w:val="20"/>
                <w:szCs w:val="20"/>
              </w:rPr>
              <w:t>двутавра</w:t>
            </w:r>
            <w:proofErr w:type="spellEnd"/>
            <w:r w:rsidRPr="00602004">
              <w:rPr>
                <w:rFonts w:asciiTheme="majorHAnsi" w:hAnsiTheme="majorHAnsi" w:cstheme="majorHAnsi"/>
                <w:sz w:val="20"/>
                <w:szCs w:val="20"/>
              </w:rPr>
              <w:t>, на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602004">
              <w:rPr>
                <w:rFonts w:asciiTheme="majorHAnsi" w:hAnsiTheme="majorHAnsi" w:cstheme="majorHAnsi"/>
                <w:sz w:val="20"/>
                <w:szCs w:val="20"/>
              </w:rPr>
              <w:t>стойках и с креплением к стене и к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существующим опорам, </w:t>
            </w:r>
            <w:r w:rsidRPr="00602004">
              <w:rPr>
                <w:rFonts w:asciiTheme="majorHAnsi" w:hAnsiTheme="majorHAnsi" w:cstheme="majorHAnsi"/>
                <w:sz w:val="20"/>
                <w:szCs w:val="20"/>
              </w:rPr>
              <w:t>покраска каркаса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, без ограждения</w:t>
            </w:r>
          </w:p>
        </w:tc>
        <w:tc>
          <w:tcPr>
            <w:tcW w:w="1418" w:type="dxa"/>
          </w:tcPr>
          <w:p w14:paraId="057DED90" w14:textId="65E6B8BB" w:rsidR="00602004" w:rsidRPr="00602004" w:rsidRDefault="00602004" w:rsidP="0060200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384 600,00</w:t>
            </w:r>
          </w:p>
        </w:tc>
      </w:tr>
      <w:tr w:rsidR="00602004" w14:paraId="47E080C6" w14:textId="77777777" w:rsidTr="00602004">
        <w:tc>
          <w:tcPr>
            <w:tcW w:w="425" w:type="dxa"/>
          </w:tcPr>
          <w:p w14:paraId="2A59BC07" w14:textId="77777777" w:rsidR="00602004" w:rsidRPr="00602004" w:rsidRDefault="00602004" w:rsidP="00637A9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02004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8647" w:type="dxa"/>
          </w:tcPr>
          <w:p w14:paraId="40E369ED" w14:textId="2EA6D960" w:rsidR="00602004" w:rsidRPr="00602004" w:rsidRDefault="00602004" w:rsidP="0060200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02004">
              <w:rPr>
                <w:rFonts w:asciiTheme="majorHAnsi" w:hAnsiTheme="majorHAnsi" w:cstheme="majorHAnsi"/>
                <w:sz w:val="20"/>
                <w:szCs w:val="20"/>
              </w:rPr>
              <w:t>Монтаж металло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конструкций антресольного этажа, без ограждения</w:t>
            </w:r>
          </w:p>
        </w:tc>
        <w:tc>
          <w:tcPr>
            <w:tcW w:w="1418" w:type="dxa"/>
          </w:tcPr>
          <w:p w14:paraId="3BDA7C54" w14:textId="18953D2D" w:rsidR="00602004" w:rsidRPr="00602004" w:rsidRDefault="00602004" w:rsidP="0060200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588 000,00</w:t>
            </w:r>
          </w:p>
        </w:tc>
      </w:tr>
      <w:tr w:rsidR="00602004" w14:paraId="6FD28F18" w14:textId="77777777" w:rsidTr="00602004">
        <w:tc>
          <w:tcPr>
            <w:tcW w:w="425" w:type="dxa"/>
          </w:tcPr>
          <w:p w14:paraId="0AB9191B" w14:textId="77777777" w:rsidR="00602004" w:rsidRPr="00602004" w:rsidRDefault="00602004" w:rsidP="00637A9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02004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  <w:tc>
          <w:tcPr>
            <w:tcW w:w="8647" w:type="dxa"/>
          </w:tcPr>
          <w:p w14:paraId="244E3D58" w14:textId="1EEF6CB1" w:rsidR="00602004" w:rsidRPr="00602004" w:rsidRDefault="00602004" w:rsidP="0060200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02004">
              <w:rPr>
                <w:rFonts w:asciiTheme="majorHAnsi" w:hAnsiTheme="majorHAnsi" w:cstheme="majorHAnsi"/>
                <w:sz w:val="20"/>
                <w:szCs w:val="20"/>
              </w:rPr>
              <w:t>Устройство переходного мостика (</w:t>
            </w:r>
            <w:proofErr w:type="spellStart"/>
            <w:r w:rsidRPr="00602004">
              <w:rPr>
                <w:rFonts w:asciiTheme="majorHAnsi" w:hAnsiTheme="majorHAnsi" w:cstheme="majorHAnsi"/>
                <w:sz w:val="20"/>
                <w:szCs w:val="20"/>
              </w:rPr>
              <w:t>изготовление+монтаж</w:t>
            </w:r>
            <w:proofErr w:type="spellEnd"/>
            <w:r w:rsidRPr="00602004">
              <w:rPr>
                <w:rFonts w:asciiTheme="majorHAnsi" w:hAnsiTheme="majorHAnsi" w:cstheme="majorHAnsi"/>
                <w:sz w:val="20"/>
                <w:szCs w:val="20"/>
              </w:rPr>
              <w:t>) по проекту шифр: 02/24-КР2 в осях Б'-В' /4'-5'  (4,8кв.м,  сварной металлический каркас из швеллера/</w:t>
            </w:r>
            <w:proofErr w:type="spellStart"/>
            <w:r w:rsidRPr="00602004">
              <w:rPr>
                <w:rFonts w:asciiTheme="majorHAnsi" w:hAnsiTheme="majorHAnsi" w:cstheme="majorHAnsi"/>
                <w:sz w:val="20"/>
                <w:szCs w:val="20"/>
              </w:rPr>
              <w:t>двутавра</w:t>
            </w:r>
            <w:proofErr w:type="spellEnd"/>
            <w:r w:rsidRPr="00602004">
              <w:rPr>
                <w:rFonts w:asciiTheme="majorHAnsi" w:hAnsiTheme="majorHAnsi" w:cstheme="majorHAnsi"/>
                <w:sz w:val="20"/>
                <w:szCs w:val="20"/>
              </w:rPr>
              <w:t>, с креплением к опорам и антресоли</w:t>
            </w:r>
          </w:p>
        </w:tc>
        <w:tc>
          <w:tcPr>
            <w:tcW w:w="1418" w:type="dxa"/>
          </w:tcPr>
          <w:p w14:paraId="011ED024" w14:textId="076B588C" w:rsidR="00602004" w:rsidRPr="00602004" w:rsidRDefault="00602004" w:rsidP="0060200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87 375,00</w:t>
            </w:r>
          </w:p>
          <w:p w14:paraId="1623A08A" w14:textId="77777777" w:rsidR="00602004" w:rsidRPr="00602004" w:rsidRDefault="00602004" w:rsidP="0060200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02004" w14:paraId="3B2E4DD3" w14:textId="77777777" w:rsidTr="00602004">
        <w:tc>
          <w:tcPr>
            <w:tcW w:w="425" w:type="dxa"/>
          </w:tcPr>
          <w:p w14:paraId="7BC88390" w14:textId="77777777" w:rsidR="00602004" w:rsidRPr="00602004" w:rsidRDefault="00602004" w:rsidP="00637A9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02004"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  <w:tc>
          <w:tcPr>
            <w:tcW w:w="8647" w:type="dxa"/>
          </w:tcPr>
          <w:p w14:paraId="0F01F660" w14:textId="6B1C8A86" w:rsidR="00602004" w:rsidRPr="00602004" w:rsidRDefault="00602004" w:rsidP="00637A9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02004">
              <w:rPr>
                <w:rFonts w:asciiTheme="majorHAnsi" w:hAnsiTheme="majorHAnsi" w:cstheme="majorHAnsi"/>
                <w:sz w:val="20"/>
                <w:szCs w:val="20"/>
              </w:rPr>
              <w:t xml:space="preserve">Устройство маршевой лестницы (прямая, без переходных площадок, каркас типа "ломаные </w:t>
            </w:r>
            <w:proofErr w:type="spellStart"/>
            <w:r w:rsidRPr="00602004">
              <w:rPr>
                <w:rFonts w:asciiTheme="majorHAnsi" w:hAnsiTheme="majorHAnsi" w:cstheme="majorHAnsi"/>
                <w:sz w:val="20"/>
                <w:szCs w:val="20"/>
              </w:rPr>
              <w:t>косоуры</w:t>
            </w:r>
            <w:proofErr w:type="spellEnd"/>
            <w:r w:rsidRPr="00602004">
              <w:rPr>
                <w:rFonts w:asciiTheme="majorHAnsi" w:hAnsiTheme="majorHAnsi" w:cstheme="majorHAnsi"/>
                <w:sz w:val="20"/>
                <w:szCs w:val="20"/>
              </w:rPr>
              <w:t>" высота 2,26м, ширина марша 1,0м, с ограждением с двух сторон, настил ступеней сплошной металлический лист, покраска грунт-эмалью, цвет черный по согласованию)</w:t>
            </w:r>
          </w:p>
        </w:tc>
        <w:tc>
          <w:tcPr>
            <w:tcW w:w="1418" w:type="dxa"/>
          </w:tcPr>
          <w:p w14:paraId="4141664F" w14:textId="50A10637" w:rsidR="00602004" w:rsidRPr="00602004" w:rsidRDefault="00602004" w:rsidP="0060200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252 600,00</w:t>
            </w:r>
          </w:p>
          <w:p w14:paraId="04FEB9E6" w14:textId="77777777" w:rsidR="00602004" w:rsidRPr="00602004" w:rsidRDefault="00602004" w:rsidP="0060200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02004" w14:paraId="12A24E66" w14:textId="77777777" w:rsidTr="00602004">
        <w:tc>
          <w:tcPr>
            <w:tcW w:w="425" w:type="dxa"/>
          </w:tcPr>
          <w:p w14:paraId="7A6C6400" w14:textId="77777777" w:rsidR="00602004" w:rsidRPr="00602004" w:rsidRDefault="00602004" w:rsidP="00637A9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02004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  <w:tc>
          <w:tcPr>
            <w:tcW w:w="8647" w:type="dxa"/>
          </w:tcPr>
          <w:p w14:paraId="1E433AA3" w14:textId="7E3387EA" w:rsidR="00602004" w:rsidRPr="00602004" w:rsidRDefault="00602004" w:rsidP="00637A9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02004">
              <w:rPr>
                <w:rFonts w:asciiTheme="majorHAnsi" w:hAnsiTheme="majorHAnsi" w:cstheme="majorHAnsi"/>
                <w:sz w:val="20"/>
                <w:szCs w:val="20"/>
              </w:rPr>
              <w:t>Транспортные расходы (доставка по г. Москва), такелажные работы</w:t>
            </w:r>
          </w:p>
        </w:tc>
        <w:tc>
          <w:tcPr>
            <w:tcW w:w="1418" w:type="dxa"/>
          </w:tcPr>
          <w:p w14:paraId="176F23E7" w14:textId="17E57056" w:rsidR="00602004" w:rsidRPr="00602004" w:rsidRDefault="00602004" w:rsidP="0060200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602004">
              <w:rPr>
                <w:rFonts w:asciiTheme="majorHAnsi" w:hAnsiTheme="majorHAnsi" w:cstheme="majorHAnsi"/>
                <w:sz w:val="20"/>
                <w:szCs w:val="20"/>
              </w:rPr>
              <w:t>50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 w:rsidRPr="00602004">
              <w:rPr>
                <w:rFonts w:asciiTheme="majorHAnsi" w:hAnsiTheme="majorHAnsi" w:cstheme="majorHAnsi"/>
                <w:sz w:val="20"/>
                <w:szCs w:val="20"/>
              </w:rPr>
              <w:t>000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  <w:p w14:paraId="1DC1107D" w14:textId="77777777" w:rsidR="00602004" w:rsidRPr="00602004" w:rsidRDefault="00602004" w:rsidP="0060200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02004" w14:paraId="513F9FFF" w14:textId="77777777" w:rsidTr="00602004">
        <w:tc>
          <w:tcPr>
            <w:tcW w:w="425" w:type="dxa"/>
          </w:tcPr>
          <w:p w14:paraId="2D2877E8" w14:textId="77777777" w:rsidR="00602004" w:rsidRPr="00602004" w:rsidRDefault="00602004" w:rsidP="00637A9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647" w:type="dxa"/>
          </w:tcPr>
          <w:p w14:paraId="048CBD2D" w14:textId="214F343D" w:rsidR="00602004" w:rsidRPr="00602004" w:rsidRDefault="00602004" w:rsidP="00637A95">
            <w:pPr>
              <w:rPr>
                <w:rFonts w:asciiTheme="majorHAnsi" w:hAnsiTheme="majorHAnsi" w:cstheme="majorHAnsi"/>
              </w:rPr>
            </w:pPr>
            <w:r w:rsidRPr="00602004">
              <w:rPr>
                <w:rFonts w:asciiTheme="majorHAnsi" w:hAnsiTheme="majorHAnsi" w:cstheme="majorHAnsi"/>
                <w:sz w:val="20"/>
                <w:szCs w:val="20"/>
              </w:rPr>
              <w:t>Итого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без НДС</w:t>
            </w:r>
            <w:r w:rsidRPr="00602004">
              <w:rPr>
                <w:rFonts w:asciiTheme="majorHAnsi" w:hAnsiTheme="majorHAnsi" w:cstheme="majorHAnsi"/>
                <w:sz w:val="20"/>
                <w:szCs w:val="20"/>
              </w:rPr>
              <w:t>:</w:t>
            </w:r>
          </w:p>
        </w:tc>
        <w:tc>
          <w:tcPr>
            <w:tcW w:w="1418" w:type="dxa"/>
          </w:tcPr>
          <w:p w14:paraId="26421C2D" w14:textId="668E313D" w:rsidR="00602004" w:rsidRPr="00602004" w:rsidRDefault="00602004" w:rsidP="00602004">
            <w:pPr>
              <w:jc w:val="center"/>
              <w:rPr>
                <w:rFonts w:asciiTheme="majorHAnsi" w:hAnsiTheme="majorHAnsi" w:cstheme="majorHAnsi"/>
              </w:rPr>
            </w:pPr>
            <w:r w:rsidRPr="00602004">
              <w:rPr>
                <w:rFonts w:asciiTheme="majorHAnsi" w:hAnsiTheme="majorHAnsi" w:cstheme="majorHAnsi"/>
                <w:sz w:val="20"/>
                <w:szCs w:val="20"/>
              </w:rPr>
              <w:t>1 363 575,00</w:t>
            </w:r>
          </w:p>
        </w:tc>
      </w:tr>
    </w:tbl>
    <w:p w14:paraId="6CBADF3D" w14:textId="0B901A58" w:rsidR="00896C44" w:rsidRPr="004B6858" w:rsidRDefault="00896C44">
      <w:pPr>
        <w:ind w:left="-567" w:right="-144"/>
        <w:rPr>
          <w:rFonts w:asciiTheme="majorHAnsi" w:hAnsiTheme="majorHAnsi" w:cstheme="majorHAnsi"/>
        </w:rPr>
      </w:pPr>
    </w:p>
    <w:p w14:paraId="324F5CA4" w14:textId="77777777" w:rsidR="004B6858" w:rsidRPr="004B6858" w:rsidRDefault="004B6858" w:rsidP="004B6858">
      <w:pPr>
        <w:ind w:right="-144"/>
        <w:rPr>
          <w:rFonts w:asciiTheme="majorHAnsi" w:hAnsiTheme="majorHAnsi" w:cstheme="majorHAnsi"/>
        </w:rPr>
      </w:pPr>
    </w:p>
    <w:p w14:paraId="1DB89B7D" w14:textId="7EE36809" w:rsidR="00602004" w:rsidRDefault="00602004">
      <w:pPr>
        <w:ind w:left="-567"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Расчет выполнен согласно проекту, шифр:02/24-КР2</w:t>
      </w:r>
    </w:p>
    <w:p w14:paraId="751B0CF0" w14:textId="6A067B18" w:rsidR="00602004" w:rsidRDefault="00602004">
      <w:pPr>
        <w:ind w:left="-567"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Срок изготовления и монтаж 25 рабочих дней</w:t>
      </w:r>
      <w:bookmarkStart w:id="0" w:name="_GoBack"/>
      <w:bookmarkEnd w:id="0"/>
    </w:p>
    <w:p w14:paraId="5CB16D6D" w14:textId="6DBD5ED7" w:rsidR="007F598A" w:rsidRPr="00602004" w:rsidRDefault="007F598A" w:rsidP="00602004">
      <w:pPr>
        <w:ind w:left="-567" w:right="-144"/>
        <w:rPr>
          <w:rFonts w:asciiTheme="majorHAnsi" w:hAnsiTheme="majorHAnsi" w:cstheme="majorHAnsi"/>
        </w:rPr>
      </w:pPr>
      <w:r w:rsidRPr="004B6858">
        <w:rPr>
          <w:rFonts w:asciiTheme="majorHAnsi" w:hAnsiTheme="majorHAnsi" w:cstheme="majorHAnsi"/>
        </w:rPr>
        <w:t xml:space="preserve">Сумма </w:t>
      </w:r>
      <w:r w:rsidRPr="00602004">
        <w:rPr>
          <w:rFonts w:asciiTheme="majorHAnsi" w:hAnsiTheme="majorHAnsi" w:cstheme="majorHAnsi"/>
        </w:rPr>
        <w:t xml:space="preserve">аванса </w:t>
      </w:r>
      <w:r w:rsidR="004B6858" w:rsidRPr="00602004">
        <w:rPr>
          <w:rFonts w:asciiTheme="majorHAnsi" w:hAnsiTheme="majorHAnsi" w:cstheme="majorHAnsi"/>
        </w:rPr>
        <w:t>5</w:t>
      </w:r>
      <w:r w:rsidRPr="00602004">
        <w:rPr>
          <w:rFonts w:asciiTheme="majorHAnsi" w:hAnsiTheme="majorHAnsi" w:cstheme="majorHAnsi"/>
        </w:rPr>
        <w:t>0 (</w:t>
      </w:r>
      <w:r w:rsidR="004B6858" w:rsidRPr="00602004">
        <w:rPr>
          <w:rFonts w:asciiTheme="majorHAnsi" w:hAnsiTheme="majorHAnsi" w:cstheme="majorHAnsi"/>
        </w:rPr>
        <w:t>Пятьдесят</w:t>
      </w:r>
      <w:r w:rsidRPr="00602004">
        <w:rPr>
          <w:rFonts w:asciiTheme="majorHAnsi" w:hAnsiTheme="majorHAnsi" w:cstheme="majorHAnsi"/>
        </w:rPr>
        <w:t>)%</w:t>
      </w:r>
      <w:r w:rsidR="00602004" w:rsidRPr="00602004">
        <w:rPr>
          <w:rFonts w:asciiTheme="majorHAnsi" w:hAnsiTheme="majorHAnsi" w:cstheme="majorHAnsi"/>
        </w:rPr>
        <w:t>, выход</w:t>
      </w:r>
      <w:r w:rsidR="00602004">
        <w:rPr>
          <w:rFonts w:asciiTheme="majorHAnsi" w:hAnsiTheme="majorHAnsi" w:cstheme="majorHAnsi"/>
        </w:rPr>
        <w:t xml:space="preserve"> на монтаж 35%, остаток 15%</w:t>
      </w:r>
      <w:r w:rsidRPr="004B6858">
        <w:rPr>
          <w:rFonts w:asciiTheme="majorHAnsi" w:hAnsiTheme="majorHAnsi" w:cstheme="majorHAnsi"/>
        </w:rPr>
        <w:t xml:space="preserve">. </w:t>
      </w:r>
    </w:p>
    <w:p w14:paraId="442F92AA" w14:textId="77777777" w:rsidR="007F598A" w:rsidRPr="004B6858" w:rsidRDefault="007F598A">
      <w:pPr>
        <w:ind w:left="-567" w:right="-144"/>
        <w:rPr>
          <w:rFonts w:asciiTheme="majorHAnsi" w:hAnsiTheme="majorHAnsi" w:cstheme="majorHAnsi"/>
        </w:rPr>
      </w:pPr>
    </w:p>
    <w:p w14:paraId="3B88EAA8" w14:textId="67EA518F" w:rsidR="007F598A" w:rsidRPr="004B6858" w:rsidRDefault="007F598A">
      <w:pPr>
        <w:ind w:left="-567" w:right="-144"/>
        <w:rPr>
          <w:rFonts w:asciiTheme="majorHAnsi" w:hAnsiTheme="majorHAnsi" w:cstheme="majorHAnsi"/>
        </w:rPr>
      </w:pPr>
    </w:p>
    <w:p w14:paraId="2347BAEF" w14:textId="11DB3074" w:rsidR="004B6858" w:rsidRPr="004B6858" w:rsidRDefault="004B6858">
      <w:pPr>
        <w:ind w:left="-567" w:right="-144"/>
        <w:rPr>
          <w:rFonts w:asciiTheme="majorHAnsi" w:hAnsiTheme="majorHAnsi" w:cstheme="majorHAnsi"/>
        </w:rPr>
      </w:pPr>
    </w:p>
    <w:p w14:paraId="556129DE" w14:textId="14EC40CA" w:rsidR="004B6858" w:rsidRPr="004B6858" w:rsidRDefault="004B6858" w:rsidP="00602004">
      <w:pPr>
        <w:ind w:right="-144"/>
        <w:rPr>
          <w:rFonts w:asciiTheme="majorHAnsi" w:hAnsiTheme="majorHAnsi" w:cstheme="majorHAnsi"/>
        </w:rPr>
      </w:pPr>
    </w:p>
    <w:p w14:paraId="230BEB8D" w14:textId="560E9838" w:rsidR="004F3D41" w:rsidRPr="004B6858" w:rsidRDefault="004F3D41">
      <w:pPr>
        <w:ind w:left="-567" w:right="-144"/>
        <w:rPr>
          <w:rFonts w:asciiTheme="majorHAnsi" w:hAnsiTheme="majorHAnsi" w:cstheme="majorHAnsi"/>
        </w:rPr>
      </w:pP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961"/>
      </w:tblGrid>
      <w:tr w:rsidR="002123FC" w:rsidRPr="004B6858" w14:paraId="712A3BD1" w14:textId="77777777" w:rsidTr="00A548E3">
        <w:trPr>
          <w:trHeight w:val="709"/>
        </w:trPr>
        <w:tc>
          <w:tcPr>
            <w:tcW w:w="5228" w:type="dxa"/>
          </w:tcPr>
          <w:p w14:paraId="19FC5933" w14:textId="77777777" w:rsidR="00602004" w:rsidRDefault="00602004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6A6440D" w14:textId="1587E8D8" w:rsidR="002123FC" w:rsidRPr="004B6858" w:rsidRDefault="00602004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ИП Петровций А.И.</w:t>
            </w:r>
          </w:p>
          <w:p w14:paraId="46253424" w14:textId="77777777" w:rsidR="00F235F5" w:rsidRPr="004B6858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C85762" w14:textId="69C9B765" w:rsidR="00BE005B" w:rsidRPr="00602004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5228" w:type="dxa"/>
          </w:tcPr>
          <w:p w14:paraId="0CCD2917" w14:textId="60EA8724" w:rsidR="002123FC" w:rsidRPr="00602004" w:rsidRDefault="002123FC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19EA132" w14:textId="3BF0876B" w:rsidR="002123FC" w:rsidRPr="004B6858" w:rsidRDefault="00602004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</w:t>
            </w:r>
            <w:r w:rsidR="00F235F5" w:rsidRPr="004B685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4B15AC" w:rsidRPr="004B6858">
              <w:rPr>
                <w:rFonts w:asciiTheme="majorHAnsi" w:hAnsiTheme="majorHAnsi" w:cstheme="majorHAnsi"/>
                <w:sz w:val="20"/>
                <w:szCs w:val="20"/>
              </w:rPr>
              <w:t>Петровций</w:t>
            </w:r>
            <w:r w:rsidR="004B15AC" w:rsidRPr="0060200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4B15AC" w:rsidRPr="004B6858">
              <w:rPr>
                <w:rFonts w:asciiTheme="majorHAnsi" w:hAnsiTheme="majorHAnsi" w:cstheme="majorHAnsi"/>
                <w:sz w:val="20"/>
                <w:szCs w:val="20"/>
              </w:rPr>
              <w:t>А</w:t>
            </w:r>
            <w:r w:rsidR="00E801FB" w:rsidRPr="00602004">
              <w:rPr>
                <w:rFonts w:asciiTheme="majorHAnsi" w:hAnsiTheme="majorHAnsi" w:cstheme="majorHAnsi"/>
                <w:sz w:val="20"/>
                <w:szCs w:val="20"/>
              </w:rPr>
              <w:t>.</w:t>
            </w:r>
            <w:r w:rsidR="004B15AC" w:rsidRPr="004B6858">
              <w:rPr>
                <w:rFonts w:asciiTheme="majorHAnsi" w:hAnsiTheme="majorHAnsi" w:cstheme="majorHAnsi"/>
                <w:sz w:val="20"/>
                <w:szCs w:val="20"/>
              </w:rPr>
              <w:t>И</w:t>
            </w:r>
            <w:r w:rsidR="002123FC" w:rsidRPr="00602004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6A659C74" w14:textId="77777777" w:rsidR="00BE005B" w:rsidRPr="004B6858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AE0CB5" w14:textId="6D9AE58F" w:rsidR="00BE005B" w:rsidRPr="00602004" w:rsidRDefault="00BE005B" w:rsidP="00602004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1E04CD01" w14:textId="77777777" w:rsidR="004B6858" w:rsidRDefault="004B6858" w:rsidP="00784E8B">
      <w:pPr>
        <w:rPr>
          <w:rFonts w:asciiTheme="majorHAnsi" w:hAnsiTheme="majorHAnsi" w:cstheme="majorHAnsi"/>
          <w:sz w:val="16"/>
          <w:szCs w:val="16"/>
        </w:rPr>
      </w:pPr>
    </w:p>
    <w:p w14:paraId="6995D7F8" w14:textId="77777777" w:rsidR="004B6858" w:rsidRDefault="004B6858" w:rsidP="00784E8B">
      <w:pPr>
        <w:rPr>
          <w:rFonts w:asciiTheme="majorHAnsi" w:hAnsiTheme="majorHAnsi" w:cstheme="majorHAnsi"/>
          <w:sz w:val="16"/>
          <w:szCs w:val="16"/>
        </w:rPr>
      </w:pPr>
    </w:p>
    <w:p w14:paraId="5D502D65" w14:textId="77777777" w:rsidR="004B6858" w:rsidRDefault="004B6858" w:rsidP="00784E8B">
      <w:pPr>
        <w:rPr>
          <w:rFonts w:asciiTheme="majorHAnsi" w:hAnsiTheme="majorHAnsi" w:cstheme="majorHAnsi"/>
          <w:sz w:val="16"/>
          <w:szCs w:val="16"/>
        </w:rPr>
      </w:pPr>
    </w:p>
    <w:p w14:paraId="3DF65F3A" w14:textId="62ADB1E4" w:rsidR="00784E8B" w:rsidRPr="00602004" w:rsidRDefault="00784E8B" w:rsidP="00784E8B">
      <w:pPr>
        <w:rPr>
          <w:rFonts w:asciiTheme="majorHAnsi" w:hAnsiTheme="majorHAnsi" w:cstheme="majorHAnsi"/>
          <w:sz w:val="16"/>
          <w:szCs w:val="16"/>
          <w:lang w:val="en-US"/>
        </w:rPr>
      </w:pPr>
    </w:p>
    <w:sectPr w:rsidR="00784E8B" w:rsidRPr="00602004" w:rsidSect="00602004">
      <w:headerReference w:type="default" r:id="rId7"/>
      <w:footerReference w:type="default" r:id="rId8"/>
      <w:pgSz w:w="11906" w:h="16838"/>
      <w:pgMar w:top="709" w:right="566" w:bottom="426" w:left="1418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4AB2F0" w14:textId="77777777" w:rsidR="003F21B0" w:rsidRDefault="003F21B0">
      <w:r>
        <w:separator/>
      </w:r>
    </w:p>
  </w:endnote>
  <w:endnote w:type="continuationSeparator" w:id="0">
    <w:p w14:paraId="080E64B3" w14:textId="77777777" w:rsidR="003F21B0" w:rsidRDefault="003F2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F3C51B" w14:textId="77777777" w:rsidR="00A548E3" w:rsidRPr="00FF5EBD" w:rsidRDefault="00A548E3" w:rsidP="00602004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2DC71A" w14:textId="77777777" w:rsidR="003F21B0" w:rsidRDefault="003F21B0">
      <w:r>
        <w:separator/>
      </w:r>
    </w:p>
  </w:footnote>
  <w:footnote w:type="continuationSeparator" w:id="0">
    <w:p w14:paraId="70D76413" w14:textId="77777777" w:rsidR="003F21B0" w:rsidRDefault="003F2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7BE840" w14:textId="3E0261EE" w:rsidR="00D1584F" w:rsidRPr="00602004" w:rsidRDefault="00D1584F" w:rsidP="00602004">
    <w:pPr>
      <w:autoSpaceDE w:val="0"/>
      <w:autoSpaceDN w:val="0"/>
      <w:adjustRightInd w:val="0"/>
      <w:jc w:val="right"/>
      <w:rPr>
        <w:bCs/>
        <w:sz w:val="14"/>
        <w:szCs w:val="14"/>
      </w:rPr>
    </w:pPr>
    <w:r>
      <w:rPr>
        <w:sz w:val="18"/>
        <w:szCs w:val="18"/>
      </w:rPr>
      <w:t xml:space="preserve">                                                              </w:t>
    </w:r>
    <w:r w:rsidR="00602004">
      <w:rPr>
        <w:bCs/>
        <w:sz w:val="14"/>
        <w:szCs w:val="14"/>
      </w:rPr>
      <w:t>ИП Петровций Андрей Иванович</w:t>
    </w:r>
  </w:p>
  <w:p w14:paraId="0E1B52B2" w14:textId="7C73B456" w:rsidR="00D1584F" w:rsidRPr="00602004" w:rsidRDefault="00602004" w:rsidP="00602004">
    <w:pPr>
      <w:autoSpaceDE w:val="0"/>
      <w:autoSpaceDN w:val="0"/>
      <w:adjustRightInd w:val="0"/>
      <w:jc w:val="right"/>
      <w:rPr>
        <w:bCs/>
        <w:sz w:val="14"/>
        <w:szCs w:val="14"/>
      </w:rPr>
    </w:pPr>
    <w:r>
      <w:rPr>
        <w:noProof/>
        <w:lang w:eastAsia="ru-RU"/>
      </w:rPr>
      <w:drawing>
        <wp:anchor distT="0" distB="0" distL="114300" distR="114300" simplePos="0" relativeHeight="251673600" behindDoc="0" locked="0" layoutInCell="1" allowOverlap="1" wp14:anchorId="737C6105" wp14:editId="1F576517">
          <wp:simplePos x="0" y="0"/>
          <wp:positionH relativeFrom="column">
            <wp:posOffset>2844800</wp:posOffset>
          </wp:positionH>
          <wp:positionV relativeFrom="paragraph">
            <wp:posOffset>74295</wp:posOffset>
          </wp:positionV>
          <wp:extent cx="168088" cy="63500"/>
          <wp:effectExtent l="0" t="0" r="381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088" cy="63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Cs/>
        <w:sz w:val="14"/>
        <w:szCs w:val="14"/>
      </w:rPr>
      <w:t>ИНН 772326326245</w:t>
    </w:r>
    <w:r w:rsidR="00D1584F" w:rsidRPr="00602004">
      <w:rPr>
        <w:bCs/>
        <w:sz w:val="14"/>
        <w:szCs w:val="14"/>
      </w:rPr>
      <w:t xml:space="preserve"> </w:t>
    </w:r>
    <w:r w:rsidR="00D1584F" w:rsidRPr="00602004">
      <w:rPr>
        <w:rFonts w:asciiTheme="minorHAnsi" w:hAnsiTheme="minorHAnsi"/>
        <w:noProof/>
        <w:sz w:val="14"/>
        <w:szCs w:val="14"/>
        <w:lang w:eastAsia="ru-RU"/>
      </w:rPr>
      <w:drawing>
        <wp:anchor distT="0" distB="0" distL="114300" distR="114300" simplePos="0" relativeHeight="251671552" behindDoc="0" locked="0" layoutInCell="1" allowOverlap="1" wp14:anchorId="447DDBF0" wp14:editId="6D1151DE">
          <wp:simplePos x="0" y="0"/>
          <wp:positionH relativeFrom="column">
            <wp:posOffset>61595</wp:posOffset>
          </wp:positionH>
          <wp:positionV relativeFrom="paragraph">
            <wp:posOffset>100965</wp:posOffset>
          </wp:positionV>
          <wp:extent cx="3524250" cy="216535"/>
          <wp:effectExtent l="0" t="0" r="0" b="0"/>
          <wp:wrapSquare wrapText="bothSides"/>
          <wp:docPr id="23" name="Рисунок 23" descr="Логоти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6" descr="Логотип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0" cy="216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401F93" w14:textId="77777777" w:rsidR="00D1584F" w:rsidRPr="00602004" w:rsidRDefault="00D1584F" w:rsidP="00D1584F">
    <w:pPr>
      <w:autoSpaceDE w:val="0"/>
      <w:autoSpaceDN w:val="0"/>
      <w:adjustRightInd w:val="0"/>
      <w:jc w:val="right"/>
      <w:rPr>
        <w:bCs/>
        <w:sz w:val="14"/>
        <w:szCs w:val="14"/>
      </w:rPr>
    </w:pPr>
    <w:r w:rsidRPr="00602004">
      <w:rPr>
        <w:bCs/>
        <w:sz w:val="14"/>
        <w:szCs w:val="14"/>
      </w:rPr>
      <w:t>тел: +7 (499) 755-52-68</w:t>
    </w:r>
  </w:p>
  <w:p w14:paraId="3C082AFC" w14:textId="1640AF54" w:rsidR="00D1584F" w:rsidRDefault="00D1584F" w:rsidP="00D1584F">
    <w:pPr>
      <w:autoSpaceDE w:val="0"/>
      <w:autoSpaceDN w:val="0"/>
      <w:adjustRightInd w:val="0"/>
      <w:jc w:val="right"/>
      <w:rPr>
        <w:bCs/>
        <w:sz w:val="18"/>
        <w:szCs w:val="18"/>
      </w:rPr>
    </w:pPr>
    <w:r w:rsidRPr="00602004">
      <w:rPr>
        <w:bCs/>
        <w:sz w:val="14"/>
        <w:szCs w:val="14"/>
      </w:rPr>
      <w:t>+7 (9</w:t>
    </w:r>
    <w:r>
      <w:rPr>
        <w:bCs/>
        <w:sz w:val="14"/>
        <w:szCs w:val="14"/>
      </w:rPr>
      <w:t>01</w:t>
    </w:r>
    <w:r w:rsidRPr="00602004">
      <w:rPr>
        <w:bCs/>
        <w:sz w:val="14"/>
        <w:szCs w:val="14"/>
      </w:rPr>
      <w:t>) 7</w:t>
    </w:r>
    <w:r>
      <w:rPr>
        <w:bCs/>
        <w:sz w:val="14"/>
        <w:szCs w:val="14"/>
      </w:rPr>
      <w:t>87</w:t>
    </w:r>
    <w:r w:rsidRPr="00602004">
      <w:rPr>
        <w:bCs/>
        <w:sz w:val="14"/>
        <w:szCs w:val="14"/>
      </w:rPr>
      <w:t>-</w:t>
    </w:r>
    <w:r>
      <w:rPr>
        <w:bCs/>
        <w:sz w:val="14"/>
        <w:szCs w:val="14"/>
      </w:rPr>
      <w:t>02</w:t>
    </w:r>
    <w:r w:rsidRPr="00602004">
      <w:rPr>
        <w:bCs/>
        <w:sz w:val="14"/>
        <w:szCs w:val="14"/>
      </w:rPr>
      <w:t>-</w:t>
    </w:r>
    <w:r>
      <w:rPr>
        <w:rFonts w:asciiTheme="minorHAnsi" w:hAnsiTheme="minorHAnsi"/>
        <w:noProof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B6B6A98" wp14:editId="34DA8EAD">
              <wp:simplePos x="0" y="0"/>
              <wp:positionH relativeFrom="column">
                <wp:posOffset>-150495</wp:posOffset>
              </wp:positionH>
              <wp:positionV relativeFrom="paragraph">
                <wp:posOffset>170180</wp:posOffset>
              </wp:positionV>
              <wp:extent cx="6496050" cy="0"/>
              <wp:effectExtent l="0" t="0" r="19050" b="19050"/>
              <wp:wrapNone/>
              <wp:docPr id="47" name="Прямая соединительная линия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7BCC34" id="Прямая соединительная линия 4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t9nKG94AAAAJAQAADwAAAAAAAAAAAAAAAAA+BAAAZHJzL2Rvd25yZXYueG1s&#10;UEsFBgAAAAAEAAQA8wAAAEkFAAAAAA==&#10;" strokecolor="black [3040]"/>
          </w:pict>
        </mc:Fallback>
      </mc:AlternateContent>
    </w:r>
    <w:r>
      <w:rPr>
        <w:bCs/>
        <w:sz w:val="14"/>
        <w:szCs w:val="14"/>
      </w:rPr>
      <w:t>78</w:t>
    </w:r>
  </w:p>
  <w:p w14:paraId="488CB27F" w14:textId="6427F545" w:rsidR="00A548E3" w:rsidRDefault="00A548E3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597315" wp14:editId="565D7084">
              <wp:simplePos x="0" y="0"/>
              <wp:positionH relativeFrom="column">
                <wp:posOffset>-848995</wp:posOffset>
              </wp:positionH>
              <wp:positionV relativeFrom="paragraph">
                <wp:posOffset>34925</wp:posOffset>
              </wp:positionV>
              <wp:extent cx="7448745" cy="0"/>
              <wp:effectExtent l="50800" t="25400" r="69850" b="101600"/>
              <wp:wrapNone/>
              <wp:docPr id="19" name="Прямая соединительная линия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74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73775E6" id="Прямая соединительная линия 1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2.75pt" to="519.6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" strokecolor="black [3213]" strokeweight="2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07283"/>
    <w:rsid w:val="000155D3"/>
    <w:rsid w:val="00016B22"/>
    <w:rsid w:val="0001736F"/>
    <w:rsid w:val="00026880"/>
    <w:rsid w:val="000355E1"/>
    <w:rsid w:val="00041B0B"/>
    <w:rsid w:val="00065EA1"/>
    <w:rsid w:val="00072811"/>
    <w:rsid w:val="00074A82"/>
    <w:rsid w:val="00075B84"/>
    <w:rsid w:val="000774A5"/>
    <w:rsid w:val="00082B49"/>
    <w:rsid w:val="000866AC"/>
    <w:rsid w:val="000C68CA"/>
    <w:rsid w:val="000E61D1"/>
    <w:rsid w:val="001008D8"/>
    <w:rsid w:val="00110378"/>
    <w:rsid w:val="00110FAC"/>
    <w:rsid w:val="00141390"/>
    <w:rsid w:val="0014560D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644F"/>
    <w:rsid w:val="001D7233"/>
    <w:rsid w:val="001E4DA2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856C0"/>
    <w:rsid w:val="00296054"/>
    <w:rsid w:val="002B238C"/>
    <w:rsid w:val="002D0DCA"/>
    <w:rsid w:val="002D1BC9"/>
    <w:rsid w:val="002F4488"/>
    <w:rsid w:val="00322682"/>
    <w:rsid w:val="00326955"/>
    <w:rsid w:val="00332A36"/>
    <w:rsid w:val="0033381B"/>
    <w:rsid w:val="003576BC"/>
    <w:rsid w:val="003652AB"/>
    <w:rsid w:val="00366587"/>
    <w:rsid w:val="003831AD"/>
    <w:rsid w:val="00383CD0"/>
    <w:rsid w:val="003844B8"/>
    <w:rsid w:val="0039392C"/>
    <w:rsid w:val="003A2061"/>
    <w:rsid w:val="003A7D84"/>
    <w:rsid w:val="003B6BC9"/>
    <w:rsid w:val="003C67D1"/>
    <w:rsid w:val="003C78C7"/>
    <w:rsid w:val="003D48A0"/>
    <w:rsid w:val="003F21B0"/>
    <w:rsid w:val="00400744"/>
    <w:rsid w:val="00416A23"/>
    <w:rsid w:val="00425C01"/>
    <w:rsid w:val="0045325B"/>
    <w:rsid w:val="00454382"/>
    <w:rsid w:val="0046135D"/>
    <w:rsid w:val="00464333"/>
    <w:rsid w:val="004B15AC"/>
    <w:rsid w:val="004B6858"/>
    <w:rsid w:val="004C2A64"/>
    <w:rsid w:val="004C7BFE"/>
    <w:rsid w:val="004D4939"/>
    <w:rsid w:val="004D5432"/>
    <w:rsid w:val="004E1830"/>
    <w:rsid w:val="004E2B5F"/>
    <w:rsid w:val="004F3D41"/>
    <w:rsid w:val="004F646F"/>
    <w:rsid w:val="00511CBA"/>
    <w:rsid w:val="00515484"/>
    <w:rsid w:val="00517CB2"/>
    <w:rsid w:val="005221D6"/>
    <w:rsid w:val="005438C6"/>
    <w:rsid w:val="00544D55"/>
    <w:rsid w:val="0056104A"/>
    <w:rsid w:val="0057012C"/>
    <w:rsid w:val="005713C3"/>
    <w:rsid w:val="00593889"/>
    <w:rsid w:val="005C30CF"/>
    <w:rsid w:val="005C4A3E"/>
    <w:rsid w:val="005C4BA1"/>
    <w:rsid w:val="00602004"/>
    <w:rsid w:val="0061089C"/>
    <w:rsid w:val="00626685"/>
    <w:rsid w:val="006351F1"/>
    <w:rsid w:val="00644AC9"/>
    <w:rsid w:val="00652419"/>
    <w:rsid w:val="006632B2"/>
    <w:rsid w:val="006755EF"/>
    <w:rsid w:val="006807F2"/>
    <w:rsid w:val="00683D69"/>
    <w:rsid w:val="00687988"/>
    <w:rsid w:val="00692822"/>
    <w:rsid w:val="006A5BD7"/>
    <w:rsid w:val="006C344E"/>
    <w:rsid w:val="006C42B6"/>
    <w:rsid w:val="006D1BDA"/>
    <w:rsid w:val="006D2E2D"/>
    <w:rsid w:val="006F57F0"/>
    <w:rsid w:val="006F6E95"/>
    <w:rsid w:val="006F78AB"/>
    <w:rsid w:val="00714854"/>
    <w:rsid w:val="00723F2B"/>
    <w:rsid w:val="00737A08"/>
    <w:rsid w:val="00743318"/>
    <w:rsid w:val="00745A45"/>
    <w:rsid w:val="00755A4E"/>
    <w:rsid w:val="00764655"/>
    <w:rsid w:val="00767002"/>
    <w:rsid w:val="00784AEF"/>
    <w:rsid w:val="00784E8B"/>
    <w:rsid w:val="007A79AD"/>
    <w:rsid w:val="007B1BDC"/>
    <w:rsid w:val="007E1CAD"/>
    <w:rsid w:val="007F598A"/>
    <w:rsid w:val="00826FC1"/>
    <w:rsid w:val="008632CA"/>
    <w:rsid w:val="00896C44"/>
    <w:rsid w:val="008A0E88"/>
    <w:rsid w:val="008A6615"/>
    <w:rsid w:val="008C4C84"/>
    <w:rsid w:val="008C6285"/>
    <w:rsid w:val="00911FE4"/>
    <w:rsid w:val="00913614"/>
    <w:rsid w:val="009203C3"/>
    <w:rsid w:val="00925261"/>
    <w:rsid w:val="0093310F"/>
    <w:rsid w:val="009354D3"/>
    <w:rsid w:val="009364FE"/>
    <w:rsid w:val="00943068"/>
    <w:rsid w:val="00961EDC"/>
    <w:rsid w:val="00973831"/>
    <w:rsid w:val="00975208"/>
    <w:rsid w:val="00994DAA"/>
    <w:rsid w:val="009A53A7"/>
    <w:rsid w:val="009A5F93"/>
    <w:rsid w:val="009B23C5"/>
    <w:rsid w:val="009B4865"/>
    <w:rsid w:val="009B7C99"/>
    <w:rsid w:val="009C3F6C"/>
    <w:rsid w:val="009C74A9"/>
    <w:rsid w:val="009C7998"/>
    <w:rsid w:val="009D2CD5"/>
    <w:rsid w:val="009D4245"/>
    <w:rsid w:val="009F19D6"/>
    <w:rsid w:val="009F3DC2"/>
    <w:rsid w:val="00A14CA5"/>
    <w:rsid w:val="00A41AC8"/>
    <w:rsid w:val="00A548E3"/>
    <w:rsid w:val="00A76C0B"/>
    <w:rsid w:val="00A962CC"/>
    <w:rsid w:val="00AA1F2E"/>
    <w:rsid w:val="00AA6C40"/>
    <w:rsid w:val="00AA7EEE"/>
    <w:rsid w:val="00AB2251"/>
    <w:rsid w:val="00AB7A1E"/>
    <w:rsid w:val="00AD6C63"/>
    <w:rsid w:val="00AE4667"/>
    <w:rsid w:val="00B05C64"/>
    <w:rsid w:val="00B06458"/>
    <w:rsid w:val="00B33441"/>
    <w:rsid w:val="00B60CF6"/>
    <w:rsid w:val="00B63CC0"/>
    <w:rsid w:val="00B63FAA"/>
    <w:rsid w:val="00B727AC"/>
    <w:rsid w:val="00BA105A"/>
    <w:rsid w:val="00BC3CB8"/>
    <w:rsid w:val="00BC3D57"/>
    <w:rsid w:val="00BE005B"/>
    <w:rsid w:val="00BE3323"/>
    <w:rsid w:val="00BF4286"/>
    <w:rsid w:val="00BF4DEC"/>
    <w:rsid w:val="00C00973"/>
    <w:rsid w:val="00C07399"/>
    <w:rsid w:val="00C52F50"/>
    <w:rsid w:val="00C71663"/>
    <w:rsid w:val="00C7413E"/>
    <w:rsid w:val="00CA7124"/>
    <w:rsid w:val="00CB3A70"/>
    <w:rsid w:val="00CB7D89"/>
    <w:rsid w:val="00CC70C6"/>
    <w:rsid w:val="00CD6070"/>
    <w:rsid w:val="00CD7EFF"/>
    <w:rsid w:val="00CE47E4"/>
    <w:rsid w:val="00CE7B1C"/>
    <w:rsid w:val="00D1584F"/>
    <w:rsid w:val="00D17728"/>
    <w:rsid w:val="00D30468"/>
    <w:rsid w:val="00D524A3"/>
    <w:rsid w:val="00D7209D"/>
    <w:rsid w:val="00D947F7"/>
    <w:rsid w:val="00D948AB"/>
    <w:rsid w:val="00DA144F"/>
    <w:rsid w:val="00DA190A"/>
    <w:rsid w:val="00DC586D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9602F"/>
    <w:rsid w:val="00EA2D0B"/>
    <w:rsid w:val="00EC3A8B"/>
    <w:rsid w:val="00F16043"/>
    <w:rsid w:val="00F235F5"/>
    <w:rsid w:val="00F332B3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3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2</cp:revision>
  <cp:lastPrinted>2023-01-12T16:10:00Z</cp:lastPrinted>
  <dcterms:created xsi:type="dcterms:W3CDTF">2024-09-30T14:17:00Z</dcterms:created>
  <dcterms:modified xsi:type="dcterms:W3CDTF">2024-09-30T14:17:00Z</dcterms:modified>
</cp:coreProperties>
</file>