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594C9A81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 w:rsidR="002745BE">
        <w:rPr>
          <w:rFonts w:ascii="Times New Roman" w:hAnsi="Times New Roman" w:cs="Times New Roman"/>
          <w:b/>
          <w:sz w:val="24"/>
          <w:szCs w:val="24"/>
        </w:rPr>
        <w:t>1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33527869" w:rsidR="007E6D35" w:rsidRPr="00C369BB" w:rsidRDefault="003848C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 w:rsidRPr="00C369BB">
        <w:rPr>
          <w:rFonts w:ascii="Times New Roman" w:hAnsi="Times New Roman" w:cs="Times New Roman"/>
        </w:rPr>
        <w:t xml:space="preserve"> </w:t>
      </w:r>
      <w:r w:rsidR="00665902">
        <w:rPr>
          <w:rFonts w:ascii="Times New Roman" w:hAnsi="Times New Roman" w:cs="Times New Roman"/>
          <w:sz w:val="24"/>
          <w:szCs w:val="24"/>
        </w:rPr>
        <w:t>Но</w:t>
      </w:r>
      <w:r w:rsidR="00FA071E">
        <w:rPr>
          <w:rFonts w:ascii="Times New Roman" w:hAnsi="Times New Roman" w:cs="Times New Roman"/>
          <w:sz w:val="24"/>
          <w:szCs w:val="24"/>
        </w:rPr>
        <w:t>ябрь</w:t>
      </w:r>
      <w:r w:rsidRPr="00C369BB">
        <w:rPr>
          <w:rFonts w:ascii="Times New Roman" w:hAnsi="Times New Roman" w:cs="Times New Roman"/>
          <w:sz w:val="24"/>
          <w:szCs w:val="24"/>
        </w:rPr>
        <w:t xml:space="preserve"> 2024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1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684"/>
        <w:gridCol w:w="1114"/>
        <w:gridCol w:w="2288"/>
        <w:gridCol w:w="4961"/>
        <w:gridCol w:w="1417"/>
      </w:tblGrid>
      <w:tr w:rsidR="007E6D35" w14:paraId="41FA2569" w14:textId="77777777" w:rsidTr="008C77D0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700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402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961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417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8C77D0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700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288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961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B81328" w14:paraId="175F0B7C" w14:textId="77777777" w:rsidTr="008C77D0">
        <w:trPr>
          <w:trHeight w:val="1334"/>
        </w:trPr>
        <w:tc>
          <w:tcPr>
            <w:tcW w:w="719" w:type="dxa"/>
            <w:gridSpan w:val="2"/>
          </w:tcPr>
          <w:p w14:paraId="456C6427" w14:textId="3B405910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684" w:type="dxa"/>
          </w:tcPr>
          <w:p w14:paraId="6A4B0807" w14:textId="22F4AC1C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114" w:type="dxa"/>
          </w:tcPr>
          <w:p w14:paraId="5B7FE8E8" w14:textId="73A7EA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0E61BF5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516E97E" w14:textId="56F6FB3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B085F1D" w14:textId="3A805094" w:rsidR="00B81328" w:rsidRPr="00387574" w:rsidRDefault="005101E2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тип 15 в лестничных клетках на межэтажных площадках (</w:t>
            </w:r>
            <w:r>
              <w:rPr>
                <w:rFonts w:ascii="Times New Roman" w:hAnsi="Times New Roman" w:cs="Times New Roman"/>
              </w:rPr>
              <w:t>там</w:t>
            </w:r>
            <w:r w:rsidR="00B81328">
              <w:rPr>
                <w:rFonts w:ascii="Times New Roman" w:hAnsi="Times New Roman" w:cs="Times New Roman"/>
              </w:rPr>
              <w:t xml:space="preserve"> где предусмотрена подсветка табличек номера этажа) расположены по центру площадки, необходимо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81328">
              <w:rPr>
                <w:rFonts w:ascii="Times New Roman" w:hAnsi="Times New Roman" w:cs="Times New Roman"/>
              </w:rPr>
              <w:t xml:space="preserve">располагать с учетом привязок в АИ, на удалении от таблички номер этажа для избегания </w:t>
            </w:r>
            <w:proofErr w:type="spellStart"/>
            <w:r w:rsidR="00B81328">
              <w:rPr>
                <w:rFonts w:ascii="Times New Roman" w:hAnsi="Times New Roman" w:cs="Times New Roman"/>
              </w:rPr>
              <w:t>задвоеных</w:t>
            </w:r>
            <w:proofErr w:type="spellEnd"/>
            <w:r w:rsidR="00B81328">
              <w:rPr>
                <w:rFonts w:ascii="Times New Roman" w:hAnsi="Times New Roman" w:cs="Times New Roman"/>
              </w:rPr>
              <w:t xml:space="preserve"> теней от таблички номер этажа</w:t>
            </w:r>
          </w:p>
        </w:tc>
        <w:tc>
          <w:tcPr>
            <w:tcW w:w="1417" w:type="dxa"/>
          </w:tcPr>
          <w:p w14:paraId="3B35BB4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C2E31" w14:paraId="3390F3ED" w14:textId="77777777" w:rsidTr="008C77D0">
        <w:trPr>
          <w:trHeight w:val="1334"/>
        </w:trPr>
        <w:tc>
          <w:tcPr>
            <w:tcW w:w="719" w:type="dxa"/>
            <w:gridSpan w:val="2"/>
          </w:tcPr>
          <w:p w14:paraId="0A89E98D" w14:textId="2EA599AC" w:rsidR="00BC2E31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684" w:type="dxa"/>
          </w:tcPr>
          <w:p w14:paraId="67D173ED" w14:textId="137FF316" w:rsidR="00BC2E31" w:rsidRPr="00C87B49" w:rsidRDefault="00BC2E31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2745BE" w:rsidRPr="00C87B49">
              <w:rPr>
                <w:rFonts w:ascii="Times New Roman" w:hAnsi="Times New Roman" w:cs="Times New Roman"/>
              </w:rPr>
              <w:t>корпус 6.1.1, вестибюль</w:t>
            </w:r>
          </w:p>
        </w:tc>
        <w:tc>
          <w:tcPr>
            <w:tcW w:w="1114" w:type="dxa"/>
          </w:tcPr>
          <w:p w14:paraId="695943A8" w14:textId="607136CA" w:rsidR="00BC2E31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27D889F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8567D7" w14:textId="34EF1886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8ED547C" w14:textId="4001D07D" w:rsidR="00BC2E31" w:rsidRDefault="00BC2E31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раскладку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 добавить два шва по краям пилона </w:t>
            </w:r>
          </w:p>
        </w:tc>
        <w:tc>
          <w:tcPr>
            <w:tcW w:w="1417" w:type="dxa"/>
          </w:tcPr>
          <w:p w14:paraId="03CEE76D" w14:textId="77777777" w:rsidR="00BC2E31" w:rsidRDefault="00BC2E31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C2E31" w14:paraId="12DCB2B4" w14:textId="77777777" w:rsidTr="008C77D0">
        <w:trPr>
          <w:trHeight w:val="1334"/>
        </w:trPr>
        <w:tc>
          <w:tcPr>
            <w:tcW w:w="719" w:type="dxa"/>
            <w:gridSpan w:val="2"/>
          </w:tcPr>
          <w:p w14:paraId="10956E76" w14:textId="220533AD" w:rsidR="00BC2E31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684" w:type="dxa"/>
          </w:tcPr>
          <w:p w14:paraId="4FBB5C2A" w14:textId="19AC0849" w:rsidR="00BC2E31" w:rsidRPr="00C87B49" w:rsidRDefault="00BC2E31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61CB930B" w14:textId="1F885B1D" w:rsidR="00BC2E31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16BE95BE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59D4FA64" w14:textId="288348B5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A96AFA9" w14:textId="5025B797" w:rsidR="00BC2E31" w:rsidRDefault="00BC2E31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местах, где на стыках двух плит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 указан профиль ТП6.1, принять шов 2мм с затиркой</w:t>
            </w:r>
          </w:p>
        </w:tc>
        <w:tc>
          <w:tcPr>
            <w:tcW w:w="1417" w:type="dxa"/>
          </w:tcPr>
          <w:p w14:paraId="61DDBE5C" w14:textId="77777777" w:rsidR="00BC2E31" w:rsidRDefault="00BC2E31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411EFD2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E905A1" w14:textId="3C9C45AB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684" w:type="dxa"/>
          </w:tcPr>
          <w:p w14:paraId="6189A7F6" w14:textId="01CB6ED7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78FD643A" w14:textId="1477056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C117D0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FAF96F" w14:textId="25F620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63FF49C" w14:textId="4B19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в местах устройства декоративных элементов ДП1 и ДП2 выполнить шириной 410мм в черновой отделке (с учетом отделки плиткой – 434мм) (см. прилагаемый лист)</w:t>
            </w:r>
          </w:p>
        </w:tc>
        <w:tc>
          <w:tcPr>
            <w:tcW w:w="1417" w:type="dxa"/>
          </w:tcPr>
          <w:p w14:paraId="6E97E3F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35BEE3" w14:textId="77777777" w:rsidTr="008C77D0">
        <w:trPr>
          <w:trHeight w:val="1334"/>
        </w:trPr>
        <w:tc>
          <w:tcPr>
            <w:tcW w:w="719" w:type="dxa"/>
            <w:gridSpan w:val="2"/>
          </w:tcPr>
          <w:p w14:paraId="34E8772F" w14:textId="52299872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5</w:t>
            </w:r>
          </w:p>
        </w:tc>
        <w:tc>
          <w:tcPr>
            <w:tcW w:w="4684" w:type="dxa"/>
          </w:tcPr>
          <w:p w14:paraId="553113B3" w14:textId="46522370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56CD9AC2" w14:textId="38DC2C8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6E4BA51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8B6F16D" w14:textId="6709B5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D589A1F" w14:textId="4ED5F35B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Затирку швов на полах и стенах, где необходимо по проекту, для плитки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(серая) применить цемент</w:t>
            </w:r>
            <w:r w:rsidR="005101E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ую затирку </w:t>
            </w:r>
            <w:proofErr w:type="spellStart"/>
            <w:r>
              <w:rPr>
                <w:rFonts w:ascii="Times New Roman" w:hAnsi="Times New Roman" w:cs="Times New Roman"/>
              </w:rPr>
              <w:t>Церезит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«10 Манхеттен»  </w:t>
            </w:r>
          </w:p>
        </w:tc>
        <w:tc>
          <w:tcPr>
            <w:tcW w:w="1417" w:type="dxa"/>
          </w:tcPr>
          <w:p w14:paraId="1B1D619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5B372D" w14:textId="77777777" w:rsidTr="008C77D0">
        <w:trPr>
          <w:trHeight w:val="1334"/>
        </w:trPr>
        <w:tc>
          <w:tcPr>
            <w:tcW w:w="719" w:type="dxa"/>
            <w:gridSpan w:val="2"/>
          </w:tcPr>
          <w:p w14:paraId="549DB9AD" w14:textId="20CA39C3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684" w:type="dxa"/>
          </w:tcPr>
          <w:p w14:paraId="6E3C6BFD" w14:textId="77777777" w:rsidR="00255085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41E8F518" w14:textId="1F07C6DE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14" w:type="dxa"/>
          </w:tcPr>
          <w:p w14:paraId="210F6BFE" w14:textId="662E8FE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17E15B0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7AEB3AE" w14:textId="3B6CD9E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4301432" w14:textId="05E697BD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Металлические порталы лифтов применять следующих размеров: 150мм-вериткальная часть, 200мм-горизонтальные. Изделия делать без швов в местах стыка вертикальных и горизонтальных частей. Крепления скрытые</w:t>
            </w:r>
          </w:p>
        </w:tc>
        <w:tc>
          <w:tcPr>
            <w:tcW w:w="1417" w:type="dxa"/>
          </w:tcPr>
          <w:p w14:paraId="338390E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4F7E" w14:paraId="08B6B329" w14:textId="77777777" w:rsidTr="008C77D0">
        <w:trPr>
          <w:trHeight w:val="1334"/>
        </w:trPr>
        <w:tc>
          <w:tcPr>
            <w:tcW w:w="719" w:type="dxa"/>
            <w:gridSpan w:val="2"/>
          </w:tcPr>
          <w:p w14:paraId="66230979" w14:textId="0916BA58" w:rsidR="00B54F7E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684" w:type="dxa"/>
          </w:tcPr>
          <w:p w14:paraId="692F455D" w14:textId="36A378F6" w:rsidR="00B54F7E" w:rsidRPr="00C87B49" w:rsidRDefault="00B54F7E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5584FBE4" w14:textId="3993B36B" w:rsidR="00B54F7E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288" w:type="dxa"/>
          </w:tcPr>
          <w:p w14:paraId="7FE6224B" w14:textId="77777777" w:rsidR="00B54F7E" w:rsidRDefault="00B54F7E" w:rsidP="00B54F7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9C04460" w14:textId="3ABE902E" w:rsidR="00B54F7E" w:rsidRDefault="00B54F7E" w:rsidP="00B54F7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100BFBF5" w14:textId="52F83978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Витражи-окна в комнаты консьержа выполнять в одной плоскости с отделкой стен. </w:t>
            </w:r>
          </w:p>
        </w:tc>
        <w:tc>
          <w:tcPr>
            <w:tcW w:w="1417" w:type="dxa"/>
          </w:tcPr>
          <w:p w14:paraId="36CD9AC1" w14:textId="77777777" w:rsidR="00B54F7E" w:rsidRDefault="00B54F7E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E06C4AD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4CA105" w14:textId="47F786E7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684" w:type="dxa"/>
          </w:tcPr>
          <w:p w14:paraId="71CA0D10" w14:textId="47F18F3E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6F640D41" w14:textId="1053D21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288" w:type="dxa"/>
          </w:tcPr>
          <w:p w14:paraId="79A2125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5D6CEC" w14:textId="59A7080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72892BE" w14:textId="0D502C30" w:rsidR="00B81328" w:rsidRPr="00387574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тамбурах завести потолок в проемы </w:t>
            </w:r>
            <w:r w:rsidR="00B54F7E">
              <w:rPr>
                <w:rFonts w:ascii="Times New Roman" w:hAnsi="Times New Roman" w:cs="Times New Roman"/>
              </w:rPr>
              <w:t xml:space="preserve">уличных </w:t>
            </w:r>
            <w:r>
              <w:rPr>
                <w:rFonts w:ascii="Times New Roman" w:hAnsi="Times New Roman" w:cs="Times New Roman"/>
              </w:rPr>
              <w:t>витражей</w:t>
            </w:r>
            <w:r w:rsidR="00B54F7E">
              <w:rPr>
                <w:rFonts w:ascii="Times New Roman" w:hAnsi="Times New Roman" w:cs="Times New Roman"/>
              </w:rPr>
              <w:t>. Ниши в потолке выполнить по проекту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4A926A5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63504D4" w14:textId="77777777" w:rsidTr="008C77D0">
        <w:trPr>
          <w:trHeight w:val="1334"/>
        </w:trPr>
        <w:tc>
          <w:tcPr>
            <w:tcW w:w="719" w:type="dxa"/>
            <w:gridSpan w:val="2"/>
          </w:tcPr>
          <w:p w14:paraId="55B8B38A" w14:textId="7DFF29F3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684" w:type="dxa"/>
          </w:tcPr>
          <w:p w14:paraId="0D9F56BE" w14:textId="77777777" w:rsidR="00255085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29CC8A54" w14:textId="4147E122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тамбуры 1ый и типовой этажи </w:t>
            </w:r>
          </w:p>
        </w:tc>
        <w:tc>
          <w:tcPr>
            <w:tcW w:w="1114" w:type="dxa"/>
          </w:tcPr>
          <w:p w14:paraId="26E38026" w14:textId="737A5C0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0218677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0B7FE29" w14:textId="7D457CC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2D9E21E5" w14:textId="3B538C7C" w:rsidR="00B81328" w:rsidRPr="00387574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Откосы у витражей выполнять </w:t>
            </w:r>
            <w:r w:rsidR="00B54F7E">
              <w:rPr>
                <w:rFonts w:ascii="Times New Roman" w:hAnsi="Times New Roman" w:cs="Times New Roman"/>
              </w:rPr>
              <w:t>отделкой</w:t>
            </w:r>
            <w:r>
              <w:rPr>
                <w:rFonts w:ascii="Times New Roman" w:hAnsi="Times New Roman" w:cs="Times New Roman"/>
              </w:rPr>
              <w:t xml:space="preserve">, аналогичным </w:t>
            </w:r>
            <w:proofErr w:type="gramStart"/>
            <w:r>
              <w:rPr>
                <w:rFonts w:ascii="Times New Roman" w:hAnsi="Times New Roman" w:cs="Times New Roman"/>
              </w:rPr>
              <w:t>со стеной</w:t>
            </w:r>
            <w:proofErr w:type="gramEnd"/>
            <w:r w:rsidR="00B54F7E">
              <w:rPr>
                <w:rFonts w:ascii="Times New Roman" w:hAnsi="Times New Roman" w:cs="Times New Roman"/>
              </w:rPr>
              <w:t xml:space="preserve"> на которой они расположены</w:t>
            </w:r>
            <w:r>
              <w:rPr>
                <w:rFonts w:ascii="Times New Roman" w:hAnsi="Times New Roman" w:cs="Times New Roman"/>
              </w:rPr>
              <w:t>.</w:t>
            </w:r>
            <w:r w:rsidR="00B54F7E">
              <w:rPr>
                <w:rFonts w:ascii="Times New Roman" w:hAnsi="Times New Roman" w:cs="Times New Roman"/>
              </w:rPr>
              <w:t xml:space="preserve"> При отделке откосов </w:t>
            </w:r>
            <w:proofErr w:type="spellStart"/>
            <w:r w:rsidR="00B54F7E"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 w:rsidR="00B54F7E">
              <w:rPr>
                <w:rFonts w:ascii="Times New Roman" w:hAnsi="Times New Roman" w:cs="Times New Roman"/>
              </w:rPr>
              <w:t>, внешний угол стыковать с использованием углового профиля Уп-1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26870E1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90A1400" w14:textId="77777777" w:rsidTr="008C77D0">
        <w:trPr>
          <w:trHeight w:val="1334"/>
        </w:trPr>
        <w:tc>
          <w:tcPr>
            <w:tcW w:w="719" w:type="dxa"/>
            <w:gridSpan w:val="2"/>
          </w:tcPr>
          <w:p w14:paraId="03BBB6F3" w14:textId="3ECF2087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684" w:type="dxa"/>
          </w:tcPr>
          <w:p w14:paraId="53663F80" w14:textId="2CAEDD96" w:rsidR="00B81328" w:rsidRPr="00C87B49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149EE652" w14:textId="55122B7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6DD165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EF6A2F2" w14:textId="15362D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AD273E2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 между Тамбуром 1 и тамбуром 2 выравнивать в одной плоскости с отделкой тамбура 2. Витражи между Тамбуром 2 и </w:t>
            </w:r>
            <w:proofErr w:type="gramStart"/>
            <w:r>
              <w:rPr>
                <w:rFonts w:ascii="Times New Roman" w:hAnsi="Times New Roman" w:cs="Times New Roman"/>
              </w:rPr>
              <w:t>межквартирным  коридором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выравнивать в одной плоскости с отделкой межквартирного коридора.</w:t>
            </w:r>
          </w:p>
          <w:p w14:paraId="46D5D882" w14:textId="4DBB72B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Витражи между тамбуром 2 и Вестибюлем выравнивать в одной плоскости с отделкой Вестибюля</w:t>
            </w:r>
          </w:p>
        </w:tc>
        <w:tc>
          <w:tcPr>
            <w:tcW w:w="1417" w:type="dxa"/>
          </w:tcPr>
          <w:p w14:paraId="14DFCE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596AE45" w14:textId="77777777" w:rsidTr="00643F0B">
        <w:trPr>
          <w:trHeight w:val="416"/>
        </w:trPr>
        <w:tc>
          <w:tcPr>
            <w:tcW w:w="719" w:type="dxa"/>
            <w:gridSpan w:val="2"/>
          </w:tcPr>
          <w:p w14:paraId="67639FF9" w14:textId="78010F93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4684" w:type="dxa"/>
          </w:tcPr>
          <w:p w14:paraId="73FCEFB1" w14:textId="54B72B00" w:rsidR="00B81328" w:rsidRPr="00C87B49" w:rsidRDefault="00255085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 w:rsidRPr="00C87B49">
              <w:rPr>
                <w:rFonts w:ascii="Times New Roman" w:hAnsi="Times New Roman" w:cs="Times New Roman"/>
              </w:rPr>
              <w:t>, корпус 6.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>.2, 6.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>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14" w:type="dxa"/>
          </w:tcPr>
          <w:p w14:paraId="498457C8" w14:textId="4DE95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5A7CACB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5285E82" w14:textId="7BFAD62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25375C0F" w14:textId="6E76B1A5" w:rsidR="00B81328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</w:t>
            </w:r>
            <w:r w:rsidR="00B54F7E">
              <w:rPr>
                <w:rFonts w:ascii="Times New Roman" w:hAnsi="Times New Roman" w:cs="Times New Roman"/>
              </w:rPr>
              <w:t>ой этаж, межквартирный коридор, о</w:t>
            </w:r>
            <w:r>
              <w:rPr>
                <w:rFonts w:ascii="Times New Roman" w:hAnsi="Times New Roman" w:cs="Times New Roman"/>
              </w:rPr>
              <w:t xml:space="preserve">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до пола, без плинт</w:t>
            </w:r>
            <w:r w:rsidR="0025508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са. </w:t>
            </w:r>
          </w:p>
          <w:p w14:paraId="5DA5091E" w14:textId="7D518303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лифтовом холле,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от плинтуса Пл-1. </w:t>
            </w:r>
          </w:p>
          <w:p w14:paraId="765BB6D7" w14:textId="52733637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Тамбуры на 2ом этаже,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от теневого профиля Тп-5. </w:t>
            </w:r>
          </w:p>
          <w:p w14:paraId="66556DA1" w14:textId="77777777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8BE8CAD" w14:textId="30934B82" w:rsidR="00B54F7E" w:rsidRPr="00387574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1278E9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41832C" w14:textId="77777777" w:rsidTr="008C77D0">
        <w:trPr>
          <w:trHeight w:val="1334"/>
        </w:trPr>
        <w:tc>
          <w:tcPr>
            <w:tcW w:w="719" w:type="dxa"/>
            <w:gridSpan w:val="2"/>
          </w:tcPr>
          <w:p w14:paraId="70094F30" w14:textId="29C69D20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12</w:t>
            </w:r>
          </w:p>
        </w:tc>
        <w:tc>
          <w:tcPr>
            <w:tcW w:w="4684" w:type="dxa"/>
          </w:tcPr>
          <w:p w14:paraId="302FCB8A" w14:textId="0C7D6845" w:rsidR="00B81328" w:rsidRPr="00C87B49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2745BE" w:rsidRPr="00C87B49">
              <w:rPr>
                <w:rFonts w:ascii="Times New Roman" w:hAnsi="Times New Roman" w:cs="Times New Roman"/>
              </w:rPr>
              <w:t>, места общего пользования</w:t>
            </w:r>
          </w:p>
        </w:tc>
        <w:tc>
          <w:tcPr>
            <w:tcW w:w="1114" w:type="dxa"/>
          </w:tcPr>
          <w:p w14:paraId="34A04493" w14:textId="1C8CF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196B951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3739445" w14:textId="4F4279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40BDEE1" w14:textId="57FCAF3F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местах пересеч</w:t>
            </w:r>
            <w:r w:rsidR="002550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теневых профилей на стенах выполнять подрезку горизонтального профиля (см. прилагаемый лист)</w:t>
            </w:r>
          </w:p>
        </w:tc>
        <w:tc>
          <w:tcPr>
            <w:tcW w:w="1417" w:type="dxa"/>
          </w:tcPr>
          <w:p w14:paraId="56721FF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34CBB5" w14:textId="77777777" w:rsidTr="008C77D0">
        <w:trPr>
          <w:trHeight w:val="1334"/>
        </w:trPr>
        <w:tc>
          <w:tcPr>
            <w:tcW w:w="719" w:type="dxa"/>
            <w:gridSpan w:val="2"/>
          </w:tcPr>
          <w:p w14:paraId="2B2A6477" w14:textId="69FB7768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4684" w:type="dxa"/>
          </w:tcPr>
          <w:p w14:paraId="145CE09B" w14:textId="34C6F57B" w:rsidR="00B81328" w:rsidRPr="00C87B49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4A2156B3" w14:textId="353AECD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721B092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C07FA4C" w14:textId="123B81B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91A3DAE" w14:textId="3E2CCF2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почтовых ящиков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 xml:space="preserve"> 7042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417" w:type="dxa"/>
          </w:tcPr>
          <w:p w14:paraId="5EBD10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9A736F" w14:textId="77777777" w:rsidTr="008C77D0">
        <w:trPr>
          <w:trHeight w:val="1334"/>
        </w:trPr>
        <w:tc>
          <w:tcPr>
            <w:tcW w:w="719" w:type="dxa"/>
            <w:gridSpan w:val="2"/>
          </w:tcPr>
          <w:p w14:paraId="5982D39D" w14:textId="55972C67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4684" w:type="dxa"/>
          </w:tcPr>
          <w:p w14:paraId="0AFD0EFF" w14:textId="4FC4519D" w:rsidR="00B81328" w:rsidRPr="00C87B49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293501C3" w14:textId="309DE74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0FEB8A2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191675C" w14:textId="5A205AC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7237263C" w14:textId="4726B8D9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декоративных профилей ДП1-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417" w:type="dxa"/>
          </w:tcPr>
          <w:p w14:paraId="48C2C8B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C1F0396" w14:textId="77777777" w:rsidTr="008C77D0">
        <w:trPr>
          <w:trHeight w:val="1334"/>
        </w:trPr>
        <w:tc>
          <w:tcPr>
            <w:tcW w:w="719" w:type="dxa"/>
            <w:gridSpan w:val="2"/>
          </w:tcPr>
          <w:p w14:paraId="04D01B48" w14:textId="4D7A22F4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4684" w:type="dxa"/>
          </w:tcPr>
          <w:p w14:paraId="3EB33DA6" w14:textId="5585A6AC" w:rsidR="00B81328" w:rsidRPr="00C87B49" w:rsidRDefault="000D20F3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  <w:r w:rsidR="002745BE" w:rsidRPr="00C87B49">
              <w:rPr>
                <w:rFonts w:ascii="Times New Roman" w:hAnsi="Times New Roman" w:cs="Times New Roman"/>
              </w:rPr>
              <w:t>, тамбуры на 2ом этаже</w:t>
            </w:r>
          </w:p>
        </w:tc>
        <w:tc>
          <w:tcPr>
            <w:tcW w:w="1114" w:type="dxa"/>
          </w:tcPr>
          <w:p w14:paraId="7D50CE63" w14:textId="08BB905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693B18C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0A97F0" w14:textId="1B317C9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173A249" w14:textId="5B57831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вестибюлях, где у окна стоит </w:t>
            </w:r>
            <w:r w:rsidR="000D20F3">
              <w:rPr>
                <w:rFonts w:ascii="Times New Roman" w:hAnsi="Times New Roman" w:cs="Times New Roman"/>
              </w:rPr>
              <w:t>отопительный</w:t>
            </w:r>
            <w:r>
              <w:rPr>
                <w:rFonts w:ascii="Times New Roman" w:hAnsi="Times New Roman" w:cs="Times New Roman"/>
              </w:rPr>
              <w:t xml:space="preserve"> прибор с лавочкой над ним, выполнить шов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оси ножек прибора</w:t>
            </w:r>
          </w:p>
        </w:tc>
        <w:tc>
          <w:tcPr>
            <w:tcW w:w="1417" w:type="dxa"/>
          </w:tcPr>
          <w:p w14:paraId="5C25AB0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182EB3" w14:paraId="188A05E0" w14:textId="77777777" w:rsidTr="008C77D0">
        <w:trPr>
          <w:trHeight w:val="1334"/>
        </w:trPr>
        <w:tc>
          <w:tcPr>
            <w:tcW w:w="719" w:type="dxa"/>
            <w:gridSpan w:val="2"/>
          </w:tcPr>
          <w:p w14:paraId="1F7F529D" w14:textId="31C19DDB" w:rsidR="00182EB3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4684" w:type="dxa"/>
          </w:tcPr>
          <w:p w14:paraId="729115D1" w14:textId="7E8158F5" w:rsidR="00182EB3" w:rsidRPr="00C87B49" w:rsidRDefault="00182EB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42FEE963" w14:textId="2EF0DDBB" w:rsidR="00182EB3" w:rsidRDefault="00A87DF2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288" w:type="dxa"/>
          </w:tcPr>
          <w:p w14:paraId="5E38107F" w14:textId="77777777" w:rsidR="00A87DF2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84C5B8C" w14:textId="27DDCF33" w:rsidR="00182EB3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460E8DF" w14:textId="0E4918F4" w:rsidR="00182EB3" w:rsidRDefault="00182EB3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Оконечные устройства располагать по разделу АИ (см. листы с развертками)</w:t>
            </w:r>
          </w:p>
        </w:tc>
        <w:tc>
          <w:tcPr>
            <w:tcW w:w="1417" w:type="dxa"/>
          </w:tcPr>
          <w:p w14:paraId="04D272C8" w14:textId="77777777" w:rsidR="00182EB3" w:rsidRDefault="00182EB3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ECAABBC" w14:textId="77777777" w:rsidTr="008C77D0">
        <w:trPr>
          <w:trHeight w:val="1334"/>
        </w:trPr>
        <w:tc>
          <w:tcPr>
            <w:tcW w:w="719" w:type="dxa"/>
            <w:gridSpan w:val="2"/>
          </w:tcPr>
          <w:p w14:paraId="66C38970" w14:textId="62F7AD48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4684" w:type="dxa"/>
          </w:tcPr>
          <w:p w14:paraId="767C8652" w14:textId="179F3DAD" w:rsidR="00B81328" w:rsidRPr="00C87B49" w:rsidRDefault="002745BE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2239E290" w14:textId="2B64BDD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288" w:type="dxa"/>
          </w:tcPr>
          <w:p w14:paraId="5208FEB4" w14:textId="77777777" w:rsidR="00A87DF2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1B58202" w14:textId="3E2019AE" w:rsidR="00B81328" w:rsidRPr="00387574" w:rsidRDefault="00A87DF2" w:rsidP="00A87DF2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4B495C72" w14:textId="68516CBA" w:rsidR="00B81328" w:rsidRDefault="00A87DF2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помещениях «</w:t>
            </w:r>
            <w:proofErr w:type="spellStart"/>
            <w:r>
              <w:rPr>
                <w:rFonts w:ascii="Times New Roman" w:hAnsi="Times New Roman" w:cs="Times New Roman"/>
              </w:rPr>
              <w:t>лапомойка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разуклонку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полах к трапу выполнять за счет наклона плитки в углах со стороны трапа. Трап располагается по оси с швом между плиток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</w:p>
        </w:tc>
        <w:tc>
          <w:tcPr>
            <w:tcW w:w="1417" w:type="dxa"/>
          </w:tcPr>
          <w:p w14:paraId="586C537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AFA9C01" w14:textId="77777777" w:rsidR="00643F0B" w:rsidRPr="00C72DD7" w:rsidRDefault="00643F0B" w:rsidP="00643F0B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3B3FA097" w14:textId="77777777" w:rsidR="00643F0B" w:rsidRPr="00C72DD7" w:rsidRDefault="00643F0B" w:rsidP="00643F0B">
      <w:pPr>
        <w:ind w:left="1560"/>
        <w:rPr>
          <w:rFonts w:ascii="Times New Roman" w:hAnsi="Times New Roman" w:cs="Times New Roman"/>
        </w:rPr>
      </w:pPr>
    </w:p>
    <w:p w14:paraId="71532537" w14:textId="1AB66AF6" w:rsidR="00004D5C" w:rsidRDefault="00643F0B" w:rsidP="00643F0B">
      <w:pPr>
        <w:tabs>
          <w:tab w:val="left" w:pos="6180"/>
        </w:tabs>
        <w:spacing w:before="88" w:line="434" w:lineRule="auto"/>
        <w:ind w:left="1560" w:right="4161"/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  <w:bookmarkStart w:id="0" w:name="_GoBack"/>
      <w:bookmarkEnd w:id="0"/>
    </w:p>
    <w:sectPr w:rsidR="00004D5C" w:rsidSect="00643F0B"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9229D"/>
    <w:rsid w:val="000D20F3"/>
    <w:rsid w:val="000F3939"/>
    <w:rsid w:val="00182EB3"/>
    <w:rsid w:val="001E59B0"/>
    <w:rsid w:val="00255085"/>
    <w:rsid w:val="002745BE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96B14"/>
    <w:rsid w:val="005C017B"/>
    <w:rsid w:val="00622A28"/>
    <w:rsid w:val="00643F0B"/>
    <w:rsid w:val="00665902"/>
    <w:rsid w:val="006D0D4B"/>
    <w:rsid w:val="007D7876"/>
    <w:rsid w:val="007E6D35"/>
    <w:rsid w:val="00857382"/>
    <w:rsid w:val="008C77D0"/>
    <w:rsid w:val="00902531"/>
    <w:rsid w:val="009C1262"/>
    <w:rsid w:val="009C754F"/>
    <w:rsid w:val="009C778C"/>
    <w:rsid w:val="00A87DF2"/>
    <w:rsid w:val="00A9352C"/>
    <w:rsid w:val="00AD5BB8"/>
    <w:rsid w:val="00B16A44"/>
    <w:rsid w:val="00B50A27"/>
    <w:rsid w:val="00B54F7E"/>
    <w:rsid w:val="00B56052"/>
    <w:rsid w:val="00B81328"/>
    <w:rsid w:val="00BC2E31"/>
    <w:rsid w:val="00BC692E"/>
    <w:rsid w:val="00BD5B2A"/>
    <w:rsid w:val="00C36500"/>
    <w:rsid w:val="00C369BB"/>
    <w:rsid w:val="00C5053C"/>
    <w:rsid w:val="00C87B49"/>
    <w:rsid w:val="00CB4DCE"/>
    <w:rsid w:val="00D7241D"/>
    <w:rsid w:val="00D768F0"/>
    <w:rsid w:val="00D80276"/>
    <w:rsid w:val="00DE5651"/>
    <w:rsid w:val="00E30227"/>
    <w:rsid w:val="00E36E8C"/>
    <w:rsid w:val="00E44F14"/>
    <w:rsid w:val="00E61181"/>
    <w:rsid w:val="00E709D5"/>
    <w:rsid w:val="00EA53CE"/>
    <w:rsid w:val="00EC609D"/>
    <w:rsid w:val="00EC67D5"/>
    <w:rsid w:val="00F3393C"/>
    <w:rsid w:val="00FA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624D7-D058-44BD-BCB0-C2E63CE09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2025-12-23T13:23:00Z</dcterms:created>
  <dcterms:modified xsi:type="dcterms:W3CDTF">2025-12-23T13:24:00Z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