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8440C" w14:textId="77777777" w:rsidR="007E6D35" w:rsidRDefault="003848CB">
      <w:pPr>
        <w:pStyle w:val="a3"/>
        <w:spacing w:before="74"/>
        <w:ind w:left="5001"/>
        <w:rPr>
          <w:u w:val="none"/>
        </w:rPr>
      </w:pPr>
      <w:r>
        <w:rPr>
          <w:u w:val="none"/>
        </w:rPr>
        <w:t>ОТЧЕТ</w:t>
      </w:r>
      <w:r>
        <w:rPr>
          <w:spacing w:val="-3"/>
          <w:u w:val="none"/>
        </w:rPr>
        <w:t xml:space="preserve"> </w:t>
      </w:r>
      <w:r>
        <w:rPr>
          <w:u w:val="none"/>
        </w:rPr>
        <w:t>О</w:t>
      </w:r>
      <w:r>
        <w:rPr>
          <w:spacing w:val="-1"/>
          <w:u w:val="none"/>
        </w:rPr>
        <w:t xml:space="preserve"> </w:t>
      </w:r>
      <w:r>
        <w:rPr>
          <w:u w:val="none"/>
        </w:rPr>
        <w:t>РЕЗУЛЬТАТАХ</w:t>
      </w:r>
      <w:r>
        <w:rPr>
          <w:spacing w:val="-2"/>
          <w:u w:val="none"/>
        </w:rPr>
        <w:t xml:space="preserve"> </w:t>
      </w:r>
      <w:r>
        <w:rPr>
          <w:u w:val="none"/>
        </w:rPr>
        <w:t>АВТОРСКОГО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НАДЗОРА </w:t>
      </w:r>
      <w:r>
        <w:rPr>
          <w:spacing w:val="-2"/>
          <w:u w:val="none"/>
        </w:rPr>
        <w:t>(ФОРМА)</w:t>
      </w:r>
    </w:p>
    <w:p w14:paraId="28F4CC17" w14:textId="473F889F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4374301E" w:rsidR="007E6D35" w:rsidRPr="00C369BB" w:rsidRDefault="00E967FB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Ноябрь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202</w:t>
      </w:r>
      <w:r w:rsidR="00054C64">
        <w:rPr>
          <w:rFonts w:ascii="Times New Roman" w:hAnsi="Times New Roman" w:cs="Times New Roman"/>
          <w:sz w:val="24"/>
          <w:szCs w:val="24"/>
        </w:rPr>
        <w:t>5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244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6"/>
        <w:gridCol w:w="4542"/>
        <w:gridCol w:w="1256"/>
        <w:gridCol w:w="2409"/>
        <w:gridCol w:w="55"/>
        <w:gridCol w:w="4228"/>
        <w:gridCol w:w="671"/>
        <w:gridCol w:w="1252"/>
        <w:gridCol w:w="112"/>
      </w:tblGrid>
      <w:tr w:rsidR="007E6D35" w14:paraId="41FA2569" w14:textId="77777777" w:rsidTr="009B0DA8">
        <w:trPr>
          <w:gridAfter w:val="1"/>
          <w:wAfter w:w="112" w:type="dxa"/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558" w:type="dxa"/>
            <w:gridSpan w:val="2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665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283" w:type="dxa"/>
            <w:gridSpan w:val="2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923" w:type="dxa"/>
            <w:gridSpan w:val="2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9B0DA8">
        <w:trPr>
          <w:gridAfter w:val="1"/>
          <w:wAfter w:w="112" w:type="dxa"/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558" w:type="dxa"/>
            <w:gridSpan w:val="2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256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409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283" w:type="dxa"/>
            <w:gridSpan w:val="2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gridSpan w:val="2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B81328" w14:paraId="175F0B7C" w14:textId="77777777" w:rsidTr="009B0DA8">
        <w:trPr>
          <w:trHeight w:val="1334"/>
        </w:trPr>
        <w:tc>
          <w:tcPr>
            <w:tcW w:w="719" w:type="dxa"/>
            <w:gridSpan w:val="2"/>
          </w:tcPr>
          <w:p w14:paraId="456C6427" w14:textId="5B66D314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4542" w:type="dxa"/>
          </w:tcPr>
          <w:p w14:paraId="6A4B0807" w14:textId="22F4AC1C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лестничная клетка</w:t>
            </w:r>
          </w:p>
        </w:tc>
        <w:tc>
          <w:tcPr>
            <w:tcW w:w="1256" w:type="dxa"/>
          </w:tcPr>
          <w:p w14:paraId="5B7FE8E8" w14:textId="73A7EA2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0E61BF5D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516E97E" w14:textId="56F6FB3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6B085F1D" w14:textId="3A805094" w:rsidR="00B81328" w:rsidRPr="00387574" w:rsidRDefault="005101E2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Светильники</w:t>
            </w:r>
            <w:r w:rsidR="00B81328">
              <w:rPr>
                <w:rFonts w:ascii="Times New Roman" w:hAnsi="Times New Roman" w:cs="Times New Roman"/>
              </w:rPr>
              <w:t xml:space="preserve"> тип 15 в лестничных клетках на межэтажных площадках (</w:t>
            </w:r>
            <w:r>
              <w:rPr>
                <w:rFonts w:ascii="Times New Roman" w:hAnsi="Times New Roman" w:cs="Times New Roman"/>
              </w:rPr>
              <w:t>там</w:t>
            </w:r>
            <w:r w:rsidR="00B81328">
              <w:rPr>
                <w:rFonts w:ascii="Times New Roman" w:hAnsi="Times New Roman" w:cs="Times New Roman"/>
              </w:rPr>
              <w:t xml:space="preserve"> где предусмотрена подсветка табличек номера этажа) расположены по центру площадки, необходимо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81328">
              <w:rPr>
                <w:rFonts w:ascii="Times New Roman" w:hAnsi="Times New Roman" w:cs="Times New Roman"/>
              </w:rPr>
              <w:t xml:space="preserve">располагать с учетом привязок в АИ, на удалении от таблички номер этажа для избегания </w:t>
            </w:r>
            <w:proofErr w:type="spellStart"/>
            <w:r w:rsidR="00B81328">
              <w:rPr>
                <w:rFonts w:ascii="Times New Roman" w:hAnsi="Times New Roman" w:cs="Times New Roman"/>
              </w:rPr>
              <w:t>задвоеных</w:t>
            </w:r>
            <w:proofErr w:type="spellEnd"/>
            <w:r w:rsidR="00B81328">
              <w:rPr>
                <w:rFonts w:ascii="Times New Roman" w:hAnsi="Times New Roman" w:cs="Times New Roman"/>
              </w:rPr>
              <w:t xml:space="preserve"> теней от таблички номер этажа</w:t>
            </w:r>
          </w:p>
        </w:tc>
        <w:tc>
          <w:tcPr>
            <w:tcW w:w="1364" w:type="dxa"/>
            <w:gridSpan w:val="2"/>
          </w:tcPr>
          <w:p w14:paraId="3B35BB4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411EFD2" w14:textId="77777777" w:rsidTr="009B0DA8">
        <w:trPr>
          <w:trHeight w:val="1334"/>
        </w:trPr>
        <w:tc>
          <w:tcPr>
            <w:tcW w:w="719" w:type="dxa"/>
            <w:gridSpan w:val="2"/>
          </w:tcPr>
          <w:p w14:paraId="17E905A1" w14:textId="12BC7A7D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4542" w:type="dxa"/>
          </w:tcPr>
          <w:p w14:paraId="6189A7F6" w14:textId="01CB6ED7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78FD643A" w14:textId="1477056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05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C117D0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BFAF96F" w14:textId="25F6208E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563FF49C" w14:textId="4B19598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в местах устройства декоративных элементов ДП1 и ДП2 выполнить шириной 410мм в черновой отделке (с учетом отделки плиткой – 434мм) (см. прилагаемый лист)</w:t>
            </w:r>
          </w:p>
        </w:tc>
        <w:tc>
          <w:tcPr>
            <w:tcW w:w="1364" w:type="dxa"/>
            <w:gridSpan w:val="2"/>
          </w:tcPr>
          <w:p w14:paraId="6E97E3F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135BEE3" w14:textId="77777777" w:rsidTr="009B0DA8">
        <w:trPr>
          <w:trHeight w:val="1334"/>
        </w:trPr>
        <w:tc>
          <w:tcPr>
            <w:tcW w:w="719" w:type="dxa"/>
            <w:gridSpan w:val="2"/>
          </w:tcPr>
          <w:p w14:paraId="34E8772F" w14:textId="5B56DF05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4542" w:type="dxa"/>
          </w:tcPr>
          <w:p w14:paraId="553113B3" w14:textId="46522370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256" w:type="dxa"/>
          </w:tcPr>
          <w:p w14:paraId="56CD9AC2" w14:textId="38DC2C8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E4BA51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8B6F16D" w14:textId="6709B52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0D589A1F" w14:textId="4ED5F35B" w:rsidR="00B81328" w:rsidRPr="00387574" w:rsidRDefault="00B81328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Затирку швов на полах и стенах, где необходимо по проекту, для плитки </w:t>
            </w:r>
            <w:proofErr w:type="spellStart"/>
            <w:r>
              <w:rPr>
                <w:rFonts w:ascii="Times New Roman" w:hAnsi="Times New Roman" w:cs="Times New Roman"/>
              </w:rPr>
              <w:t>Чеппо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Грей (серая) применить цемент</w:t>
            </w:r>
            <w:r w:rsidR="005101E2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ую затирку </w:t>
            </w:r>
            <w:proofErr w:type="spellStart"/>
            <w:r>
              <w:rPr>
                <w:rFonts w:ascii="Times New Roman" w:hAnsi="Times New Roman" w:cs="Times New Roman"/>
              </w:rPr>
              <w:t>Церезит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«10 Манхеттен»  </w:t>
            </w:r>
          </w:p>
        </w:tc>
        <w:tc>
          <w:tcPr>
            <w:tcW w:w="1364" w:type="dxa"/>
            <w:gridSpan w:val="2"/>
          </w:tcPr>
          <w:p w14:paraId="1B1D619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AA26349" w14:textId="77777777" w:rsidTr="009B0DA8">
        <w:trPr>
          <w:trHeight w:val="1334"/>
        </w:trPr>
        <w:tc>
          <w:tcPr>
            <w:tcW w:w="719" w:type="dxa"/>
            <w:gridSpan w:val="2"/>
          </w:tcPr>
          <w:p w14:paraId="0BEC922F" w14:textId="3EEACC99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4</w:t>
            </w:r>
          </w:p>
        </w:tc>
        <w:tc>
          <w:tcPr>
            <w:tcW w:w="4542" w:type="dxa"/>
          </w:tcPr>
          <w:p w14:paraId="0DB0BB24" w14:textId="6569A120" w:rsidR="00B81328" w:rsidRPr="00387574" w:rsidRDefault="00255085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6.2.1,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5008120B" w14:textId="7349A02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05C3A085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0A91227" w14:textId="3CF1D2F4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512A3A0F" w14:textId="46217D6C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Раскладку плитки на стенах в лифтовом холле, привязку оконечного оборудования принять по прилагаемому листу. Вид 01,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1.2.04 </w:t>
            </w:r>
          </w:p>
        </w:tc>
        <w:tc>
          <w:tcPr>
            <w:tcW w:w="1364" w:type="dxa"/>
            <w:gridSpan w:val="2"/>
          </w:tcPr>
          <w:p w14:paraId="5C022DC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9A9052D" w14:textId="77777777" w:rsidTr="009B0DA8">
        <w:trPr>
          <w:trHeight w:val="1334"/>
        </w:trPr>
        <w:tc>
          <w:tcPr>
            <w:tcW w:w="719" w:type="dxa"/>
            <w:gridSpan w:val="2"/>
          </w:tcPr>
          <w:p w14:paraId="41C7BE71" w14:textId="50B7E8E4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lastRenderedPageBreak/>
              <w:t>5</w:t>
            </w:r>
          </w:p>
        </w:tc>
        <w:tc>
          <w:tcPr>
            <w:tcW w:w="4542" w:type="dxa"/>
          </w:tcPr>
          <w:p w14:paraId="72E2B183" w14:textId="2672597A" w:rsid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</w:p>
          <w:p w14:paraId="26E1D616" w14:textId="7DC0F322" w:rsidR="00B81328" w:rsidRPr="00387574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56" w:type="dxa"/>
          </w:tcPr>
          <w:p w14:paraId="40DEC616" w14:textId="6A91A50C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4369CCE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3D620765" w14:textId="5E2A4D39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74C27984" w14:textId="20249CF6" w:rsidR="00B81328" w:rsidRPr="00387574" w:rsidRDefault="00B81328" w:rsidP="0025508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Лифтовый холл, пом. 4.2.05, вид 03. Для согласования размещения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плиты акцентного цвета на одном из этажей выполнить отделку в соответс</w:t>
            </w:r>
            <w:r w:rsidR="00255085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вии с прилагаемым листом</w:t>
            </w:r>
          </w:p>
        </w:tc>
        <w:tc>
          <w:tcPr>
            <w:tcW w:w="1364" w:type="dxa"/>
            <w:gridSpan w:val="2"/>
          </w:tcPr>
          <w:p w14:paraId="63BCB643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95B372D" w14:textId="77777777" w:rsidTr="009B0DA8">
        <w:trPr>
          <w:trHeight w:val="1334"/>
        </w:trPr>
        <w:tc>
          <w:tcPr>
            <w:tcW w:w="719" w:type="dxa"/>
            <w:gridSpan w:val="2"/>
          </w:tcPr>
          <w:p w14:paraId="549DB9AD" w14:textId="3A6E4E77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4542" w:type="dxa"/>
          </w:tcPr>
          <w:p w14:paraId="6E3C6BFD" w14:textId="77777777" w:rsid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41E8F518" w14:textId="1F07C6DE" w:rsidR="00B81328" w:rsidRPr="00387574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56" w:type="dxa"/>
          </w:tcPr>
          <w:p w14:paraId="210F6BFE" w14:textId="662E8FE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17E15B0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7AEB3AE" w14:textId="3B6CD9EE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34301432" w14:textId="05E697BD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Металлические порталы лифтов применять следующих размеров: 150мм-вериткальная часть, 200мм-горизонтальные. Изделия делать без швов в местах стыка вертикальных и горизонтальных частей. Крепления скрытые</w:t>
            </w:r>
          </w:p>
        </w:tc>
        <w:tc>
          <w:tcPr>
            <w:tcW w:w="1364" w:type="dxa"/>
            <w:gridSpan w:val="2"/>
          </w:tcPr>
          <w:p w14:paraId="338390E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0F48BEE" w14:textId="77777777" w:rsidTr="009B0DA8">
        <w:trPr>
          <w:trHeight w:val="1334"/>
        </w:trPr>
        <w:tc>
          <w:tcPr>
            <w:tcW w:w="719" w:type="dxa"/>
            <w:gridSpan w:val="2"/>
          </w:tcPr>
          <w:p w14:paraId="0E5C5FA0" w14:textId="34C50AB1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4542" w:type="dxa"/>
          </w:tcPr>
          <w:p w14:paraId="08CD26B7" w14:textId="705FA953" w:rsidR="00B81328" w:rsidRPr="00387574" w:rsidRDefault="00255085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4152E6B0" w14:textId="70B19E7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64" w:type="dxa"/>
            <w:gridSpan w:val="2"/>
          </w:tcPr>
          <w:p w14:paraId="59F14B83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468CE39" w14:textId="18EAC871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63BC23D7" w14:textId="11F7901E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Тамбур,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1-48. Витраж-окно в комнату консьержа выполнить в одной плоскости с отделкой </w:t>
            </w:r>
          </w:p>
        </w:tc>
        <w:tc>
          <w:tcPr>
            <w:tcW w:w="1364" w:type="dxa"/>
            <w:gridSpan w:val="2"/>
          </w:tcPr>
          <w:p w14:paraId="43B7E5B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129E1D9" w14:textId="77777777" w:rsidTr="009B0DA8">
        <w:trPr>
          <w:trHeight w:val="1334"/>
        </w:trPr>
        <w:tc>
          <w:tcPr>
            <w:tcW w:w="719" w:type="dxa"/>
            <w:gridSpan w:val="2"/>
          </w:tcPr>
          <w:p w14:paraId="480439AB" w14:textId="0637EB84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8</w:t>
            </w:r>
          </w:p>
        </w:tc>
        <w:tc>
          <w:tcPr>
            <w:tcW w:w="4542" w:type="dxa"/>
          </w:tcPr>
          <w:p w14:paraId="65253E18" w14:textId="2D086507" w:rsidR="00B81328" w:rsidRPr="00387574" w:rsidRDefault="00255085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60CC0AEA" w14:textId="152A86A1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64" w:type="dxa"/>
            <w:gridSpan w:val="2"/>
          </w:tcPr>
          <w:p w14:paraId="7A7789C8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ECB97F1" w14:textId="56EDBE15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33909F5D" w14:textId="1D35E4FB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Тамбур,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1-160. Витраж в вестибюль выполнить в одной плоскости с отделкой со стороны вестибюля</w:t>
            </w:r>
          </w:p>
        </w:tc>
        <w:tc>
          <w:tcPr>
            <w:tcW w:w="1364" w:type="dxa"/>
            <w:gridSpan w:val="2"/>
          </w:tcPr>
          <w:p w14:paraId="4E3E901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E06C4AD" w14:textId="77777777" w:rsidTr="009B0DA8">
        <w:trPr>
          <w:trHeight w:val="1334"/>
        </w:trPr>
        <w:tc>
          <w:tcPr>
            <w:tcW w:w="719" w:type="dxa"/>
            <w:gridSpan w:val="2"/>
          </w:tcPr>
          <w:p w14:paraId="174CA105" w14:textId="2A52D7CF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9</w:t>
            </w:r>
          </w:p>
        </w:tc>
        <w:tc>
          <w:tcPr>
            <w:tcW w:w="4542" w:type="dxa"/>
          </w:tcPr>
          <w:p w14:paraId="71CA0D10" w14:textId="47F18F3E" w:rsidR="00B81328" w:rsidRPr="00387574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56" w:type="dxa"/>
          </w:tcPr>
          <w:p w14:paraId="6F640D41" w14:textId="1053D21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64" w:type="dxa"/>
            <w:gridSpan w:val="2"/>
          </w:tcPr>
          <w:p w14:paraId="79A2125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C5D6CEC" w14:textId="59A70805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572892BE" w14:textId="48C3FFA4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тамбурах завести потолок в проемы витражей по примеру 6.2.1 (см. прилагаемы лист) </w:t>
            </w:r>
          </w:p>
        </w:tc>
        <w:tc>
          <w:tcPr>
            <w:tcW w:w="1364" w:type="dxa"/>
            <w:gridSpan w:val="2"/>
          </w:tcPr>
          <w:p w14:paraId="4A926A5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ADB0B79" w14:textId="77777777" w:rsidTr="009B0DA8">
        <w:trPr>
          <w:trHeight w:val="1334"/>
        </w:trPr>
        <w:tc>
          <w:tcPr>
            <w:tcW w:w="719" w:type="dxa"/>
            <w:gridSpan w:val="2"/>
          </w:tcPr>
          <w:p w14:paraId="54E7494F" w14:textId="4696C911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10</w:t>
            </w:r>
          </w:p>
        </w:tc>
        <w:tc>
          <w:tcPr>
            <w:tcW w:w="4542" w:type="dxa"/>
          </w:tcPr>
          <w:p w14:paraId="6DAB6AFE" w14:textId="5548FE34" w:rsid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</w:p>
          <w:p w14:paraId="47F43CCE" w14:textId="64349446" w:rsidR="00B81328" w:rsidRP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56" w:type="dxa"/>
          </w:tcPr>
          <w:p w14:paraId="7FCD9442" w14:textId="515D52B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14.11.2025</w:t>
            </w:r>
          </w:p>
        </w:tc>
        <w:tc>
          <w:tcPr>
            <w:tcW w:w="2464" w:type="dxa"/>
            <w:gridSpan w:val="2"/>
          </w:tcPr>
          <w:p w14:paraId="77EB956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CBD97A0" w14:textId="23D0B99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606E7B1D" w14:textId="2209C069" w:rsidR="00B81328" w:rsidRPr="00387574" w:rsidRDefault="00B81328" w:rsidP="0025508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Внесено изменение </w:t>
            </w:r>
            <w:r w:rsidR="00255085">
              <w:rPr>
                <w:rFonts w:ascii="Times New Roman" w:hAnsi="Times New Roman" w:cs="Times New Roman"/>
              </w:rPr>
              <w:t>к решению,</w:t>
            </w:r>
            <w:r>
              <w:rPr>
                <w:rFonts w:ascii="Times New Roman" w:hAnsi="Times New Roman" w:cs="Times New Roman"/>
              </w:rPr>
              <w:t xml:space="preserve"> внесенному 31.10.2025 по расположению светильников в корпусе 6.2.4 в лифтовых холлах, см п</w:t>
            </w:r>
            <w:r w:rsidR="00255085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илагаемый лист. </w:t>
            </w:r>
          </w:p>
        </w:tc>
        <w:tc>
          <w:tcPr>
            <w:tcW w:w="1364" w:type="dxa"/>
            <w:gridSpan w:val="2"/>
          </w:tcPr>
          <w:p w14:paraId="0975E4E6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63504D4" w14:textId="77777777" w:rsidTr="009B0DA8">
        <w:trPr>
          <w:trHeight w:val="1334"/>
        </w:trPr>
        <w:tc>
          <w:tcPr>
            <w:tcW w:w="719" w:type="dxa"/>
            <w:gridSpan w:val="2"/>
          </w:tcPr>
          <w:p w14:paraId="55B8B38A" w14:textId="5043F2B8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11</w:t>
            </w:r>
          </w:p>
        </w:tc>
        <w:tc>
          <w:tcPr>
            <w:tcW w:w="4542" w:type="dxa"/>
          </w:tcPr>
          <w:p w14:paraId="0D9F56BE" w14:textId="77777777" w:rsid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29CC8A54" w14:textId="4147E122" w:rsidR="00B81328" w:rsidRPr="00387574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тамбуры 1ый и типовой этажи </w:t>
            </w:r>
          </w:p>
        </w:tc>
        <w:tc>
          <w:tcPr>
            <w:tcW w:w="1256" w:type="dxa"/>
          </w:tcPr>
          <w:p w14:paraId="26E38026" w14:textId="737A5C0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64" w:type="dxa"/>
            <w:gridSpan w:val="2"/>
          </w:tcPr>
          <w:p w14:paraId="02186774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00B7FE29" w14:textId="7D457CC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2D9E21E5" w14:textId="54E26DE9" w:rsidR="00B81328" w:rsidRPr="00387574" w:rsidRDefault="00B81328" w:rsidP="0025508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Откосы у витражей выполнять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аналогичным со стеной. На внешнем углу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</w:t>
            </w:r>
            <w:r w:rsidR="00255085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ковать через профиль Уп1 (см. прилагаемый лист)</w:t>
            </w:r>
          </w:p>
        </w:tc>
        <w:tc>
          <w:tcPr>
            <w:tcW w:w="1364" w:type="dxa"/>
            <w:gridSpan w:val="2"/>
          </w:tcPr>
          <w:p w14:paraId="26870E1C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90A1400" w14:textId="77777777" w:rsidTr="009B0DA8">
        <w:trPr>
          <w:trHeight w:val="1334"/>
        </w:trPr>
        <w:tc>
          <w:tcPr>
            <w:tcW w:w="719" w:type="dxa"/>
            <w:gridSpan w:val="2"/>
          </w:tcPr>
          <w:p w14:paraId="03BBB6F3" w14:textId="3870ABC3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lastRenderedPageBreak/>
              <w:t>12</w:t>
            </w:r>
          </w:p>
        </w:tc>
        <w:tc>
          <w:tcPr>
            <w:tcW w:w="4542" w:type="dxa"/>
          </w:tcPr>
          <w:p w14:paraId="53663F80" w14:textId="2CAEDD96" w:rsidR="00B81328" w:rsidRPr="00387574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56" w:type="dxa"/>
          </w:tcPr>
          <w:p w14:paraId="149EE652" w14:textId="55122B7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64" w:type="dxa"/>
            <w:gridSpan w:val="2"/>
          </w:tcPr>
          <w:p w14:paraId="6DD165AA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EF6A2F2" w14:textId="15362D83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5AD273E2" w14:textId="77777777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Витраж между Тамбуром 1 и тамбуром 2 выравнивать в одной плоскости с отделкой тамбура 2. Витражи между Тамбуром 2 и </w:t>
            </w:r>
            <w:proofErr w:type="gramStart"/>
            <w:r>
              <w:rPr>
                <w:rFonts w:ascii="Times New Roman" w:hAnsi="Times New Roman" w:cs="Times New Roman"/>
              </w:rPr>
              <w:t>межквартирным  коридором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выравнивать в одной плоскости с отделкой межквартирного коридора.</w:t>
            </w:r>
          </w:p>
          <w:p w14:paraId="46D5D882" w14:textId="4DBB72BF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Витражи между тамбуром 2 и Вестибюлем выравнивать в одной плоскости с отделкой Вестибюля</w:t>
            </w:r>
          </w:p>
        </w:tc>
        <w:tc>
          <w:tcPr>
            <w:tcW w:w="1364" w:type="dxa"/>
            <w:gridSpan w:val="2"/>
          </w:tcPr>
          <w:p w14:paraId="14DFCEB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596AE45" w14:textId="77777777" w:rsidTr="009B0DA8">
        <w:trPr>
          <w:trHeight w:val="1334"/>
        </w:trPr>
        <w:tc>
          <w:tcPr>
            <w:tcW w:w="719" w:type="dxa"/>
            <w:gridSpan w:val="2"/>
          </w:tcPr>
          <w:p w14:paraId="67639FF9" w14:textId="48EB1340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13</w:t>
            </w:r>
          </w:p>
        </w:tc>
        <w:tc>
          <w:tcPr>
            <w:tcW w:w="4542" w:type="dxa"/>
          </w:tcPr>
          <w:p w14:paraId="73FCEFB1" w14:textId="52E47F59" w:rsidR="00B81328" w:rsidRPr="00387574" w:rsidRDefault="00255085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 xml:space="preserve">, корпус 6.2.2, 6.2.3 и 6.2.4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256" w:type="dxa"/>
          </w:tcPr>
          <w:p w14:paraId="498457C8" w14:textId="4DE9590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64" w:type="dxa"/>
            <w:gridSpan w:val="2"/>
          </w:tcPr>
          <w:p w14:paraId="5A7CACB7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5285E82" w14:textId="7BFAD62C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28BE8CAD" w14:textId="4B77929E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Типовой этаж, межквартирный коридор, лифтовый холл и тамбур. Отделку акцентным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выполнить до пола, без плинт</w:t>
            </w:r>
            <w:r w:rsidR="00255085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са. </w:t>
            </w:r>
          </w:p>
        </w:tc>
        <w:tc>
          <w:tcPr>
            <w:tcW w:w="1364" w:type="dxa"/>
            <w:gridSpan w:val="2"/>
          </w:tcPr>
          <w:p w14:paraId="31278E9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341832C" w14:textId="77777777" w:rsidTr="009B0DA8">
        <w:trPr>
          <w:trHeight w:val="1334"/>
        </w:trPr>
        <w:tc>
          <w:tcPr>
            <w:tcW w:w="719" w:type="dxa"/>
            <w:gridSpan w:val="2"/>
          </w:tcPr>
          <w:p w14:paraId="70094F30" w14:textId="3FE14FAF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14</w:t>
            </w:r>
          </w:p>
        </w:tc>
        <w:tc>
          <w:tcPr>
            <w:tcW w:w="4542" w:type="dxa"/>
          </w:tcPr>
          <w:p w14:paraId="302FCB8A" w14:textId="13DBE945" w:rsidR="00B81328" w:rsidRPr="00387574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56" w:type="dxa"/>
          </w:tcPr>
          <w:p w14:paraId="34A04493" w14:textId="1C8CF90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64" w:type="dxa"/>
            <w:gridSpan w:val="2"/>
          </w:tcPr>
          <w:p w14:paraId="196B951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3739445" w14:textId="4F42792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040BDEE1" w14:textId="57FCAF3F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местах пересеч</w:t>
            </w:r>
            <w:r w:rsidR="0025508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теневых профилей на стенах выполнять подрезку горизонтального профиля (см. прилагаемый лист)</w:t>
            </w:r>
          </w:p>
        </w:tc>
        <w:tc>
          <w:tcPr>
            <w:tcW w:w="1364" w:type="dxa"/>
            <w:gridSpan w:val="2"/>
          </w:tcPr>
          <w:p w14:paraId="56721FF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29CB223" w14:textId="77777777" w:rsidTr="009B0DA8">
        <w:trPr>
          <w:trHeight w:val="1334"/>
        </w:trPr>
        <w:tc>
          <w:tcPr>
            <w:tcW w:w="719" w:type="dxa"/>
            <w:gridSpan w:val="2"/>
          </w:tcPr>
          <w:p w14:paraId="3A83A5A0" w14:textId="37320CF9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15</w:t>
            </w:r>
          </w:p>
        </w:tc>
        <w:tc>
          <w:tcPr>
            <w:tcW w:w="4542" w:type="dxa"/>
          </w:tcPr>
          <w:p w14:paraId="6775B7C6" w14:textId="2EBE420B" w:rsidR="00B81328" w:rsidRPr="00387574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>, корпус 6.2.3,</w:t>
            </w:r>
          </w:p>
        </w:tc>
        <w:tc>
          <w:tcPr>
            <w:tcW w:w="1256" w:type="dxa"/>
          </w:tcPr>
          <w:p w14:paraId="2A18202A" w14:textId="30EEC57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60F7533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A96C10C" w14:textId="0B3F465C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0478E8BE" w14:textId="17D8E96C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 пом. 1-79. Скорректированная отделка стены (вид 01) в связи с отсутствием прибора отопления (см. прилагаемый лист) </w:t>
            </w:r>
          </w:p>
        </w:tc>
        <w:tc>
          <w:tcPr>
            <w:tcW w:w="1364" w:type="dxa"/>
            <w:gridSpan w:val="2"/>
          </w:tcPr>
          <w:p w14:paraId="2D856C6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D00C35B" w14:textId="77777777" w:rsidTr="009B0DA8">
        <w:trPr>
          <w:trHeight w:val="1334"/>
        </w:trPr>
        <w:tc>
          <w:tcPr>
            <w:tcW w:w="719" w:type="dxa"/>
            <w:gridSpan w:val="2"/>
          </w:tcPr>
          <w:p w14:paraId="64E19E9A" w14:textId="28174CED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16</w:t>
            </w:r>
          </w:p>
        </w:tc>
        <w:tc>
          <w:tcPr>
            <w:tcW w:w="4542" w:type="dxa"/>
          </w:tcPr>
          <w:p w14:paraId="3E8E71D5" w14:textId="5CCFDFF2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>, корпус 6.2.3</w:t>
            </w:r>
          </w:p>
        </w:tc>
        <w:tc>
          <w:tcPr>
            <w:tcW w:w="1256" w:type="dxa"/>
          </w:tcPr>
          <w:p w14:paraId="79B1C3D4" w14:textId="60652FAE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157AFCCF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33B298D9" w14:textId="2A414C52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659E87FC" w14:textId="0B0F88FD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Тамбур пом. 1-104. Скорректированная отделка стены (вид 03) в связи с отсутствием прибора отопления (см. прилагаемый лист)</w:t>
            </w:r>
          </w:p>
        </w:tc>
        <w:tc>
          <w:tcPr>
            <w:tcW w:w="1364" w:type="dxa"/>
            <w:gridSpan w:val="2"/>
          </w:tcPr>
          <w:p w14:paraId="0DD3AF8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1CCA17A" w14:textId="77777777" w:rsidTr="009B0DA8">
        <w:trPr>
          <w:trHeight w:val="1334"/>
        </w:trPr>
        <w:tc>
          <w:tcPr>
            <w:tcW w:w="719" w:type="dxa"/>
            <w:gridSpan w:val="2"/>
          </w:tcPr>
          <w:p w14:paraId="7088A7F2" w14:textId="088A59CC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17</w:t>
            </w:r>
          </w:p>
        </w:tc>
        <w:tc>
          <w:tcPr>
            <w:tcW w:w="4542" w:type="dxa"/>
          </w:tcPr>
          <w:p w14:paraId="459FF543" w14:textId="115462C7" w:rsidR="00B81328" w:rsidRPr="00387574" w:rsidRDefault="000D20F3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>, корпус 6.2.2</w:t>
            </w:r>
          </w:p>
        </w:tc>
        <w:tc>
          <w:tcPr>
            <w:tcW w:w="1256" w:type="dxa"/>
          </w:tcPr>
          <w:p w14:paraId="2490D90B" w14:textId="24E320F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2619A555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3E33C55" w14:textId="40E8628E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4627293C" w14:textId="060174FA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Типовой этаж, пом</w:t>
            </w:r>
            <w:r w:rsidR="000D20F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2.2.06 Вид 05</w:t>
            </w:r>
          </w:p>
          <w:p w14:paraId="1F8E71B5" w14:textId="420BB40F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этажей 2;10 установить скрытый люк 300х800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</w:rPr>
              <w:t>, см прилагаемый лист</w:t>
            </w:r>
          </w:p>
        </w:tc>
        <w:tc>
          <w:tcPr>
            <w:tcW w:w="1364" w:type="dxa"/>
            <w:gridSpan w:val="2"/>
          </w:tcPr>
          <w:p w14:paraId="36ACE4A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6A27A3B" w14:textId="77777777" w:rsidTr="009B0DA8">
        <w:trPr>
          <w:trHeight w:val="1334"/>
        </w:trPr>
        <w:tc>
          <w:tcPr>
            <w:tcW w:w="719" w:type="dxa"/>
            <w:gridSpan w:val="2"/>
          </w:tcPr>
          <w:p w14:paraId="0D8A20F9" w14:textId="2687F17E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18</w:t>
            </w:r>
          </w:p>
        </w:tc>
        <w:tc>
          <w:tcPr>
            <w:tcW w:w="4542" w:type="dxa"/>
          </w:tcPr>
          <w:p w14:paraId="071F9DB8" w14:textId="285B459A" w:rsidR="00B81328" w:rsidRPr="00387574" w:rsidRDefault="000D20F3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>, корпус 6.2.4,</w:t>
            </w:r>
          </w:p>
        </w:tc>
        <w:tc>
          <w:tcPr>
            <w:tcW w:w="1256" w:type="dxa"/>
          </w:tcPr>
          <w:p w14:paraId="62F24FBB" w14:textId="3873AB9F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2E19AFAA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04E99DC1" w14:textId="2A74CA93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58234EAF" w14:textId="432D789A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Типовой этаж. Холл, пом</w:t>
            </w:r>
            <w:r w:rsidR="000D20F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9.4.03, вид 05</w:t>
            </w:r>
          </w:p>
          <w:p w14:paraId="1155A49F" w14:textId="3CD99F46" w:rsidR="00B81328" w:rsidRPr="00387574" w:rsidRDefault="00B81328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Перенести переговорное устройство и пиктограмму «вызов персонала</w:t>
            </w:r>
            <w:r w:rsidR="000D20F3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из лифтового холла в холл под знак СВУ-11 (См. прилагаемы лист)</w:t>
            </w:r>
          </w:p>
        </w:tc>
        <w:tc>
          <w:tcPr>
            <w:tcW w:w="1364" w:type="dxa"/>
            <w:gridSpan w:val="2"/>
          </w:tcPr>
          <w:p w14:paraId="1D99216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3AF8721" w14:textId="77777777" w:rsidTr="009B0DA8">
        <w:trPr>
          <w:trHeight w:val="1334"/>
        </w:trPr>
        <w:tc>
          <w:tcPr>
            <w:tcW w:w="719" w:type="dxa"/>
            <w:gridSpan w:val="2"/>
          </w:tcPr>
          <w:p w14:paraId="65792767" w14:textId="14FD2467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lastRenderedPageBreak/>
              <w:t>19</w:t>
            </w:r>
          </w:p>
        </w:tc>
        <w:tc>
          <w:tcPr>
            <w:tcW w:w="4542" w:type="dxa"/>
          </w:tcPr>
          <w:p w14:paraId="73E99513" w14:textId="0EAA4287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6308E100" w14:textId="488BC61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442EAE0D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6ACBACD" w14:textId="4DD7FD3E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0B8749B4" w14:textId="7922ED46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Ручки для скрытых дверей с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1-ом этаже применить </w:t>
            </w:r>
            <w:r>
              <w:rPr>
                <w:rFonts w:ascii="Times New Roman" w:hAnsi="Times New Roman" w:cs="Times New Roman"/>
                <w:lang w:val="en-US"/>
              </w:rPr>
              <w:t>DOORLOCK</w:t>
            </w:r>
            <w:r w:rsidRPr="00E709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 w:rsidRPr="00E709D5">
              <w:rPr>
                <w:rFonts w:ascii="Times New Roman" w:hAnsi="Times New Roman" w:cs="Times New Roman"/>
              </w:rPr>
              <w:t xml:space="preserve"> 038/</w:t>
            </w:r>
            <w:r>
              <w:rPr>
                <w:rFonts w:ascii="Times New Roman" w:hAnsi="Times New Roman" w:cs="Times New Roman"/>
                <w:lang w:val="en-US"/>
              </w:rPr>
              <w:t>F</w:t>
            </w:r>
            <w:r w:rsidRPr="00E709D5">
              <w:rPr>
                <w:rFonts w:ascii="Times New Roman" w:hAnsi="Times New Roman" w:cs="Times New Roman"/>
              </w:rPr>
              <w:t>/9/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E709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черный цвет</w:t>
            </w:r>
          </w:p>
        </w:tc>
        <w:tc>
          <w:tcPr>
            <w:tcW w:w="1364" w:type="dxa"/>
            <w:gridSpan w:val="2"/>
          </w:tcPr>
          <w:p w14:paraId="60234233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634CBB5" w14:textId="77777777" w:rsidTr="009B0DA8">
        <w:trPr>
          <w:trHeight w:val="1334"/>
        </w:trPr>
        <w:tc>
          <w:tcPr>
            <w:tcW w:w="719" w:type="dxa"/>
            <w:gridSpan w:val="2"/>
          </w:tcPr>
          <w:p w14:paraId="2B2A6477" w14:textId="5F71D6B4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20</w:t>
            </w:r>
          </w:p>
        </w:tc>
        <w:tc>
          <w:tcPr>
            <w:tcW w:w="4542" w:type="dxa"/>
          </w:tcPr>
          <w:p w14:paraId="145CE09B" w14:textId="34C6F57B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4A2156B3" w14:textId="353AECDF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721B092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C07FA4C" w14:textId="123B81B4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591A3DAE" w14:textId="3E2CCF2F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почтовых ящиков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 xml:space="preserve"> 7042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364" w:type="dxa"/>
            <w:gridSpan w:val="2"/>
          </w:tcPr>
          <w:p w14:paraId="5EBD10A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39A736F" w14:textId="77777777" w:rsidTr="009B0DA8">
        <w:trPr>
          <w:trHeight w:val="1334"/>
        </w:trPr>
        <w:tc>
          <w:tcPr>
            <w:tcW w:w="719" w:type="dxa"/>
            <w:gridSpan w:val="2"/>
          </w:tcPr>
          <w:p w14:paraId="5982D39D" w14:textId="0710582E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21</w:t>
            </w:r>
          </w:p>
        </w:tc>
        <w:tc>
          <w:tcPr>
            <w:tcW w:w="4542" w:type="dxa"/>
          </w:tcPr>
          <w:p w14:paraId="0AFD0EFF" w14:textId="4FC4519D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293501C3" w14:textId="309DE74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0FEB8A2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191675C" w14:textId="5A205ACD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7237263C" w14:textId="4726B8D9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 цвет декоративных профилей ДП1-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>7035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364" w:type="dxa"/>
            <w:gridSpan w:val="2"/>
          </w:tcPr>
          <w:p w14:paraId="48C2C8B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E15E1CF" w14:textId="77777777" w:rsidTr="009B0DA8">
        <w:trPr>
          <w:trHeight w:val="1334"/>
        </w:trPr>
        <w:tc>
          <w:tcPr>
            <w:tcW w:w="719" w:type="dxa"/>
            <w:gridSpan w:val="2"/>
          </w:tcPr>
          <w:p w14:paraId="64ACA64A" w14:textId="37107D7A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22</w:t>
            </w:r>
          </w:p>
        </w:tc>
        <w:tc>
          <w:tcPr>
            <w:tcW w:w="4542" w:type="dxa"/>
          </w:tcPr>
          <w:p w14:paraId="4E744BE9" w14:textId="65B17A72" w:rsidR="00B81328" w:rsidRPr="00387574" w:rsidRDefault="000D20F3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A53CE">
              <w:rPr>
                <w:rFonts w:ascii="Times New Roman" w:hAnsi="Times New Roman" w:cs="Times New Roman"/>
              </w:rPr>
              <w:t>, корпус 6.2.2, 6.2.4</w:t>
            </w:r>
          </w:p>
        </w:tc>
        <w:tc>
          <w:tcPr>
            <w:tcW w:w="1256" w:type="dxa"/>
          </w:tcPr>
          <w:p w14:paraId="5E90FA1E" w14:textId="34BF48F8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5D8C3D9F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AD82DE2" w14:textId="6824DCE5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526520E6" w14:textId="397BDD63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Типовой этаж</w:t>
            </w:r>
            <w:r w:rsidR="000D20F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лифтовый холл. Скорректированы привязки светильников (см. прилагаемый лист)</w:t>
            </w:r>
          </w:p>
        </w:tc>
        <w:tc>
          <w:tcPr>
            <w:tcW w:w="1364" w:type="dxa"/>
            <w:gridSpan w:val="2"/>
          </w:tcPr>
          <w:p w14:paraId="0CAC03AE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C1F0396" w14:textId="77777777" w:rsidTr="009B0DA8">
        <w:trPr>
          <w:trHeight w:val="1334"/>
        </w:trPr>
        <w:tc>
          <w:tcPr>
            <w:tcW w:w="719" w:type="dxa"/>
            <w:gridSpan w:val="2"/>
          </w:tcPr>
          <w:p w14:paraId="04D01B48" w14:textId="3EDA7EE1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23</w:t>
            </w:r>
          </w:p>
        </w:tc>
        <w:tc>
          <w:tcPr>
            <w:tcW w:w="4542" w:type="dxa"/>
          </w:tcPr>
          <w:p w14:paraId="3EB33DA6" w14:textId="61293176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7D50CE63" w14:textId="08BB905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693B18C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0A97F0" w14:textId="1B317C9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5173A249" w14:textId="5B57831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вестибюлях, где у окна стоит </w:t>
            </w:r>
            <w:r w:rsidR="000D20F3">
              <w:rPr>
                <w:rFonts w:ascii="Times New Roman" w:hAnsi="Times New Roman" w:cs="Times New Roman"/>
              </w:rPr>
              <w:t>отопительный</w:t>
            </w:r>
            <w:r>
              <w:rPr>
                <w:rFonts w:ascii="Times New Roman" w:hAnsi="Times New Roman" w:cs="Times New Roman"/>
              </w:rPr>
              <w:t xml:space="preserve"> прибор с лавочкой над ним, выполнить шов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оси ножек прибора</w:t>
            </w:r>
          </w:p>
        </w:tc>
        <w:tc>
          <w:tcPr>
            <w:tcW w:w="1364" w:type="dxa"/>
            <w:gridSpan w:val="2"/>
          </w:tcPr>
          <w:p w14:paraId="5C25AB0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ECAABBC" w14:textId="77777777" w:rsidTr="009B0DA8">
        <w:trPr>
          <w:trHeight w:val="1334"/>
        </w:trPr>
        <w:tc>
          <w:tcPr>
            <w:tcW w:w="719" w:type="dxa"/>
            <w:gridSpan w:val="2"/>
          </w:tcPr>
          <w:p w14:paraId="66C38970" w14:textId="0D8E6CCE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24</w:t>
            </w:r>
          </w:p>
        </w:tc>
        <w:tc>
          <w:tcPr>
            <w:tcW w:w="4542" w:type="dxa"/>
          </w:tcPr>
          <w:p w14:paraId="767C8652" w14:textId="30CF5F65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256" w:type="dxa"/>
          </w:tcPr>
          <w:p w14:paraId="2239E290" w14:textId="2B64BDD3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464" w:type="dxa"/>
            <w:gridSpan w:val="2"/>
          </w:tcPr>
          <w:p w14:paraId="54860DA4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1B58202" w14:textId="35C6236C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899" w:type="dxa"/>
            <w:gridSpan w:val="2"/>
          </w:tcPr>
          <w:p w14:paraId="118152AE" w14:textId="77777777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Извещатели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располагать по разделу АИ</w:t>
            </w:r>
          </w:p>
          <w:p w14:paraId="4B495C72" w14:textId="74DFA691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Стробоскопы располагать по разделу АИ</w:t>
            </w:r>
          </w:p>
        </w:tc>
        <w:tc>
          <w:tcPr>
            <w:tcW w:w="1364" w:type="dxa"/>
            <w:gridSpan w:val="2"/>
          </w:tcPr>
          <w:p w14:paraId="586C5376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DA37EE2" w14:textId="77777777" w:rsidTr="009B0DA8">
        <w:trPr>
          <w:trHeight w:val="1334"/>
        </w:trPr>
        <w:tc>
          <w:tcPr>
            <w:tcW w:w="719" w:type="dxa"/>
            <w:gridSpan w:val="2"/>
          </w:tcPr>
          <w:p w14:paraId="50252CF9" w14:textId="518C14B2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25</w:t>
            </w:r>
          </w:p>
        </w:tc>
        <w:tc>
          <w:tcPr>
            <w:tcW w:w="4542" w:type="dxa"/>
          </w:tcPr>
          <w:p w14:paraId="51ADC813" w14:textId="437BE797" w:rsidR="000D20F3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A53CE">
              <w:rPr>
                <w:rFonts w:ascii="Times New Roman" w:hAnsi="Times New Roman" w:cs="Times New Roman"/>
              </w:rPr>
              <w:t>корпус 6.2.1,</w:t>
            </w:r>
          </w:p>
          <w:p w14:paraId="3D3B2EB0" w14:textId="12E16ADB" w:rsidR="00B81328" w:rsidRPr="00387574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56" w:type="dxa"/>
          </w:tcPr>
          <w:p w14:paraId="227AF4CD" w14:textId="74482E8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464" w:type="dxa"/>
            <w:gridSpan w:val="2"/>
          </w:tcPr>
          <w:p w14:paraId="264859B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20E0E4C" w14:textId="40A79DB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504771CB" w14:textId="65AE9859" w:rsidR="00B81328" w:rsidRPr="00387574" w:rsidRDefault="000D20F3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Светильники</w:t>
            </w:r>
            <w:r w:rsidR="00B81328">
              <w:rPr>
                <w:rFonts w:ascii="Times New Roman" w:hAnsi="Times New Roman" w:cs="Times New Roman"/>
              </w:rPr>
              <w:t xml:space="preserve"> установлены без учета записи в ЖАН от 31.10.2025, привести в соответствие </w:t>
            </w:r>
          </w:p>
        </w:tc>
        <w:tc>
          <w:tcPr>
            <w:tcW w:w="1364" w:type="dxa"/>
            <w:gridSpan w:val="2"/>
          </w:tcPr>
          <w:p w14:paraId="5FE5601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77777777" w:rsidR="007E6D35" w:rsidRDefault="007E6D35" w:rsidP="00E61181">
      <w:pPr>
        <w:ind w:left="1560"/>
        <w:rPr>
          <w:sz w:val="27"/>
        </w:rPr>
        <w:sectPr w:rsidR="007E6D35" w:rsidSect="00E967FB">
          <w:pgSz w:w="16840" w:h="11910" w:orient="landscape"/>
          <w:pgMar w:top="993" w:right="740" w:bottom="851" w:left="740" w:header="720" w:footer="720" w:gutter="0"/>
          <w:cols w:space="720"/>
        </w:sectPr>
      </w:pPr>
    </w:p>
    <w:p w14:paraId="72EF5D8E" w14:textId="77777777" w:rsidR="00E967FB" w:rsidRPr="00C72DD7" w:rsidRDefault="00E967FB" w:rsidP="00E967FB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Руководитель группы авторского надзо</w:t>
      </w:r>
      <w:r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>
        <w:rPr>
          <w:rFonts w:ascii="Times New Roman" w:hAnsi="Times New Roman" w:cs="Times New Roman"/>
        </w:rPr>
        <w:t>Петровций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Pr="00C72DD7">
        <w:rPr>
          <w:rFonts w:ascii="Times New Roman" w:hAnsi="Times New Roman" w:cs="Times New Roman"/>
        </w:rPr>
        <w:t>.</w:t>
      </w:r>
    </w:p>
    <w:p w14:paraId="63E4F537" w14:textId="77777777" w:rsidR="00E967FB" w:rsidRPr="00C72DD7" w:rsidRDefault="00E967FB" w:rsidP="00E967FB">
      <w:pPr>
        <w:ind w:left="1560"/>
        <w:rPr>
          <w:rFonts w:ascii="Times New Roman" w:hAnsi="Times New Roman" w:cs="Times New Roman"/>
        </w:rPr>
      </w:pPr>
    </w:p>
    <w:p w14:paraId="61A02242" w14:textId="77777777" w:rsidR="00E967FB" w:rsidRDefault="00E967FB" w:rsidP="00E967FB">
      <w:pPr>
        <w:tabs>
          <w:tab w:val="left" w:pos="6180"/>
        </w:tabs>
        <w:spacing w:before="88" w:line="434" w:lineRule="auto"/>
        <w:ind w:left="1560" w:right="4161"/>
      </w:pPr>
      <w:r>
        <w:rPr>
          <w:rFonts w:ascii="Times New Roman" w:hAnsi="Times New Roman" w:cs="Times New Roman"/>
        </w:rPr>
        <w:t xml:space="preserve">              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Подкатилова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              </w:t>
      </w:r>
    </w:p>
    <w:p w14:paraId="161AD6C3" w14:textId="77777777" w:rsidR="003848CB" w:rsidRPr="004229C1" w:rsidRDefault="003848CB" w:rsidP="003848CB">
      <w:pPr>
        <w:tabs>
          <w:tab w:val="left" w:pos="2742"/>
        </w:tabs>
      </w:pPr>
    </w:p>
    <w:p w14:paraId="71532537" w14:textId="170D64F3" w:rsidR="00004D5C" w:rsidRDefault="00004D5C" w:rsidP="00C369BB">
      <w:pPr>
        <w:tabs>
          <w:tab w:val="left" w:pos="6180"/>
        </w:tabs>
        <w:spacing w:before="89" w:line="432" w:lineRule="auto"/>
        <w:ind w:right="6036"/>
      </w:pPr>
      <w:bookmarkStart w:id="0" w:name="_GoBack"/>
      <w:bookmarkEnd w:id="0"/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54C64"/>
    <w:rsid w:val="0009229D"/>
    <w:rsid w:val="000D20F3"/>
    <w:rsid w:val="001E59B0"/>
    <w:rsid w:val="00255085"/>
    <w:rsid w:val="002864B4"/>
    <w:rsid w:val="00355B63"/>
    <w:rsid w:val="003848CB"/>
    <w:rsid w:val="00387574"/>
    <w:rsid w:val="003B091F"/>
    <w:rsid w:val="00426E95"/>
    <w:rsid w:val="00434138"/>
    <w:rsid w:val="00467918"/>
    <w:rsid w:val="004F4FD2"/>
    <w:rsid w:val="004F7692"/>
    <w:rsid w:val="005101E2"/>
    <w:rsid w:val="00596B14"/>
    <w:rsid w:val="005C017B"/>
    <w:rsid w:val="00622A28"/>
    <w:rsid w:val="006D0D4B"/>
    <w:rsid w:val="007D7876"/>
    <w:rsid w:val="007E6D35"/>
    <w:rsid w:val="00857382"/>
    <w:rsid w:val="00902531"/>
    <w:rsid w:val="009B0DA8"/>
    <w:rsid w:val="009C1262"/>
    <w:rsid w:val="009C754F"/>
    <w:rsid w:val="009C778C"/>
    <w:rsid w:val="00A1396B"/>
    <w:rsid w:val="00A9352C"/>
    <w:rsid w:val="00AD5BB8"/>
    <w:rsid w:val="00AE5C70"/>
    <w:rsid w:val="00B16A44"/>
    <w:rsid w:val="00B50A27"/>
    <w:rsid w:val="00B56052"/>
    <w:rsid w:val="00B81328"/>
    <w:rsid w:val="00BC692E"/>
    <w:rsid w:val="00BD5B2A"/>
    <w:rsid w:val="00C36500"/>
    <w:rsid w:val="00C369BB"/>
    <w:rsid w:val="00CB4DCE"/>
    <w:rsid w:val="00D768F0"/>
    <w:rsid w:val="00DE5651"/>
    <w:rsid w:val="00E30227"/>
    <w:rsid w:val="00E36E8C"/>
    <w:rsid w:val="00E44F14"/>
    <w:rsid w:val="00E61181"/>
    <w:rsid w:val="00E6414A"/>
    <w:rsid w:val="00E709D5"/>
    <w:rsid w:val="00E967FB"/>
    <w:rsid w:val="00EA53CE"/>
    <w:rsid w:val="00EC609D"/>
    <w:rsid w:val="00F3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D21AC-764B-44E6-B693-566F3C9F1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2025-12-23T13:05:00Z</dcterms:created>
  <dcterms:modified xsi:type="dcterms:W3CDTF">2025-12-23T13:20:00Z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