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F6DF3E" w14:textId="77777777" w:rsidR="00791257" w:rsidRDefault="00791257" w:rsidP="00791257">
      <w:pPr>
        <w:pStyle w:val="a3"/>
        <w:spacing w:before="74"/>
        <w:ind w:left="3119"/>
        <w:rPr>
          <w:u w:val="none"/>
        </w:rPr>
      </w:pPr>
      <w:r>
        <w:rPr>
          <w:u w:val="none"/>
        </w:rPr>
        <w:t>АКТ ОБ УСТРАНЕНИИ ЗАМЕЧАНИЙ АВТОРСКОГО НАДЗОРА ЗА СТРОИТЕЛЬСТВОМ</w:t>
      </w:r>
    </w:p>
    <w:p w14:paraId="28F4CC17" w14:textId="473F889F" w:rsidR="00C369BB" w:rsidRPr="00C369BB" w:rsidRDefault="003848CB" w:rsidP="00C369BB">
      <w:pPr>
        <w:adjustRightInd w:val="0"/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9BB">
        <w:rPr>
          <w:rFonts w:ascii="Times New Roman" w:hAnsi="Times New Roman" w:cs="Times New Roman"/>
          <w:b/>
          <w:sz w:val="24"/>
          <w:szCs w:val="24"/>
        </w:rPr>
        <w:t xml:space="preserve">Объекта: 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"Жилой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6.2)"</w:t>
      </w:r>
    </w:p>
    <w:p w14:paraId="37ED57F3" w14:textId="77777777" w:rsidR="00C369BB" w:rsidRDefault="00C369BB" w:rsidP="00C369BB">
      <w:pPr>
        <w:pStyle w:val="a3"/>
        <w:ind w:left="180" w:right="174"/>
        <w:jc w:val="center"/>
        <w:rPr>
          <w:rFonts w:ascii="Times New Roman" w:hAnsi="Times New Roman" w:cs="Times New Roman"/>
          <w:b w:val="0"/>
        </w:rPr>
      </w:pPr>
      <w:r w:rsidRPr="00C369BB">
        <w:rPr>
          <w:rFonts w:ascii="Times New Roman" w:hAnsi="Times New Roman" w:cs="Times New Roman"/>
          <w:b w:val="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(наименование</w:t>
      </w:r>
      <w:r w:rsidR="003848CB" w:rsidRPr="00C369BB">
        <w:rPr>
          <w:rFonts w:ascii="Times New Roman" w:hAnsi="Times New Roman" w:cs="Times New Roman"/>
          <w:b w:val="0"/>
          <w:spacing w:val="-1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объекта</w:t>
      </w:r>
      <w:r w:rsidR="003848CB" w:rsidRPr="00C369BB">
        <w:rPr>
          <w:rFonts w:ascii="Times New Roman" w:hAnsi="Times New Roman" w:cs="Times New Roman"/>
          <w:b w:val="0"/>
          <w:spacing w:val="-11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капитального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строительства,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адрес)</w:t>
      </w:r>
    </w:p>
    <w:p w14:paraId="297DD566" w14:textId="5AECB2CF" w:rsidR="007E6D35" w:rsidRPr="00C369BB" w:rsidRDefault="00054C64" w:rsidP="00C369BB">
      <w:pPr>
        <w:pStyle w:val="a3"/>
        <w:spacing w:before="182"/>
        <w:ind w:left="180" w:right="17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Июль</w:t>
      </w:r>
      <w:r w:rsidR="003848CB" w:rsidRPr="00C369BB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3848CB" w:rsidRPr="00C369B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B7072CF" w14:textId="77777777" w:rsidR="007E6D35" w:rsidRPr="00596B14" w:rsidRDefault="003848CB">
      <w:pPr>
        <w:ind w:left="177" w:right="174"/>
        <w:jc w:val="center"/>
        <w:rPr>
          <w:rFonts w:ascii="Times New Roman" w:hAnsi="Times New Roman" w:cs="Times New Roman"/>
        </w:rPr>
      </w:pPr>
      <w:r w:rsidRPr="00596B14">
        <w:rPr>
          <w:rFonts w:ascii="Times New Roman" w:hAnsi="Times New Roman" w:cs="Times New Roman"/>
        </w:rPr>
        <w:t>(период</w:t>
      </w:r>
      <w:r w:rsidRPr="00596B14">
        <w:rPr>
          <w:rFonts w:ascii="Times New Roman" w:hAnsi="Times New Roman" w:cs="Times New Roman"/>
          <w:spacing w:val="-7"/>
        </w:rPr>
        <w:t xml:space="preserve"> </w:t>
      </w:r>
      <w:r w:rsidRPr="00596B14">
        <w:rPr>
          <w:rFonts w:ascii="Times New Roman" w:hAnsi="Times New Roman" w:cs="Times New Roman"/>
          <w:spacing w:val="-2"/>
        </w:rPr>
        <w:t>отчетности)</w:t>
      </w:r>
    </w:p>
    <w:p w14:paraId="03F1575B" w14:textId="77777777" w:rsidR="007E6D35" w:rsidRPr="00596B14" w:rsidRDefault="007E6D35">
      <w:pPr>
        <w:spacing w:after="1"/>
        <w:rPr>
          <w:rFonts w:ascii="Times New Roman" w:hAnsi="Times New Roman" w:cs="Times New Roman"/>
          <w:sz w:val="23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4508"/>
        <w:gridCol w:w="1305"/>
        <w:gridCol w:w="2409"/>
        <w:gridCol w:w="4284"/>
        <w:gridCol w:w="1923"/>
      </w:tblGrid>
      <w:tr w:rsidR="007E6D35" w14:paraId="41FA2569" w14:textId="77777777" w:rsidTr="009C754F">
        <w:trPr>
          <w:trHeight w:val="988"/>
        </w:trPr>
        <w:tc>
          <w:tcPr>
            <w:tcW w:w="703" w:type="dxa"/>
            <w:vMerge w:val="restart"/>
          </w:tcPr>
          <w:p w14:paraId="5CB0DD9A" w14:textId="77777777" w:rsidR="007E6D35" w:rsidRPr="00596B14" w:rsidRDefault="003848CB">
            <w:pPr>
              <w:pStyle w:val="TableParagraph"/>
              <w:spacing w:before="131" w:line="259" w:lineRule="auto"/>
              <w:ind w:left="189" w:right="178" w:firstLine="60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10"/>
              </w:rPr>
              <w:t xml:space="preserve">№ </w:t>
            </w:r>
            <w:proofErr w:type="spellStart"/>
            <w:r w:rsidRPr="00596B14">
              <w:rPr>
                <w:rFonts w:ascii="Times New Roman" w:hAnsi="Times New Roman" w:cs="Times New Roman"/>
                <w:spacing w:val="-5"/>
              </w:rPr>
              <w:t>п.п</w:t>
            </w:r>
            <w:proofErr w:type="spellEnd"/>
          </w:p>
        </w:tc>
        <w:tc>
          <w:tcPr>
            <w:tcW w:w="4508" w:type="dxa"/>
            <w:vMerge w:val="restart"/>
          </w:tcPr>
          <w:p w14:paraId="083248D9" w14:textId="77777777" w:rsidR="007E6D35" w:rsidRPr="00596B14" w:rsidRDefault="003848CB">
            <w:pPr>
              <w:pStyle w:val="TableParagraph"/>
              <w:spacing w:line="259" w:lineRule="auto"/>
              <w:ind w:left="146" w:right="137" w:firstLine="1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Работы, которые выполнены и освидетельствованы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за</w:t>
            </w:r>
            <w:r w:rsidRPr="00596B1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отчетный</w:t>
            </w:r>
            <w:r w:rsidRPr="00596B1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период (по журналу А.Н.)</w:t>
            </w:r>
          </w:p>
        </w:tc>
        <w:tc>
          <w:tcPr>
            <w:tcW w:w="3714" w:type="dxa"/>
            <w:gridSpan w:val="2"/>
          </w:tcPr>
          <w:p w14:paraId="0C214F87" w14:textId="77777777" w:rsidR="007E6D35" w:rsidRPr="00596B14" w:rsidRDefault="003848CB">
            <w:pPr>
              <w:pStyle w:val="TableParagraph"/>
              <w:spacing w:line="259" w:lineRule="auto"/>
              <w:ind w:left="196" w:right="18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Данные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об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исполнителях</w:t>
            </w:r>
            <w:r w:rsidRPr="00596B1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даты выполнения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авторского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надзора (по журналу А.Н.)</w:t>
            </w:r>
          </w:p>
        </w:tc>
        <w:tc>
          <w:tcPr>
            <w:tcW w:w="4284" w:type="dxa"/>
            <w:vMerge w:val="restart"/>
          </w:tcPr>
          <w:p w14:paraId="74F4A556" w14:textId="77777777" w:rsidR="007E6D35" w:rsidRPr="00596B14" w:rsidRDefault="003848CB">
            <w:pPr>
              <w:pStyle w:val="TableParagraph"/>
              <w:spacing w:before="131"/>
              <w:ind w:left="202" w:right="186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Примечания</w:t>
            </w:r>
          </w:p>
          <w:p w14:paraId="6877D664" w14:textId="77777777" w:rsidR="007E6D35" w:rsidRPr="00596B14" w:rsidRDefault="003848CB">
            <w:pPr>
              <w:pStyle w:val="TableParagraph"/>
              <w:spacing w:before="180" w:line="259" w:lineRule="auto"/>
              <w:ind w:left="202" w:right="19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(дефекты,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отклонения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технологии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СМР, причины отклонений и сроки устранения)</w:t>
            </w:r>
          </w:p>
        </w:tc>
        <w:tc>
          <w:tcPr>
            <w:tcW w:w="1923" w:type="dxa"/>
            <w:vMerge w:val="restart"/>
          </w:tcPr>
          <w:p w14:paraId="5868A7CC" w14:textId="10DF2BFB" w:rsidR="007E6D35" w:rsidRPr="00596B14" w:rsidRDefault="003848CB" w:rsidP="00C369BB">
            <w:pPr>
              <w:pStyle w:val="TableParagraph"/>
              <w:spacing w:before="211" w:line="259" w:lineRule="auto"/>
              <w:ind w:left="125" w:right="107" w:firstLine="9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Отметка</w:t>
            </w:r>
            <w:r w:rsidR="009C754F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об </w:t>
            </w:r>
            <w:r w:rsidRPr="00596B14">
              <w:rPr>
                <w:rFonts w:ascii="Times New Roman" w:hAnsi="Times New Roman" w:cs="Times New Roman"/>
                <w:spacing w:val="-2"/>
              </w:rPr>
              <w:t>устранении замечания</w:t>
            </w:r>
          </w:p>
        </w:tc>
      </w:tr>
      <w:tr w:rsidR="007E6D35" w14:paraId="6BDA6AA5" w14:textId="77777777" w:rsidTr="009C754F">
        <w:trPr>
          <w:trHeight w:val="433"/>
        </w:trPr>
        <w:tc>
          <w:tcPr>
            <w:tcW w:w="703" w:type="dxa"/>
            <w:vMerge/>
            <w:tcBorders>
              <w:top w:val="nil"/>
            </w:tcBorders>
          </w:tcPr>
          <w:p w14:paraId="347A00FE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4508" w:type="dxa"/>
            <w:vMerge/>
            <w:tcBorders>
              <w:top w:val="nil"/>
            </w:tcBorders>
          </w:tcPr>
          <w:p w14:paraId="4784CD91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305" w:type="dxa"/>
          </w:tcPr>
          <w:p w14:paraId="4CCEFD7B" w14:textId="77777777" w:rsidR="007E6D35" w:rsidRPr="00596B14" w:rsidRDefault="003848CB">
            <w:pPr>
              <w:pStyle w:val="TableParagraph"/>
              <w:spacing w:line="243" w:lineRule="exact"/>
              <w:ind w:left="98" w:right="87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4"/>
              </w:rPr>
              <w:t>Дата</w:t>
            </w:r>
          </w:p>
        </w:tc>
        <w:tc>
          <w:tcPr>
            <w:tcW w:w="2409" w:type="dxa"/>
          </w:tcPr>
          <w:p w14:paraId="3BDF2E4D" w14:textId="77777777" w:rsidR="007E6D35" w:rsidRPr="00596B14" w:rsidRDefault="003848CB">
            <w:pPr>
              <w:pStyle w:val="TableParagraph"/>
              <w:spacing w:line="243" w:lineRule="exact"/>
              <w:ind w:left="117" w:right="105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ФИО</w:t>
            </w:r>
          </w:p>
        </w:tc>
        <w:tc>
          <w:tcPr>
            <w:tcW w:w="4284" w:type="dxa"/>
            <w:vMerge/>
            <w:tcBorders>
              <w:top w:val="nil"/>
            </w:tcBorders>
          </w:tcPr>
          <w:p w14:paraId="7C0018E9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</w:tcBorders>
          </w:tcPr>
          <w:p w14:paraId="2AC893CA" w14:textId="77777777" w:rsidR="007E6D35" w:rsidRDefault="007E6D35">
            <w:pPr>
              <w:rPr>
                <w:sz w:val="2"/>
                <w:szCs w:val="2"/>
              </w:rPr>
            </w:pPr>
          </w:p>
        </w:tc>
      </w:tr>
      <w:tr w:rsidR="007E6D35" w14:paraId="787B98C8" w14:textId="77777777" w:rsidTr="009C754F">
        <w:trPr>
          <w:trHeight w:val="1699"/>
        </w:trPr>
        <w:tc>
          <w:tcPr>
            <w:tcW w:w="703" w:type="dxa"/>
          </w:tcPr>
          <w:p w14:paraId="353A39F9" w14:textId="77777777" w:rsidR="007E6D35" w:rsidRPr="00596B14" w:rsidRDefault="003848C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1.</w:t>
            </w:r>
          </w:p>
        </w:tc>
        <w:tc>
          <w:tcPr>
            <w:tcW w:w="4508" w:type="dxa"/>
          </w:tcPr>
          <w:p w14:paraId="399BD7D6" w14:textId="286DAA86" w:rsidR="007E6D35" w:rsidRPr="00596B14" w:rsidRDefault="00026AED" w:rsidP="00026AED">
            <w:pPr>
              <w:pStyle w:val="TableParagraph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Работы по подготовке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помещений</w:t>
            </w:r>
          </w:p>
        </w:tc>
        <w:tc>
          <w:tcPr>
            <w:tcW w:w="1305" w:type="dxa"/>
          </w:tcPr>
          <w:p w14:paraId="2AB40E3A" w14:textId="77777777" w:rsidR="007E6D35" w:rsidRPr="00596B14" w:rsidRDefault="007E6D35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14:paraId="5892869C" w14:textId="77777777" w:rsidR="007E6D35" w:rsidRPr="00596B14" w:rsidRDefault="007E6D35">
            <w:pPr>
              <w:pStyle w:val="TableParagraph"/>
              <w:spacing w:before="3"/>
              <w:rPr>
                <w:rFonts w:ascii="Times New Roman" w:hAnsi="Times New Roman" w:cs="Times New Roman"/>
                <w:sz w:val="27"/>
              </w:rPr>
            </w:pPr>
          </w:p>
          <w:p w14:paraId="0842E9B7" w14:textId="3A2E3D81" w:rsidR="007E6D35" w:rsidRPr="00596B14" w:rsidRDefault="003848CB" w:rsidP="00F3393C">
            <w:pPr>
              <w:pStyle w:val="TableParagraph"/>
              <w:ind w:left="98" w:right="91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1</w:t>
            </w:r>
            <w:r w:rsidR="00F3393C">
              <w:rPr>
                <w:rFonts w:ascii="Times New Roman" w:hAnsi="Times New Roman" w:cs="Times New Roman"/>
                <w:spacing w:val="-2"/>
              </w:rPr>
              <w:t>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 w:rsidR="00F3393C"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 w:rsidR="00F3393C"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</w:tcPr>
          <w:p w14:paraId="0A0CB932" w14:textId="77777777" w:rsidR="007E6D35" w:rsidRPr="00596B14" w:rsidRDefault="007E6D35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</w:rPr>
            </w:pPr>
          </w:p>
          <w:p w14:paraId="6ED0EA68" w14:textId="77777777" w:rsidR="007E6D35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52970FB" w14:textId="5D2A48A7" w:rsidR="00EA53CE" w:rsidRPr="00596B14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284" w:type="dxa"/>
          </w:tcPr>
          <w:p w14:paraId="41E02167" w14:textId="1B1757EB" w:rsidR="007E6D35" w:rsidRPr="00596B14" w:rsidRDefault="00004D5C" w:rsidP="00004D5C">
            <w:pPr>
              <w:pStyle w:val="TableParagraph"/>
              <w:spacing w:line="259" w:lineRule="auto"/>
              <w:ind w:left="1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Выданы участки для типового этажа, 1-го этажа и паркинга, для разработки </w:t>
            </w:r>
            <w:proofErr w:type="spellStart"/>
            <w:r>
              <w:rPr>
                <w:rFonts w:ascii="Times New Roman" w:hAnsi="Times New Roman" w:cs="Times New Roman"/>
              </w:rPr>
              <w:t>мокап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учетом решений дизайн-проекта, также передан перечень отделочных </w:t>
            </w:r>
            <w:proofErr w:type="spellStart"/>
            <w:r>
              <w:rPr>
                <w:rFonts w:ascii="Times New Roman" w:hAnsi="Times New Roman" w:cs="Times New Roman"/>
              </w:rPr>
              <w:t>маткриалов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используемых в </w:t>
            </w:r>
            <w:proofErr w:type="spellStart"/>
            <w:r>
              <w:rPr>
                <w:rFonts w:ascii="Times New Roman" w:hAnsi="Times New Roman" w:cs="Times New Roman"/>
              </w:rPr>
              <w:t>мокап</w:t>
            </w:r>
            <w:proofErr w:type="spellEnd"/>
            <w:r>
              <w:rPr>
                <w:rFonts w:ascii="Times New Roman" w:hAnsi="Times New Roman" w:cs="Times New Roman"/>
              </w:rPr>
              <w:t>, см. приложенные листы</w:t>
            </w:r>
          </w:p>
        </w:tc>
        <w:tc>
          <w:tcPr>
            <w:tcW w:w="1923" w:type="dxa"/>
          </w:tcPr>
          <w:p w14:paraId="4E6E4C8D" w14:textId="5484860C" w:rsidR="007E6D35" w:rsidRPr="00596B14" w:rsidRDefault="007E6D35" w:rsidP="009C754F">
            <w:pPr>
              <w:pStyle w:val="TableParagraph"/>
              <w:spacing w:line="259" w:lineRule="auto"/>
              <w:ind w:left="110"/>
              <w:rPr>
                <w:rFonts w:ascii="Times New Roman" w:hAnsi="Times New Roman" w:cs="Times New Roman"/>
              </w:rPr>
            </w:pPr>
          </w:p>
        </w:tc>
      </w:tr>
      <w:tr w:rsidR="007E6D35" w14:paraId="6E29CF5A" w14:textId="77777777" w:rsidTr="000116A9">
        <w:trPr>
          <w:trHeight w:val="1254"/>
        </w:trPr>
        <w:tc>
          <w:tcPr>
            <w:tcW w:w="703" w:type="dxa"/>
            <w:tcBorders>
              <w:bottom w:val="single" w:sz="4" w:space="0" w:color="auto"/>
            </w:tcBorders>
          </w:tcPr>
          <w:p w14:paraId="38A12F83" w14:textId="77777777" w:rsidR="007E6D35" w:rsidRPr="00596B14" w:rsidRDefault="003848C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2.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4CA9C372" w14:textId="0ADFCAA5" w:rsidR="007E6D35" w:rsidRPr="00596B14" w:rsidRDefault="003848CB" w:rsidP="005C017B">
            <w:pPr>
              <w:pStyle w:val="TableParagraph"/>
              <w:spacing w:line="259" w:lineRule="auto"/>
              <w:ind w:left="108" w:right="181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 w:rsidR="005C017B">
              <w:rPr>
                <w:rFonts w:ascii="Times New Roman" w:hAnsi="Times New Roman" w:cs="Times New Roman"/>
              </w:rPr>
              <w:t xml:space="preserve">межквартирный коридор, подготовка </w:t>
            </w:r>
            <w:proofErr w:type="spellStart"/>
            <w:r w:rsidR="005C017B">
              <w:rPr>
                <w:rFonts w:ascii="Times New Roman" w:hAnsi="Times New Roman" w:cs="Times New Roman"/>
              </w:rPr>
              <w:t>мокапа</w:t>
            </w:r>
            <w:proofErr w:type="spellEnd"/>
            <w:r w:rsidR="005C017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27BBD624" w14:textId="77777777" w:rsidR="007E6D35" w:rsidRPr="00596B14" w:rsidRDefault="007E6D35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14:paraId="6C12E1DE" w14:textId="77777777" w:rsidR="007E6D35" w:rsidRPr="00596B14" w:rsidRDefault="007E6D35">
            <w:pPr>
              <w:pStyle w:val="TableParagraph"/>
              <w:spacing w:before="9"/>
              <w:rPr>
                <w:rFonts w:ascii="Times New Roman" w:hAnsi="Times New Roman" w:cs="Times New Roman"/>
                <w:sz w:val="27"/>
              </w:rPr>
            </w:pPr>
          </w:p>
          <w:p w14:paraId="2B6FE3BB" w14:textId="36014E92" w:rsidR="007E6D35" w:rsidRPr="00596B14" w:rsidRDefault="00F3393C" w:rsidP="00F3393C">
            <w:pPr>
              <w:pStyle w:val="TableParagraph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1</w:t>
            </w:r>
            <w:r>
              <w:rPr>
                <w:rFonts w:ascii="Times New Roman" w:hAnsi="Times New Roman" w:cs="Times New Roman"/>
                <w:spacing w:val="-2"/>
              </w:rPr>
              <w:t>7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E804DED" w14:textId="77777777" w:rsidR="007E6D35" w:rsidRPr="00596B14" w:rsidRDefault="007E6D35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</w:rPr>
            </w:pPr>
          </w:p>
          <w:p w14:paraId="0DF921F4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B3A8ADD" w14:textId="299856FF" w:rsidR="007E6D35" w:rsidRPr="00596B14" w:rsidRDefault="00C369BB" w:rsidP="00C369BB">
            <w:pPr>
              <w:pStyle w:val="TableParagraph"/>
              <w:spacing w:line="276" w:lineRule="auto"/>
              <w:ind w:left="118" w:right="105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  <w:r w:rsidR="00EA53C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84" w:type="dxa"/>
          </w:tcPr>
          <w:p w14:paraId="47A18ACE" w14:textId="1672BD4D" w:rsidR="007E6D35" w:rsidRPr="00596B14" w:rsidRDefault="00902531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Расположение белой плитки с рельефной текстурой «полоски» над дверью -горизонтальное, рядом с дверью (в месте </w:t>
            </w:r>
            <w:proofErr w:type="spellStart"/>
            <w:r>
              <w:rPr>
                <w:rFonts w:ascii="Times New Roman" w:hAnsi="Times New Roman" w:cs="Times New Roman"/>
              </w:rPr>
              <w:t>располодения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звонка) – вертикальное </w:t>
            </w:r>
          </w:p>
        </w:tc>
        <w:tc>
          <w:tcPr>
            <w:tcW w:w="1923" w:type="dxa"/>
          </w:tcPr>
          <w:p w14:paraId="1B56DB5A" w14:textId="7B1764AE" w:rsidR="007E6D35" w:rsidRPr="00596B14" w:rsidRDefault="007E6D35">
            <w:pPr>
              <w:pStyle w:val="TableParagraph"/>
              <w:spacing w:line="259" w:lineRule="auto"/>
              <w:ind w:left="110"/>
              <w:rPr>
                <w:rFonts w:ascii="Times New Roman" w:hAnsi="Times New Roman" w:cs="Times New Roman"/>
              </w:rPr>
            </w:pPr>
          </w:p>
        </w:tc>
      </w:tr>
      <w:tr w:rsidR="005C017B" w14:paraId="1512C1F8" w14:textId="77777777" w:rsidTr="000116A9">
        <w:trPr>
          <w:trHeight w:val="1125"/>
        </w:trPr>
        <w:tc>
          <w:tcPr>
            <w:tcW w:w="703" w:type="dxa"/>
            <w:tcBorders>
              <w:top w:val="single" w:sz="4" w:space="0" w:color="auto"/>
            </w:tcBorders>
          </w:tcPr>
          <w:p w14:paraId="5504B0B9" w14:textId="77777777" w:rsidR="005C017B" w:rsidRPr="00596B14" w:rsidRDefault="005C017B" w:rsidP="005C017B">
            <w:pPr>
              <w:rPr>
                <w:rFonts w:ascii="Times New Roman" w:hAnsi="Times New Roman" w:cs="Times New Roman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spacing w:val="-5"/>
              </w:rPr>
              <w:t xml:space="preserve">   3.</w:t>
            </w:r>
          </w:p>
        </w:tc>
        <w:tc>
          <w:tcPr>
            <w:tcW w:w="4508" w:type="dxa"/>
            <w:tcBorders>
              <w:top w:val="single" w:sz="4" w:space="0" w:color="auto"/>
            </w:tcBorders>
          </w:tcPr>
          <w:p w14:paraId="0405C301" w14:textId="082BCA0F" w:rsidR="005C017B" w:rsidRPr="00596B14" w:rsidRDefault="005C017B" w:rsidP="005C017B">
            <w:pPr>
              <w:pStyle w:val="TableParagraph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6C16A11A" w14:textId="77777777" w:rsidR="005C017B" w:rsidRDefault="005C017B" w:rsidP="005C017B">
            <w:pPr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  </w:t>
            </w:r>
          </w:p>
          <w:p w14:paraId="3B2F54F0" w14:textId="77777777" w:rsidR="005C017B" w:rsidRDefault="005C017B" w:rsidP="005C017B">
            <w:pPr>
              <w:rPr>
                <w:rFonts w:ascii="Times New Roman" w:hAnsi="Times New Roman" w:cs="Times New Roman"/>
                <w:spacing w:val="-2"/>
              </w:rPr>
            </w:pPr>
          </w:p>
          <w:p w14:paraId="21DA43A5" w14:textId="09761756" w:rsidR="005C017B" w:rsidRPr="00596B14" w:rsidRDefault="005C017B" w:rsidP="005C017B">
            <w:pPr>
              <w:rPr>
                <w:rFonts w:ascii="Times New Roman" w:hAnsi="Times New Roman" w:cs="Times New Roman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Pr="00596B14">
              <w:rPr>
                <w:rFonts w:ascii="Times New Roman" w:hAnsi="Times New Roman" w:cs="Times New Roman"/>
                <w:spacing w:val="-2"/>
              </w:rPr>
              <w:t>1</w:t>
            </w:r>
            <w:r>
              <w:rPr>
                <w:rFonts w:ascii="Times New Roman" w:hAnsi="Times New Roman" w:cs="Times New Roman"/>
                <w:spacing w:val="-2"/>
              </w:rPr>
              <w:t>8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4D61DD38" w14:textId="77777777" w:rsidR="005C017B" w:rsidRPr="00596B14" w:rsidRDefault="005C017B" w:rsidP="005C017B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</w:rPr>
            </w:pPr>
          </w:p>
          <w:p w14:paraId="5A259B80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E7083BD" w14:textId="6FCB6C64" w:rsidR="005C017B" w:rsidRPr="00596B14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284" w:type="dxa"/>
          </w:tcPr>
          <w:p w14:paraId="7D7AADB1" w14:textId="1055CBF3" w:rsidR="005C017B" w:rsidRDefault="005C017B" w:rsidP="005C017B">
            <w:pPr>
              <w:pStyle w:val="TableParagraph"/>
              <w:spacing w:line="259" w:lineRule="auto"/>
              <w:ind w:left="108" w:right="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Теневой профиль ТП6 располагаемый над дверью в квартиру должен строго совпадать с углом наличника двери</w:t>
            </w:r>
          </w:p>
          <w:p w14:paraId="467DD0B1" w14:textId="77777777" w:rsidR="005C017B" w:rsidRPr="00596B14" w:rsidRDefault="005C017B" w:rsidP="005C017B">
            <w:pPr>
              <w:pStyle w:val="TableParagraph"/>
              <w:spacing w:line="259" w:lineRule="auto"/>
              <w:ind w:left="108" w:right="112"/>
              <w:rPr>
                <w:rFonts w:ascii="Times New Roman" w:hAnsi="Times New Roman" w:cs="Times New Roman"/>
              </w:rPr>
            </w:pPr>
          </w:p>
          <w:p w14:paraId="66665CCE" w14:textId="77777777" w:rsidR="005C017B" w:rsidRPr="00596B1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923" w:type="dxa"/>
          </w:tcPr>
          <w:p w14:paraId="00032E45" w14:textId="77777777" w:rsidR="005C017B" w:rsidRPr="00596B14" w:rsidRDefault="005C017B" w:rsidP="005C017B">
            <w:pPr>
              <w:pStyle w:val="TableParagraph"/>
              <w:spacing w:line="259" w:lineRule="auto"/>
              <w:ind w:left="110"/>
              <w:rPr>
                <w:rFonts w:ascii="Times New Roman" w:hAnsi="Times New Roman" w:cs="Times New Roman"/>
              </w:rPr>
            </w:pPr>
          </w:p>
        </w:tc>
      </w:tr>
    </w:tbl>
    <w:p w14:paraId="0BA803B7" w14:textId="77777777" w:rsidR="007E6D35" w:rsidRDefault="007E6D35">
      <w:pPr>
        <w:spacing w:line="259" w:lineRule="auto"/>
        <w:sectPr w:rsidR="007E6D35">
          <w:type w:val="continuous"/>
          <w:pgSz w:w="16840" w:h="11910" w:orient="landscape"/>
          <w:pgMar w:top="1040" w:right="740" w:bottom="280" w:left="740" w:header="720" w:footer="720" w:gutter="0"/>
          <w:cols w:space="720"/>
        </w:sectPr>
      </w:pPr>
    </w:p>
    <w:p w14:paraId="47A342C2" w14:textId="77777777" w:rsidR="007E6D35" w:rsidRDefault="007E6D35">
      <w:pPr>
        <w:spacing w:before="3"/>
        <w:rPr>
          <w:sz w:val="2"/>
        </w:rPr>
      </w:pPr>
    </w:p>
    <w:tbl>
      <w:tblPr>
        <w:tblStyle w:val="TableNormal"/>
        <w:tblW w:w="15244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4611"/>
        <w:gridCol w:w="1188"/>
        <w:gridCol w:w="2464"/>
        <w:gridCol w:w="4900"/>
        <w:gridCol w:w="1362"/>
      </w:tblGrid>
      <w:tr w:rsidR="005C017B" w14:paraId="5646F12D" w14:textId="77777777" w:rsidTr="00004D5C">
        <w:trPr>
          <w:trHeight w:val="1385"/>
        </w:trPr>
        <w:tc>
          <w:tcPr>
            <w:tcW w:w="719" w:type="dxa"/>
            <w:tcBorders>
              <w:bottom w:val="single" w:sz="4" w:space="0" w:color="auto"/>
            </w:tcBorders>
          </w:tcPr>
          <w:p w14:paraId="5D44E24E" w14:textId="77777777" w:rsidR="005C017B" w:rsidRPr="004F7692" w:rsidRDefault="005C017B" w:rsidP="005C017B">
            <w:pPr>
              <w:pStyle w:val="TableParagraph"/>
              <w:spacing w:line="246" w:lineRule="exact"/>
              <w:ind w:left="236" w:right="2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611" w:type="dxa"/>
            <w:tcBorders>
              <w:bottom w:val="single" w:sz="4" w:space="0" w:color="auto"/>
            </w:tcBorders>
          </w:tcPr>
          <w:p w14:paraId="4EAD9E63" w14:textId="1C9AB36F" w:rsidR="005C017B" w:rsidRPr="004F7692" w:rsidRDefault="005C017B" w:rsidP="005C017B">
            <w:pPr>
              <w:pStyle w:val="TableParagraph"/>
              <w:spacing w:line="259" w:lineRule="auto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75A20B63" w14:textId="77777777" w:rsidR="005C017B" w:rsidRPr="004F7692" w:rsidRDefault="005C017B" w:rsidP="00AD5BB8">
            <w:pPr>
              <w:pStyle w:val="TableParagraph"/>
              <w:spacing w:before="3"/>
              <w:jc w:val="center"/>
              <w:rPr>
                <w:rFonts w:ascii="Times New Roman" w:hAnsi="Times New Roman" w:cs="Times New Roman"/>
                <w:sz w:val="35"/>
              </w:rPr>
            </w:pPr>
          </w:p>
          <w:p w14:paraId="649BC37B" w14:textId="263E69A7" w:rsidR="005C017B" w:rsidRPr="004F7692" w:rsidRDefault="005C017B" w:rsidP="00AD5BB8">
            <w:pPr>
              <w:pStyle w:val="TableParagraph"/>
              <w:ind w:left="108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1</w:t>
            </w:r>
            <w:r>
              <w:rPr>
                <w:rFonts w:ascii="Times New Roman" w:hAnsi="Times New Roman" w:cs="Times New Roman"/>
                <w:spacing w:val="-2"/>
              </w:rPr>
              <w:t>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tcBorders>
              <w:bottom w:val="single" w:sz="4" w:space="0" w:color="auto"/>
            </w:tcBorders>
          </w:tcPr>
          <w:p w14:paraId="46A742E4" w14:textId="77777777" w:rsidR="005C017B" w:rsidRPr="004F7692" w:rsidRDefault="005C017B" w:rsidP="005C017B">
            <w:pPr>
              <w:pStyle w:val="TableParagraph"/>
              <w:spacing w:before="6"/>
              <w:rPr>
                <w:rFonts w:ascii="Times New Roman" w:hAnsi="Times New Roman" w:cs="Times New Roman"/>
                <w:sz w:val="24"/>
              </w:rPr>
            </w:pPr>
          </w:p>
          <w:p w14:paraId="242A9689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9BDEC50" w14:textId="10DDD127" w:rsidR="005C017B" w:rsidRPr="004F7692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  <w:tcBorders>
              <w:bottom w:val="single" w:sz="4" w:space="0" w:color="auto"/>
            </w:tcBorders>
          </w:tcPr>
          <w:p w14:paraId="203768ED" w14:textId="4385572B" w:rsidR="005C017B" w:rsidRPr="00902531" w:rsidRDefault="005C017B" w:rsidP="005C017B">
            <w:pPr>
              <w:pStyle w:val="TableParagraph"/>
              <w:spacing w:line="246" w:lineRule="exact"/>
              <w:ind w:left="1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цвет окраски гипсокартонного потолка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902531">
              <w:rPr>
                <w:rFonts w:ascii="Times New Roman" w:hAnsi="Times New Roman" w:cs="Times New Roman"/>
              </w:rPr>
              <w:t>9010</w:t>
            </w:r>
          </w:p>
        </w:tc>
        <w:tc>
          <w:tcPr>
            <w:tcW w:w="1362" w:type="dxa"/>
            <w:tcBorders>
              <w:bottom w:val="single" w:sz="4" w:space="0" w:color="auto"/>
            </w:tcBorders>
          </w:tcPr>
          <w:p w14:paraId="08C10B44" w14:textId="77777777" w:rsidR="005C017B" w:rsidRPr="004F7692" w:rsidRDefault="005C017B" w:rsidP="005C017B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14:paraId="70D9E7E6" w14:textId="09AD32DA" w:rsidR="00C369BB" w:rsidRPr="004F7692" w:rsidRDefault="005C017B" w:rsidP="00C369BB">
            <w:pPr>
              <w:pStyle w:val="TableParagraph"/>
              <w:spacing w:before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   </w:t>
            </w:r>
          </w:p>
          <w:p w14:paraId="72A2453C" w14:textId="135C4E1E" w:rsidR="005C017B" w:rsidRPr="004F7692" w:rsidRDefault="005C017B" w:rsidP="005C017B">
            <w:pPr>
              <w:pStyle w:val="TableParagraph"/>
              <w:spacing w:before="1" w:line="259" w:lineRule="auto"/>
              <w:ind w:left="110"/>
              <w:rPr>
                <w:rFonts w:ascii="Times New Roman" w:hAnsi="Times New Roman" w:cs="Times New Roman"/>
              </w:rPr>
            </w:pPr>
          </w:p>
        </w:tc>
      </w:tr>
      <w:tr w:rsidR="005C017B" w14:paraId="12E28CFB" w14:textId="77777777" w:rsidTr="00004D5C">
        <w:trPr>
          <w:trHeight w:val="988"/>
        </w:trPr>
        <w:tc>
          <w:tcPr>
            <w:tcW w:w="719" w:type="dxa"/>
            <w:tcBorders>
              <w:top w:val="single" w:sz="4" w:space="0" w:color="auto"/>
            </w:tcBorders>
          </w:tcPr>
          <w:p w14:paraId="7A9F3837" w14:textId="77777777" w:rsidR="005C017B" w:rsidRDefault="005C017B" w:rsidP="005C017B"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>5.</w:t>
            </w:r>
          </w:p>
          <w:p w14:paraId="493C9343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33EA3FCA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3C9E090A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15CDAA9D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0E1704AE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241B512B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47059CD0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3D5DA843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4D0CDDDE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01A86B17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3520F1E0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4BEBF1C5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35A6FE47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6275B492" w14:textId="77777777" w:rsidR="005C017B" w:rsidRPr="00426E95" w:rsidRDefault="005C017B" w:rsidP="005C017B">
            <w:pPr>
              <w:rPr>
                <w:sz w:val="2"/>
                <w:szCs w:val="2"/>
              </w:rPr>
            </w:pPr>
            <w:r>
              <w:rPr>
                <w:rFonts w:ascii="Times New Roman" w:hAnsi="Times New Roman" w:cs="Times New Roman"/>
              </w:rPr>
              <w:t xml:space="preserve">     5.</w:t>
            </w:r>
          </w:p>
          <w:p w14:paraId="589D2984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204E9D0C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02EBA503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25261ACA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41DE81CA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1025FB07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1C1BEA73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</w:tc>
        <w:tc>
          <w:tcPr>
            <w:tcW w:w="4611" w:type="dxa"/>
            <w:tcBorders>
              <w:top w:val="single" w:sz="4" w:space="0" w:color="auto"/>
            </w:tcBorders>
          </w:tcPr>
          <w:p w14:paraId="75FE0C60" w14:textId="0C39662B" w:rsidR="005C017B" w:rsidRPr="004F7692" w:rsidRDefault="005C017B" w:rsidP="005C017B">
            <w:pPr>
              <w:pStyle w:val="TableParagraph"/>
              <w:spacing w:line="259" w:lineRule="auto"/>
              <w:ind w:left="108" w:right="181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A9352C">
              <w:rPr>
                <w:rFonts w:ascii="Times New Roman" w:hAnsi="Times New Roman" w:cs="Times New Roman"/>
              </w:rPr>
              <w:t xml:space="preserve"> корпус 6.2.1,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  <w:tcBorders>
              <w:top w:val="single" w:sz="4" w:space="0" w:color="auto"/>
            </w:tcBorders>
          </w:tcPr>
          <w:p w14:paraId="2E2DAD78" w14:textId="77777777" w:rsidR="005C017B" w:rsidRPr="004F7692" w:rsidRDefault="005C017B" w:rsidP="00AD5BB8">
            <w:pPr>
              <w:pStyle w:val="TableParagraph"/>
              <w:spacing w:before="3"/>
              <w:jc w:val="center"/>
              <w:rPr>
                <w:rFonts w:ascii="Times New Roman" w:hAnsi="Times New Roman" w:cs="Times New Roman"/>
                <w:sz w:val="35"/>
              </w:rPr>
            </w:pPr>
          </w:p>
          <w:p w14:paraId="2964B255" w14:textId="44B85BA8" w:rsidR="005C017B" w:rsidRPr="004F7692" w:rsidRDefault="005C017B" w:rsidP="00AD5BB8">
            <w:pPr>
              <w:pStyle w:val="TableParagraph"/>
              <w:ind w:left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tcBorders>
              <w:top w:val="single" w:sz="4" w:space="0" w:color="auto"/>
            </w:tcBorders>
          </w:tcPr>
          <w:p w14:paraId="171A2346" w14:textId="77777777" w:rsidR="005C017B" w:rsidRPr="004F7692" w:rsidRDefault="005C017B" w:rsidP="005C017B">
            <w:pPr>
              <w:pStyle w:val="TableParagraph"/>
              <w:spacing w:before="6"/>
              <w:rPr>
                <w:rFonts w:ascii="Times New Roman" w:hAnsi="Times New Roman" w:cs="Times New Roman"/>
                <w:sz w:val="24"/>
              </w:rPr>
            </w:pPr>
          </w:p>
          <w:p w14:paraId="206D7576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0C7F757" w14:textId="22400284" w:rsidR="005C017B" w:rsidRPr="004F7692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  <w:tcBorders>
              <w:top w:val="single" w:sz="4" w:space="0" w:color="auto"/>
            </w:tcBorders>
          </w:tcPr>
          <w:p w14:paraId="7268A64F" w14:textId="7999D9AF" w:rsidR="005C017B" w:rsidRPr="00902531" w:rsidRDefault="005C017B" w:rsidP="005C017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Согласована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к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применению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следующий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тип</w:t>
            </w:r>
            <w:r>
              <w:rPr>
                <w:rFonts w:ascii="Times New Roman"/>
              </w:rPr>
              <w:t xml:space="preserve"> </w:t>
            </w:r>
            <w:proofErr w:type="spellStart"/>
            <w:r>
              <w:rPr>
                <w:rFonts w:ascii="Times New Roman"/>
              </w:rPr>
              <w:t>керамогранита</w:t>
            </w:r>
            <w:proofErr w:type="spell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для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стен</w:t>
            </w:r>
            <w:r>
              <w:rPr>
                <w:rFonts w:ascii="Times New Roman"/>
              </w:rPr>
              <w:t xml:space="preserve">, </w:t>
            </w:r>
            <w:r>
              <w:rPr>
                <w:rFonts w:ascii="Times New Roman"/>
              </w:rPr>
              <w:t>пола</w:t>
            </w:r>
            <w:r>
              <w:rPr>
                <w:rFonts w:ascii="Times New Roman"/>
              </w:rPr>
              <w:t xml:space="preserve">, </w:t>
            </w:r>
            <w:r>
              <w:rPr>
                <w:rFonts w:ascii="Times New Roman"/>
              </w:rPr>
              <w:t>плинтуса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–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арт</w:t>
            </w:r>
            <w:r>
              <w:rPr>
                <w:rFonts w:ascii="Times New Roman"/>
              </w:rPr>
              <w:t xml:space="preserve">. </w:t>
            </w:r>
            <w:r>
              <w:rPr>
                <w:rFonts w:ascii="Times New Roman"/>
                <w:lang w:val="en-US"/>
              </w:rPr>
              <w:t>SL.IN.CPGR.ST RU</w:t>
            </w:r>
            <w:r>
              <w:rPr>
                <w:rFonts w:ascii="Times New Roman"/>
              </w:rPr>
              <w:t xml:space="preserve"> 1000</w:t>
            </w:r>
            <w:r>
              <w:rPr>
                <w:rFonts w:ascii="Times New Roman"/>
              </w:rPr>
              <w:t>х</w:t>
            </w:r>
            <w:r>
              <w:rPr>
                <w:rFonts w:ascii="Times New Roman"/>
              </w:rPr>
              <w:t>3000</w:t>
            </w:r>
            <w:r>
              <w:rPr>
                <w:rFonts w:ascii="Times New Roman"/>
              </w:rPr>
              <w:t>х</w:t>
            </w:r>
            <w:r>
              <w:rPr>
                <w:rFonts w:ascii="Times New Roman"/>
              </w:rPr>
              <w:t>5,6</w:t>
            </w:r>
            <w:r>
              <w:rPr>
                <w:rFonts w:ascii="Times New Roman"/>
              </w:rPr>
              <w:t>мм</w:t>
            </w:r>
          </w:p>
        </w:tc>
        <w:tc>
          <w:tcPr>
            <w:tcW w:w="1362" w:type="dxa"/>
            <w:tcBorders>
              <w:top w:val="single" w:sz="4" w:space="0" w:color="auto"/>
            </w:tcBorders>
          </w:tcPr>
          <w:p w14:paraId="33C11F82" w14:textId="77777777" w:rsidR="005C017B" w:rsidRDefault="005C017B" w:rsidP="005C017B">
            <w:pPr>
              <w:rPr>
                <w:sz w:val="2"/>
                <w:szCs w:val="2"/>
              </w:rPr>
            </w:pPr>
          </w:p>
        </w:tc>
      </w:tr>
      <w:tr w:rsidR="005C017B" w14:paraId="41BA9ACF" w14:textId="77777777" w:rsidTr="00004D5C">
        <w:trPr>
          <w:trHeight w:val="1334"/>
        </w:trPr>
        <w:tc>
          <w:tcPr>
            <w:tcW w:w="719" w:type="dxa"/>
          </w:tcPr>
          <w:p w14:paraId="184728FE" w14:textId="77777777" w:rsidR="005C017B" w:rsidRPr="00387574" w:rsidRDefault="005C017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6.</w:t>
            </w:r>
          </w:p>
        </w:tc>
        <w:tc>
          <w:tcPr>
            <w:tcW w:w="4611" w:type="dxa"/>
          </w:tcPr>
          <w:p w14:paraId="754C1DEB" w14:textId="1288F8F1" w:rsidR="005C017B" w:rsidRPr="00387574" w:rsidRDefault="005C017B" w:rsidP="005C017B">
            <w:pPr>
              <w:pStyle w:val="TableParagraph"/>
              <w:spacing w:before="20" w:line="259" w:lineRule="auto"/>
              <w:ind w:left="108" w:right="1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Работы по подготовке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помещений</w:t>
            </w:r>
            <w:r w:rsidR="00A9352C">
              <w:rPr>
                <w:rFonts w:ascii="Times New Roman" w:hAnsi="Times New Roman" w:cs="Times New Roman"/>
              </w:rPr>
              <w:t>, корпус 6.2.1</w:t>
            </w:r>
          </w:p>
        </w:tc>
        <w:tc>
          <w:tcPr>
            <w:tcW w:w="1188" w:type="dxa"/>
          </w:tcPr>
          <w:p w14:paraId="0424C8F8" w14:textId="77777777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</w:p>
          <w:p w14:paraId="123E8AAB" w14:textId="0487CE86" w:rsidR="005C017B" w:rsidRPr="00387574" w:rsidRDefault="005C017B" w:rsidP="00AD5BB8">
            <w:pPr>
              <w:pStyle w:val="TableParagraph"/>
              <w:spacing w:before="1"/>
              <w:ind w:left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24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045A7AEC" w14:textId="77777777" w:rsidR="005C017B" w:rsidRPr="00387574" w:rsidRDefault="005C017B" w:rsidP="005C017B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</w:rPr>
            </w:pPr>
          </w:p>
          <w:p w14:paraId="6DEA177B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E2A5713" w14:textId="4893C0AB" w:rsidR="005C017B" w:rsidRPr="00387574" w:rsidRDefault="00C369BB" w:rsidP="00C369BB">
            <w:pPr>
              <w:pStyle w:val="TableParagraph"/>
              <w:spacing w:line="276" w:lineRule="auto"/>
              <w:ind w:left="118" w:right="105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595B353D" w14:textId="612541C9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Сформирован протокол по согласованию отделочных материалов для производства работ, см. прилагаемый лист</w:t>
            </w:r>
          </w:p>
        </w:tc>
        <w:tc>
          <w:tcPr>
            <w:tcW w:w="1362" w:type="dxa"/>
          </w:tcPr>
          <w:p w14:paraId="1B164DFD" w14:textId="6515E0C2" w:rsidR="005C017B" w:rsidRPr="00387574" w:rsidRDefault="005C017B" w:rsidP="005C017B">
            <w:pPr>
              <w:pStyle w:val="TableParagraph"/>
              <w:spacing w:before="1" w:line="259" w:lineRule="auto"/>
              <w:rPr>
                <w:rFonts w:ascii="Times New Roman" w:hAnsi="Times New Roman" w:cs="Times New Roman"/>
              </w:rPr>
            </w:pPr>
          </w:p>
        </w:tc>
      </w:tr>
      <w:tr w:rsidR="005C017B" w14:paraId="2E51750D" w14:textId="77777777" w:rsidTr="00004D5C">
        <w:trPr>
          <w:trHeight w:val="1334"/>
        </w:trPr>
        <w:tc>
          <w:tcPr>
            <w:tcW w:w="719" w:type="dxa"/>
          </w:tcPr>
          <w:p w14:paraId="63C2D427" w14:textId="7D0E3374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7.</w:t>
            </w:r>
          </w:p>
        </w:tc>
        <w:tc>
          <w:tcPr>
            <w:tcW w:w="4611" w:type="dxa"/>
          </w:tcPr>
          <w:p w14:paraId="4451C511" w14:textId="6FAEE07F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10020268" w14:textId="07918E92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29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7BFA188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8231278" w14:textId="448D32B4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34885265" w14:textId="46BE6CC0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учетом согласования инженеров в дизайн-проекте утверждена возможность объединения двух люков расположенных друг над другом в стенах межквартирных коридоров в один, высотой полотна люка (видимая часть) 1968мм, с видимой шириной люка -440мм</w:t>
            </w:r>
          </w:p>
        </w:tc>
        <w:tc>
          <w:tcPr>
            <w:tcW w:w="1362" w:type="dxa"/>
          </w:tcPr>
          <w:p w14:paraId="6CCDCD7F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0E3018E6" w14:textId="77777777" w:rsidTr="00004D5C">
        <w:trPr>
          <w:trHeight w:val="1334"/>
        </w:trPr>
        <w:tc>
          <w:tcPr>
            <w:tcW w:w="719" w:type="dxa"/>
          </w:tcPr>
          <w:p w14:paraId="229BE030" w14:textId="517AA32D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8.</w:t>
            </w:r>
          </w:p>
        </w:tc>
        <w:tc>
          <w:tcPr>
            <w:tcW w:w="4611" w:type="dxa"/>
          </w:tcPr>
          <w:p w14:paraId="50F45BFE" w14:textId="2110D526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4979EED9" w14:textId="3DBE6BB8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30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2B37FC18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5CCD0EC" w14:textId="1DCEFBA4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7D77E29E" w14:textId="3D95622B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рамках подготовки </w:t>
            </w:r>
            <w:proofErr w:type="spellStart"/>
            <w:r>
              <w:rPr>
                <w:rFonts w:ascii="Times New Roman" w:hAnsi="Times New Roman" w:cs="Times New Roman"/>
              </w:rPr>
              <w:t>мокап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для межквартирного коридора корпуса 6.2.1 принять скрытые решетки «ОВ» с прямыми ламелями. Шаг ламелей и их ширину необходимо согласовать с разработчиком раздела «ОВ с учетом необходимых технических требований, в </w:t>
            </w:r>
            <w:proofErr w:type="spellStart"/>
            <w:r>
              <w:rPr>
                <w:rFonts w:ascii="Times New Roman" w:hAnsi="Times New Roman" w:cs="Times New Roman"/>
              </w:rPr>
              <w:t>т.ч</w:t>
            </w:r>
            <w:proofErr w:type="spellEnd"/>
            <w:r>
              <w:rPr>
                <w:rFonts w:ascii="Times New Roman" w:hAnsi="Times New Roman" w:cs="Times New Roman"/>
              </w:rPr>
              <w:t xml:space="preserve"> живое сечение. </w:t>
            </w:r>
          </w:p>
        </w:tc>
        <w:tc>
          <w:tcPr>
            <w:tcW w:w="1362" w:type="dxa"/>
          </w:tcPr>
          <w:p w14:paraId="7B3DD562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7CB8AD56" w14:textId="77777777" w:rsidTr="000116A9">
        <w:trPr>
          <w:trHeight w:val="803"/>
        </w:trPr>
        <w:tc>
          <w:tcPr>
            <w:tcW w:w="719" w:type="dxa"/>
          </w:tcPr>
          <w:p w14:paraId="7CA23085" w14:textId="7C6B7EB3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9.</w:t>
            </w:r>
          </w:p>
        </w:tc>
        <w:tc>
          <w:tcPr>
            <w:tcW w:w="4611" w:type="dxa"/>
          </w:tcPr>
          <w:p w14:paraId="752C49FC" w14:textId="7AA1254C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3F1F4980" w14:textId="6F26BAF9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5119B598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E537E34" w14:textId="62585A0A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541D6E66" w14:textId="50C09797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местах пересечения потолка из ГКЛ и решеток вентиляции в стене, предусмотреть нишу в потолке с учетом предложенных решений, см. прилагаемый лист </w:t>
            </w:r>
          </w:p>
        </w:tc>
        <w:tc>
          <w:tcPr>
            <w:tcW w:w="1362" w:type="dxa"/>
          </w:tcPr>
          <w:p w14:paraId="08213346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14:paraId="3F731F27" w14:textId="77777777" w:rsidR="007E6D35" w:rsidRDefault="007E6D35" w:rsidP="00E61181">
      <w:pPr>
        <w:ind w:left="1560"/>
        <w:rPr>
          <w:sz w:val="27"/>
        </w:rPr>
        <w:sectPr w:rsidR="007E6D35">
          <w:pgSz w:w="16840" w:h="11910" w:orient="landscape"/>
          <w:pgMar w:top="1100" w:right="740" w:bottom="280" w:left="740" w:header="720" w:footer="720" w:gutter="0"/>
          <w:cols w:space="720"/>
        </w:sectPr>
      </w:pPr>
    </w:p>
    <w:p w14:paraId="47654E23" w14:textId="6F4A38F7" w:rsidR="003848CB" w:rsidRPr="00C72DD7" w:rsidRDefault="003848CB" w:rsidP="00533686">
      <w:pPr>
        <w:ind w:left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>Руководитель группы авторского надзо</w:t>
      </w:r>
      <w:r w:rsidR="00533686">
        <w:rPr>
          <w:rFonts w:ascii="Times New Roman" w:hAnsi="Times New Roman" w:cs="Times New Roman"/>
        </w:rPr>
        <w:t xml:space="preserve">ра                                              </w:t>
      </w:r>
      <w:proofErr w:type="spellStart"/>
      <w:r w:rsidR="00533686">
        <w:rPr>
          <w:rFonts w:ascii="Times New Roman" w:hAnsi="Times New Roman" w:cs="Times New Roman"/>
        </w:rPr>
        <w:t>Петровций</w:t>
      </w:r>
      <w:proofErr w:type="spellEnd"/>
      <w:r w:rsidR="00533686"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 w:rsidR="00533686">
        <w:rPr>
          <w:rFonts w:ascii="Times New Roman" w:hAnsi="Times New Roman" w:cs="Times New Roman"/>
        </w:rPr>
        <w:t>И</w:t>
      </w:r>
      <w:r w:rsidRPr="00C72DD7">
        <w:rPr>
          <w:rFonts w:ascii="Times New Roman" w:hAnsi="Times New Roman" w:cs="Times New Roman"/>
        </w:rPr>
        <w:t>.</w:t>
      </w:r>
    </w:p>
    <w:p w14:paraId="14737108" w14:textId="77777777" w:rsidR="003848CB" w:rsidRPr="00C72DD7" w:rsidRDefault="003848CB" w:rsidP="00E61181">
      <w:pPr>
        <w:ind w:left="1560"/>
        <w:rPr>
          <w:rFonts w:ascii="Times New Roman" w:hAnsi="Times New Roman" w:cs="Times New Roman"/>
        </w:rPr>
      </w:pPr>
    </w:p>
    <w:p w14:paraId="5229D0C1" w14:textId="77777777" w:rsidR="000116A9" w:rsidRDefault="003848CB" w:rsidP="00533686">
      <w:pPr>
        <w:tabs>
          <w:tab w:val="left" w:pos="6180"/>
        </w:tabs>
        <w:spacing w:before="88" w:line="434" w:lineRule="auto"/>
        <w:ind w:left="1560" w:right="41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533686">
        <w:rPr>
          <w:rFonts w:ascii="Times New Roman" w:hAnsi="Times New Roman" w:cs="Times New Roman"/>
        </w:rPr>
        <w:t>Архитектор</w:t>
      </w:r>
      <w:r w:rsidRPr="00C72DD7">
        <w:rPr>
          <w:rFonts w:ascii="Times New Roman" w:hAnsi="Times New Roman" w:cs="Times New Roman"/>
        </w:rPr>
        <w:t xml:space="preserve">                                    </w:t>
      </w:r>
      <w:r w:rsidR="00533686">
        <w:rPr>
          <w:rFonts w:ascii="Times New Roman" w:hAnsi="Times New Roman" w:cs="Times New Roman"/>
        </w:rPr>
        <w:t xml:space="preserve">                                                             </w:t>
      </w:r>
      <w:r w:rsidRPr="00C72DD7">
        <w:rPr>
          <w:rFonts w:ascii="Times New Roman" w:hAnsi="Times New Roman" w:cs="Times New Roman"/>
        </w:rPr>
        <w:t xml:space="preserve"> </w:t>
      </w:r>
      <w:proofErr w:type="spellStart"/>
      <w:r w:rsidR="00533686">
        <w:rPr>
          <w:rFonts w:ascii="Times New Roman" w:hAnsi="Times New Roman" w:cs="Times New Roman"/>
        </w:rPr>
        <w:t>Подкатилова</w:t>
      </w:r>
      <w:proofErr w:type="spellEnd"/>
      <w:r w:rsidR="00533686"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 w:rsidR="00533686">
        <w:rPr>
          <w:rFonts w:ascii="Times New Roman" w:hAnsi="Times New Roman" w:cs="Times New Roman"/>
        </w:rPr>
        <w:t>Д</w:t>
      </w:r>
      <w:r w:rsidRPr="00C72DD7">
        <w:rPr>
          <w:rFonts w:ascii="Times New Roman" w:hAnsi="Times New Roman" w:cs="Times New Roman"/>
        </w:rPr>
        <w:t xml:space="preserve">.        </w:t>
      </w:r>
    </w:p>
    <w:p w14:paraId="7E02786E" w14:textId="77777777" w:rsidR="000116A9" w:rsidRDefault="000116A9" w:rsidP="000116A9">
      <w:pPr>
        <w:tabs>
          <w:tab w:val="left" w:pos="6180"/>
        </w:tabs>
        <w:spacing w:before="88" w:line="434" w:lineRule="auto"/>
        <w:ind w:left="2268" w:right="41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Представитель Генподрядчика </w:t>
      </w:r>
      <w:bookmarkStart w:id="0" w:name="_GoBack"/>
      <w:bookmarkEnd w:id="0"/>
      <w:r>
        <w:rPr>
          <w:rFonts w:ascii="Times New Roman" w:hAnsi="Times New Roman" w:cs="Times New Roman"/>
        </w:rPr>
        <w:t>ГП МФС</w:t>
      </w:r>
    </w:p>
    <w:p w14:paraId="71532537" w14:textId="1DEA654F" w:rsidR="00004D5C" w:rsidRDefault="000116A9" w:rsidP="000116A9">
      <w:pPr>
        <w:tabs>
          <w:tab w:val="left" w:pos="6180"/>
        </w:tabs>
        <w:spacing w:before="88" w:line="434" w:lineRule="auto"/>
        <w:ind w:left="2268" w:right="4161"/>
      </w:pPr>
      <w:r>
        <w:rPr>
          <w:rFonts w:ascii="Times New Roman" w:hAnsi="Times New Roman" w:cs="Times New Roman"/>
        </w:rPr>
        <w:t>Представитель службы СК Заказчика ФОНД РЕНОВАЦИИ</w:t>
      </w:r>
      <w:r w:rsidR="003848CB" w:rsidRPr="00C72DD7">
        <w:rPr>
          <w:rFonts w:ascii="Times New Roman" w:hAnsi="Times New Roman" w:cs="Times New Roman"/>
        </w:rPr>
        <w:t xml:space="preserve">              </w:t>
      </w:r>
    </w:p>
    <w:sectPr w:rsidR="00004D5C">
      <w:type w:val="continuous"/>
      <w:pgSz w:w="16840" w:h="11910" w:orient="landscape"/>
      <w:pgMar w:top="104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35"/>
    <w:rsid w:val="00004D5C"/>
    <w:rsid w:val="000116A9"/>
    <w:rsid w:val="00026AED"/>
    <w:rsid w:val="00054C64"/>
    <w:rsid w:val="0009229D"/>
    <w:rsid w:val="000D20F3"/>
    <w:rsid w:val="001E59B0"/>
    <w:rsid w:val="00255085"/>
    <w:rsid w:val="002864B4"/>
    <w:rsid w:val="00355B63"/>
    <w:rsid w:val="003848CB"/>
    <w:rsid w:val="00387574"/>
    <w:rsid w:val="003B091F"/>
    <w:rsid w:val="00426E95"/>
    <w:rsid w:val="00434138"/>
    <w:rsid w:val="00467918"/>
    <w:rsid w:val="004F7692"/>
    <w:rsid w:val="005101E2"/>
    <w:rsid w:val="00533686"/>
    <w:rsid w:val="00596B14"/>
    <w:rsid w:val="005C017B"/>
    <w:rsid w:val="00622A28"/>
    <w:rsid w:val="006D0D4B"/>
    <w:rsid w:val="00791257"/>
    <w:rsid w:val="007D7876"/>
    <w:rsid w:val="007E6D35"/>
    <w:rsid w:val="00857382"/>
    <w:rsid w:val="00902531"/>
    <w:rsid w:val="009C1262"/>
    <w:rsid w:val="009C754F"/>
    <w:rsid w:val="009C778C"/>
    <w:rsid w:val="00A9352C"/>
    <w:rsid w:val="00AD5BB8"/>
    <w:rsid w:val="00B16A44"/>
    <w:rsid w:val="00B50A27"/>
    <w:rsid w:val="00B56052"/>
    <w:rsid w:val="00B81328"/>
    <w:rsid w:val="00BC692E"/>
    <w:rsid w:val="00BD5B2A"/>
    <w:rsid w:val="00C36500"/>
    <w:rsid w:val="00C369BB"/>
    <w:rsid w:val="00CB4DCE"/>
    <w:rsid w:val="00D768F0"/>
    <w:rsid w:val="00DE5651"/>
    <w:rsid w:val="00E30227"/>
    <w:rsid w:val="00E36E8C"/>
    <w:rsid w:val="00E44F14"/>
    <w:rsid w:val="00E61181"/>
    <w:rsid w:val="00E6414A"/>
    <w:rsid w:val="00E709D5"/>
    <w:rsid w:val="00EA53CE"/>
    <w:rsid w:val="00EC609D"/>
    <w:rsid w:val="00F3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F935"/>
  <w15:docId w15:val="{B8F192D4-9D8F-4B00-BD48-C2644504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b/>
      <w:bCs/>
      <w:u w:val="single" w:color="00000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791257"/>
    <w:rPr>
      <w:rFonts w:ascii="Trebuchet MS" w:eastAsia="Trebuchet MS" w:hAnsi="Trebuchet MS" w:cs="Trebuchet MS"/>
      <w:b/>
      <w:bCs/>
      <w:u w:val="single" w:color="00000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2A9E9-A1AC-4143-AF0A-4238C5D85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3</cp:revision>
  <cp:lastPrinted>2025-04-08T10:51:00Z</cp:lastPrinted>
  <dcterms:created xsi:type="dcterms:W3CDTF">2025-12-23T13:27:00Z</dcterms:created>
  <dcterms:modified xsi:type="dcterms:W3CDTF">2025-12-23T13:31:00Z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2024-03-01T00:00:00Z</vt:filetime>
  </property>
  <property fmtid="{D5CDD505-2E9C-101B-9397-08002B2CF9AE}" pid="4" name="Producer">
    <vt:lpwstr>Foxit PhantomPDF Printer 10.1.1.3539</vt:lpwstr>
  </property>
</Properties>
</file>