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D7580" w14:textId="6A34AE06" w:rsidR="0033347C" w:rsidRPr="000E3D34" w:rsidRDefault="0033347C" w:rsidP="00EA0625">
      <w:pPr>
        <w:jc w:val="center"/>
        <w:rPr>
          <w:rFonts w:ascii="Century Gothic" w:hAnsi="Century Gothic" w:cs="Times New Roman"/>
          <w:sz w:val="28"/>
          <w:szCs w:val="28"/>
        </w:rPr>
      </w:pPr>
      <w:r w:rsidRPr="000E3D34">
        <w:rPr>
          <w:rFonts w:ascii="Century Gothic" w:hAnsi="Century Gothic" w:cs="Times New Roman"/>
          <w:sz w:val="28"/>
          <w:szCs w:val="28"/>
        </w:rPr>
        <w:t xml:space="preserve">Коммерческое предложение </w:t>
      </w:r>
    </w:p>
    <w:p w14:paraId="38CEAE4C" w14:textId="489A9197" w:rsidR="0033347C" w:rsidRPr="000D4234" w:rsidRDefault="001A06F1" w:rsidP="0033347C">
      <w:pPr>
        <w:jc w:val="center"/>
        <w:rPr>
          <w:rFonts w:ascii="Century Gothic" w:hAnsi="Century Gothic" w:cs="Times New Roman"/>
          <w:sz w:val="28"/>
          <w:szCs w:val="28"/>
        </w:rPr>
      </w:pPr>
      <w:r w:rsidRPr="000E3D34">
        <w:rPr>
          <w:rFonts w:ascii="Century Gothic" w:hAnsi="Century Gothic" w:cs="Times New Roman"/>
        </w:rPr>
        <w:t>Просим Вас рассмотреть коммерческое предложение на изготовление</w:t>
      </w:r>
      <w:r w:rsidR="0088650F">
        <w:rPr>
          <w:rFonts w:ascii="Century Gothic" w:hAnsi="Century Gothic" w:cs="Times New Roman"/>
        </w:rPr>
        <w:t xml:space="preserve"> </w:t>
      </w:r>
      <w:r w:rsidR="00FD39BA">
        <w:rPr>
          <w:rFonts w:ascii="Century Gothic" w:hAnsi="Century Gothic" w:cs="Times New Roman"/>
        </w:rPr>
        <w:t>светодиодных</w:t>
      </w:r>
      <w:r w:rsidR="00E207C9">
        <w:rPr>
          <w:rFonts w:ascii="Century Gothic" w:hAnsi="Century Gothic" w:cs="Times New Roman"/>
        </w:rPr>
        <w:t xml:space="preserve"> изделий</w:t>
      </w:r>
    </w:p>
    <w:p w14:paraId="00571E55" w14:textId="6E9F38C7" w:rsidR="0031513F" w:rsidRPr="00E207C9" w:rsidRDefault="008009E3" w:rsidP="00293F8C">
      <w:pPr>
        <w:pStyle w:val="Default"/>
        <w:ind w:left="720"/>
        <w:jc w:val="right"/>
        <w:rPr>
          <w:rFonts w:ascii="Century Gothic" w:hAnsi="Century Gothic"/>
          <w:color w:val="auto"/>
          <w:sz w:val="22"/>
          <w:szCs w:val="22"/>
        </w:rPr>
      </w:pPr>
      <w:r>
        <w:rPr>
          <w:rFonts w:ascii="Century Gothic" w:hAnsi="Century Gothic"/>
          <w:color w:val="auto"/>
          <w:sz w:val="22"/>
          <w:szCs w:val="22"/>
        </w:rPr>
        <w:t>08 июля</w:t>
      </w:r>
      <w:r w:rsidR="005866A8" w:rsidRPr="00E207C9">
        <w:rPr>
          <w:rFonts w:ascii="Century Gothic" w:hAnsi="Century Gothic"/>
          <w:color w:val="auto"/>
          <w:sz w:val="22"/>
          <w:szCs w:val="22"/>
        </w:rPr>
        <w:t xml:space="preserve"> 2025г</w:t>
      </w:r>
    </w:p>
    <w:tbl>
      <w:tblPr>
        <w:tblStyle w:val="a8"/>
        <w:tblW w:w="0" w:type="auto"/>
        <w:tblInd w:w="-610" w:type="dxa"/>
        <w:tblLook w:val="04A0" w:firstRow="1" w:lastRow="0" w:firstColumn="1" w:lastColumn="0" w:noHBand="0" w:noVBand="1"/>
      </w:tblPr>
      <w:tblGrid>
        <w:gridCol w:w="521"/>
        <w:gridCol w:w="5355"/>
        <w:gridCol w:w="1214"/>
        <w:gridCol w:w="1586"/>
        <w:gridCol w:w="1558"/>
      </w:tblGrid>
      <w:tr w:rsidR="008009E3" w14:paraId="2AA92D83" w14:textId="77777777" w:rsidTr="008009E3">
        <w:tc>
          <w:tcPr>
            <w:tcW w:w="460" w:type="dxa"/>
          </w:tcPr>
          <w:p w14:paraId="1502DF5D" w14:textId="77777777" w:rsidR="005866A8" w:rsidRDefault="005866A8" w:rsidP="005866A8">
            <w:pPr>
              <w:pStyle w:val="Default"/>
              <w:rPr>
                <w:rFonts w:ascii="Century Gothic" w:hAnsi="Century Gothic"/>
              </w:rPr>
            </w:pPr>
          </w:p>
        </w:tc>
        <w:tc>
          <w:tcPr>
            <w:tcW w:w="5406" w:type="dxa"/>
          </w:tcPr>
          <w:p w14:paraId="2A3FAE34" w14:textId="2030564E" w:rsidR="005866A8" w:rsidRPr="005866A8" w:rsidRDefault="005866A8" w:rsidP="005866A8">
            <w:pPr>
              <w:pStyle w:val="Default"/>
              <w:rPr>
                <w:rFonts w:ascii="Century Gothic" w:hAnsi="Century Gothic"/>
                <w:sz w:val="22"/>
                <w:szCs w:val="22"/>
              </w:rPr>
            </w:pPr>
            <w:r w:rsidRPr="005866A8">
              <w:rPr>
                <w:rFonts w:ascii="Century Gothic" w:hAnsi="Century Gothic"/>
                <w:sz w:val="22"/>
                <w:szCs w:val="22"/>
              </w:rPr>
              <w:t>Спецификация</w:t>
            </w:r>
          </w:p>
        </w:tc>
        <w:tc>
          <w:tcPr>
            <w:tcW w:w="1214" w:type="dxa"/>
          </w:tcPr>
          <w:p w14:paraId="680ADC4D" w14:textId="4C3F0F3A" w:rsidR="005866A8" w:rsidRPr="005866A8" w:rsidRDefault="005866A8" w:rsidP="005866A8">
            <w:pPr>
              <w:pStyle w:val="Default"/>
              <w:rPr>
                <w:rFonts w:ascii="Century Gothic" w:hAnsi="Century Gothic"/>
                <w:sz w:val="22"/>
                <w:szCs w:val="22"/>
              </w:rPr>
            </w:pPr>
            <w:r w:rsidRPr="005866A8">
              <w:rPr>
                <w:rFonts w:ascii="Century Gothic" w:hAnsi="Century Gothic"/>
                <w:sz w:val="22"/>
                <w:szCs w:val="22"/>
              </w:rPr>
              <w:t>Кол-во</w:t>
            </w:r>
          </w:p>
        </w:tc>
        <w:tc>
          <w:tcPr>
            <w:tcW w:w="1591" w:type="dxa"/>
          </w:tcPr>
          <w:p w14:paraId="03B266E5" w14:textId="0C823CB4" w:rsidR="005866A8" w:rsidRPr="005866A8" w:rsidRDefault="005866A8" w:rsidP="005866A8">
            <w:pPr>
              <w:pStyle w:val="Default"/>
              <w:rPr>
                <w:rFonts w:ascii="Century Gothic" w:hAnsi="Century Gothic"/>
                <w:sz w:val="22"/>
                <w:szCs w:val="22"/>
              </w:rPr>
            </w:pPr>
            <w:r w:rsidRPr="005866A8">
              <w:rPr>
                <w:rFonts w:ascii="Century Gothic" w:hAnsi="Century Gothic"/>
                <w:sz w:val="22"/>
                <w:szCs w:val="22"/>
              </w:rPr>
              <w:t>Стоимость (</w:t>
            </w:r>
            <w:proofErr w:type="spellStart"/>
            <w:r w:rsidRPr="005866A8">
              <w:rPr>
                <w:rFonts w:ascii="Century Gothic" w:hAnsi="Century Gothic"/>
                <w:sz w:val="22"/>
                <w:szCs w:val="22"/>
              </w:rPr>
              <w:t>руб</w:t>
            </w:r>
            <w:proofErr w:type="spellEnd"/>
            <w:r w:rsidRPr="005866A8">
              <w:rPr>
                <w:rFonts w:ascii="Century Gothic" w:hAnsi="Century Gothic"/>
                <w:sz w:val="22"/>
                <w:szCs w:val="22"/>
              </w:rPr>
              <w:t xml:space="preserve">) за </w:t>
            </w:r>
            <w:proofErr w:type="spellStart"/>
            <w:r w:rsidRPr="005866A8">
              <w:rPr>
                <w:rFonts w:ascii="Century Gothic" w:hAnsi="Century Gothic"/>
                <w:sz w:val="22"/>
                <w:szCs w:val="22"/>
              </w:rPr>
              <w:t>шт</w:t>
            </w:r>
            <w:proofErr w:type="spellEnd"/>
            <w:r w:rsidRPr="005866A8">
              <w:rPr>
                <w:rFonts w:ascii="Century Gothic" w:hAnsi="Century Gothic"/>
                <w:sz w:val="22"/>
                <w:szCs w:val="22"/>
              </w:rPr>
              <w:t xml:space="preserve"> (без НДС)</w:t>
            </w:r>
          </w:p>
        </w:tc>
        <w:tc>
          <w:tcPr>
            <w:tcW w:w="1563" w:type="dxa"/>
          </w:tcPr>
          <w:p w14:paraId="6E220866" w14:textId="1DFE5719" w:rsidR="005866A8" w:rsidRPr="005866A8" w:rsidRDefault="005866A8" w:rsidP="005866A8">
            <w:pPr>
              <w:pStyle w:val="Default"/>
              <w:rPr>
                <w:rFonts w:ascii="Century Gothic" w:hAnsi="Century Gothic"/>
                <w:sz w:val="22"/>
                <w:szCs w:val="22"/>
              </w:rPr>
            </w:pPr>
            <w:r w:rsidRPr="005866A8">
              <w:rPr>
                <w:rFonts w:ascii="Century Gothic" w:hAnsi="Century Gothic"/>
                <w:sz w:val="22"/>
                <w:szCs w:val="22"/>
              </w:rPr>
              <w:t>Общая стоимость (без НДС)</w:t>
            </w:r>
          </w:p>
        </w:tc>
      </w:tr>
      <w:tr w:rsidR="008009E3" w14:paraId="1B658BF0" w14:textId="77777777" w:rsidTr="008009E3">
        <w:tc>
          <w:tcPr>
            <w:tcW w:w="460" w:type="dxa"/>
            <w:vAlign w:val="center"/>
          </w:tcPr>
          <w:p w14:paraId="0930A6F9" w14:textId="472D7AF9" w:rsidR="005866A8" w:rsidRPr="002D7F58" w:rsidRDefault="005866A8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 w:rsidRPr="0097038B">
              <w:rPr>
                <w:rFonts w:ascii="Century Gothic" w:hAnsi="Century Gothic"/>
                <w:sz w:val="22"/>
                <w:szCs w:val="22"/>
              </w:rPr>
              <w:t>1</w:t>
            </w:r>
            <w:r w:rsidR="002D7F58">
              <w:rPr>
                <w:rFonts w:ascii="Century Gothic" w:hAnsi="Century Gothic"/>
                <w:sz w:val="22"/>
                <w:szCs w:val="22"/>
              </w:rPr>
              <w:t>.1</w:t>
            </w:r>
          </w:p>
        </w:tc>
        <w:tc>
          <w:tcPr>
            <w:tcW w:w="5406" w:type="dxa"/>
          </w:tcPr>
          <w:p w14:paraId="7E3E0978" w14:textId="024AB5D7" w:rsidR="0014034C" w:rsidRDefault="005866A8" w:rsidP="0014034C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 w:rsidRPr="00B03E1B">
              <w:rPr>
                <w:rFonts w:ascii="Century Gothic" w:hAnsi="Century Gothic" w:cs="Times New Roman"/>
                <w:b/>
                <w:bCs/>
                <w:lang w:val="en-US"/>
              </w:rPr>
              <w:t>STARSTAS</w:t>
            </w:r>
            <w:r w:rsidR="00930332">
              <w:rPr>
                <w:rFonts w:ascii="Century Gothic" w:hAnsi="Century Gothic" w:cs="Times New Roman"/>
                <w:b/>
                <w:bCs/>
              </w:rPr>
              <w:t>-</w:t>
            </w:r>
            <w:r w:rsidR="00930332">
              <w:rPr>
                <w:rFonts w:ascii="Century Gothic" w:hAnsi="Century Gothic" w:cs="Times New Roman"/>
                <w:b/>
                <w:bCs/>
                <w:lang w:val="en-US"/>
              </w:rPr>
              <w:t>DESIGN</w:t>
            </w:r>
            <w:r w:rsidR="0014034C">
              <w:rPr>
                <w:rFonts w:ascii="Century Gothic" w:hAnsi="Century Gothic" w:cs="Times New Roman"/>
                <w:b/>
                <w:bCs/>
              </w:rPr>
              <w:t>. Профиль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 алюминиевый</w:t>
            </w:r>
            <w:r w:rsidR="0014034C">
              <w:rPr>
                <w:rFonts w:ascii="Century Gothic" w:hAnsi="Century Gothic" w:cs="Times New Roman"/>
                <w:b/>
                <w:bCs/>
              </w:rPr>
              <w:t>. 1п.м.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 2</w:t>
            </w:r>
            <w:r w:rsidR="0057604A">
              <w:rPr>
                <w:rFonts w:ascii="Century Gothic" w:hAnsi="Century Gothic" w:cs="Times New Roman"/>
                <w:b/>
                <w:bCs/>
              </w:rPr>
              <w:t>8</w:t>
            </w:r>
            <w:r w:rsidR="00C1094D">
              <w:rPr>
                <w:rFonts w:ascii="Century Gothic" w:hAnsi="Century Gothic" w:cs="Times New Roman"/>
                <w:b/>
                <w:bCs/>
              </w:rPr>
              <w:t>х</w:t>
            </w:r>
            <w:r w:rsidR="0057604A">
              <w:rPr>
                <w:rFonts w:ascii="Century Gothic" w:hAnsi="Century Gothic" w:cs="Times New Roman"/>
                <w:b/>
                <w:bCs/>
              </w:rPr>
              <w:t>25</w:t>
            </w:r>
            <w:r w:rsidR="00566C01">
              <w:rPr>
                <w:rFonts w:ascii="Century Gothic" w:hAnsi="Century Gothic" w:cs="Times New Roman"/>
                <w:b/>
                <w:bCs/>
                <w:lang w:val="en-US"/>
              </w:rPr>
              <w:t>h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 покраска по </w:t>
            </w:r>
            <w:r w:rsidR="00C1094D">
              <w:rPr>
                <w:rFonts w:ascii="Century Gothic" w:hAnsi="Century Gothic" w:cs="Times New Roman"/>
                <w:b/>
                <w:bCs/>
                <w:lang w:val="en-US"/>
              </w:rPr>
              <w:t>RAL</w:t>
            </w:r>
            <w:r w:rsidR="00566C01" w:rsidRPr="00566C01">
              <w:rPr>
                <w:rFonts w:ascii="Century Gothic" w:hAnsi="Century Gothic" w:cs="Times New Roman"/>
                <w:b/>
                <w:bCs/>
              </w:rPr>
              <w:t>9005</w:t>
            </w:r>
            <w:r w:rsidR="00C1094D" w:rsidRPr="00C1094D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="00C1094D">
              <w:rPr>
                <w:rFonts w:ascii="Century Gothic" w:hAnsi="Century Gothic" w:cs="Times New Roman"/>
                <w:b/>
                <w:bCs/>
                <w:lang w:val="en-US"/>
              </w:rPr>
              <w:t>c</w:t>
            </w:r>
            <w:r w:rsidR="00C1094D" w:rsidRPr="00C1094D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источниками света </w:t>
            </w:r>
            <w:r w:rsidR="00566C01">
              <w:rPr>
                <w:rFonts w:ascii="Century Gothic" w:hAnsi="Century Gothic" w:cs="Times New Roman"/>
                <w:b/>
                <w:bCs/>
              </w:rPr>
              <w:t>с изменяемой цветовой температурой 2700К-6000К 14,4Вт/м 24В</w:t>
            </w:r>
            <w:r w:rsidR="00C1094D" w:rsidRPr="00C1094D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с управлением </w:t>
            </w:r>
            <w:r w:rsidR="00C1094D">
              <w:rPr>
                <w:rFonts w:ascii="Century Gothic" w:hAnsi="Century Gothic" w:cs="Times New Roman"/>
                <w:b/>
                <w:bCs/>
                <w:lang w:val="en-US"/>
              </w:rPr>
              <w:t>DALI</w:t>
            </w:r>
            <w:r w:rsidR="006A4AE3">
              <w:rPr>
                <w:rFonts w:ascii="Century Gothic" w:hAnsi="Century Gothic" w:cs="Times New Roman"/>
                <w:b/>
                <w:bCs/>
              </w:rPr>
              <w:t xml:space="preserve"> </w:t>
            </w:r>
            <w:proofErr w:type="spellStart"/>
            <w:r w:rsidR="006A4AE3">
              <w:rPr>
                <w:rFonts w:ascii="Century Gothic" w:hAnsi="Century Gothic" w:cs="Times New Roman"/>
                <w:b/>
                <w:bCs/>
              </w:rPr>
              <w:t>рассеиватель</w:t>
            </w:r>
            <w:proofErr w:type="spellEnd"/>
            <w:r w:rsidR="006A4AE3">
              <w:rPr>
                <w:rFonts w:ascii="Century Gothic" w:hAnsi="Century Gothic" w:cs="Times New Roman"/>
                <w:b/>
                <w:bCs/>
              </w:rPr>
              <w:t xml:space="preserve"> опал </w:t>
            </w:r>
            <w:r w:rsidR="006A4AE3">
              <w:rPr>
                <w:rFonts w:ascii="Century Gothic" w:hAnsi="Century Gothic" w:cs="Times New Roman"/>
                <w:b/>
                <w:bCs/>
                <w:lang w:val="en-US"/>
              </w:rPr>
              <w:t>IP</w:t>
            </w:r>
            <w:r w:rsidR="006A4AE3" w:rsidRPr="006A4AE3">
              <w:rPr>
                <w:rFonts w:ascii="Century Gothic" w:hAnsi="Century Gothic" w:cs="Times New Roman"/>
                <w:b/>
                <w:bCs/>
              </w:rPr>
              <w:t>65</w:t>
            </w:r>
            <w:r w:rsidR="0057604A" w:rsidRPr="0057604A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="0057604A">
              <w:rPr>
                <w:rFonts w:ascii="Century Gothic" w:hAnsi="Century Gothic" w:cs="Times New Roman"/>
                <w:b/>
                <w:bCs/>
              </w:rPr>
              <w:t>с настенным креплением с помощью регулируемого кронштейна</w:t>
            </w:r>
          </w:p>
          <w:p w14:paraId="072EA218" w14:textId="4AB5BAD8" w:rsidR="000A4FDC" w:rsidRPr="00C65C63" w:rsidRDefault="000A4FDC" w:rsidP="0014034C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>
              <w:rPr>
                <w:rFonts w:ascii="Century Gothic" w:hAnsi="Century Gothic" w:cs="Times New Roman"/>
                <w:b/>
                <w:bCs/>
              </w:rPr>
              <w:t xml:space="preserve">Класс защиты от поражения эл. </w:t>
            </w:r>
            <w:r w:rsidR="002E5964">
              <w:rPr>
                <w:rFonts w:ascii="Century Gothic" w:hAnsi="Century Gothic" w:cs="Times New Roman"/>
                <w:b/>
                <w:bCs/>
              </w:rPr>
              <w:t>т</w:t>
            </w:r>
            <w:r>
              <w:rPr>
                <w:rFonts w:ascii="Century Gothic" w:hAnsi="Century Gothic" w:cs="Times New Roman"/>
                <w:b/>
                <w:bCs/>
              </w:rPr>
              <w:t xml:space="preserve">оком </w:t>
            </w:r>
            <w:r>
              <w:rPr>
                <w:rFonts w:ascii="Century Gothic" w:hAnsi="Century Gothic" w:cs="Times New Roman"/>
                <w:b/>
                <w:bCs/>
                <w:lang w:val="en-US"/>
              </w:rPr>
              <w:t>I</w:t>
            </w:r>
          </w:p>
          <w:p w14:paraId="2A824592" w14:textId="72A9C9CD" w:rsidR="002554D7" w:rsidRPr="00830975" w:rsidRDefault="0014034C" w:rsidP="00FC3ABD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>
              <w:rPr>
                <w:rFonts w:ascii="Century Gothic" w:hAnsi="Century Gothic" w:cs="Times New Roman"/>
                <w:b/>
                <w:bCs/>
                <w:noProof/>
              </w:rPr>
              <w:drawing>
                <wp:inline distT="0" distB="0" distL="0" distR="0" wp14:anchorId="2682F1CF" wp14:editId="023EA7BA">
                  <wp:extent cx="1112807" cy="1691280"/>
                  <wp:effectExtent l="0" t="0" r="0" b="4445"/>
                  <wp:docPr id="33755154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551546" name="Рисунок 3375515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596" cy="1718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14:paraId="62B3C4D5" w14:textId="059A5F5E" w:rsidR="005866A8" w:rsidRPr="0014034C" w:rsidRDefault="00B03E1B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  <w:r w:rsidR="00010A36">
              <w:rPr>
                <w:rFonts w:ascii="Century Gothic" w:hAnsi="Century Gothic"/>
                <w:sz w:val="20"/>
                <w:szCs w:val="20"/>
              </w:rPr>
              <w:t>700</w:t>
            </w:r>
            <w:r w:rsidR="0014034C">
              <w:rPr>
                <w:rFonts w:ascii="Century Gothic" w:hAnsi="Century Gothic"/>
                <w:sz w:val="20"/>
                <w:szCs w:val="20"/>
              </w:rPr>
              <w:t>(</w:t>
            </w:r>
            <w:proofErr w:type="spellStart"/>
            <w:r w:rsidR="0014034C">
              <w:rPr>
                <w:rFonts w:ascii="Century Gothic" w:hAnsi="Century Gothic"/>
                <w:sz w:val="20"/>
                <w:szCs w:val="20"/>
              </w:rPr>
              <w:t>п.м</w:t>
            </w:r>
            <w:proofErr w:type="spellEnd"/>
            <w:r w:rsidR="0014034C">
              <w:rPr>
                <w:rFonts w:ascii="Century Gothic" w:hAnsi="Century Gothic"/>
                <w:sz w:val="20"/>
                <w:szCs w:val="20"/>
              </w:rPr>
              <w:t>.)</w:t>
            </w:r>
          </w:p>
        </w:tc>
        <w:tc>
          <w:tcPr>
            <w:tcW w:w="1591" w:type="dxa"/>
            <w:vAlign w:val="center"/>
          </w:tcPr>
          <w:p w14:paraId="25931492" w14:textId="780FB923" w:rsidR="0097038B" w:rsidRPr="00695424" w:rsidRDefault="00695424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9</w:t>
            </w:r>
            <w:r w:rsidR="00010A36">
              <w:rPr>
                <w:rFonts w:ascii="Century Gothic" w:hAnsi="Century Gothic"/>
                <w:sz w:val="20"/>
                <w:szCs w:val="20"/>
              </w:rPr>
              <w:t>596</w:t>
            </w:r>
          </w:p>
        </w:tc>
        <w:tc>
          <w:tcPr>
            <w:tcW w:w="1563" w:type="dxa"/>
            <w:vAlign w:val="center"/>
          </w:tcPr>
          <w:p w14:paraId="1688DBD1" w14:textId="74355EFF" w:rsidR="005866A8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16313200</w:t>
            </w:r>
          </w:p>
        </w:tc>
      </w:tr>
      <w:tr w:rsidR="008009E3" w14:paraId="6D8BB4FA" w14:textId="77777777" w:rsidTr="008009E3">
        <w:tc>
          <w:tcPr>
            <w:tcW w:w="460" w:type="dxa"/>
            <w:vAlign w:val="center"/>
          </w:tcPr>
          <w:p w14:paraId="12261B48" w14:textId="71BE62E3" w:rsidR="00D4379D" w:rsidRPr="002D7F58" w:rsidRDefault="002D7F58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sz w:val="22"/>
                <w:szCs w:val="22"/>
                <w:lang w:val="en-US"/>
              </w:rPr>
              <w:t>1.2</w:t>
            </w:r>
          </w:p>
        </w:tc>
        <w:tc>
          <w:tcPr>
            <w:tcW w:w="5406" w:type="dxa"/>
          </w:tcPr>
          <w:p w14:paraId="0C8A7F94" w14:textId="4D51018D" w:rsidR="0014034C" w:rsidRDefault="0014034C" w:rsidP="0014034C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>
              <w:rPr>
                <w:rFonts w:ascii="Century Gothic" w:hAnsi="Century Gothic" w:cs="Times New Roman"/>
                <w:b/>
                <w:bCs/>
              </w:rPr>
              <w:t>Навигационные таблички</w:t>
            </w:r>
            <w:r w:rsidR="00C1094D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="00E764AC">
              <w:rPr>
                <w:rFonts w:ascii="Century Gothic" w:hAnsi="Century Gothic" w:cs="Times New Roman"/>
                <w:b/>
                <w:bCs/>
              </w:rPr>
              <w:t xml:space="preserve">акрил </w:t>
            </w:r>
            <w:r w:rsidR="008009E3">
              <w:rPr>
                <w:rFonts w:ascii="Century Gothic" w:hAnsi="Century Gothic" w:cs="Times New Roman"/>
                <w:b/>
                <w:bCs/>
              </w:rPr>
              <w:t>550х300</w:t>
            </w:r>
            <w:r w:rsidR="00C1094D">
              <w:rPr>
                <w:rFonts w:ascii="Century Gothic" w:hAnsi="Century Gothic" w:cs="Times New Roman"/>
                <w:b/>
                <w:bCs/>
              </w:rPr>
              <w:t>х</w:t>
            </w:r>
            <w:r w:rsidR="00010A36">
              <w:rPr>
                <w:rFonts w:ascii="Century Gothic" w:hAnsi="Century Gothic" w:cs="Times New Roman"/>
                <w:b/>
                <w:bCs/>
              </w:rPr>
              <w:t>10</w:t>
            </w:r>
            <w:r w:rsidR="008009E3">
              <w:rPr>
                <w:rFonts w:ascii="Century Gothic" w:hAnsi="Century Gothic" w:cs="Times New Roman"/>
                <w:b/>
                <w:bCs/>
              </w:rPr>
              <w:t>м</w:t>
            </w:r>
            <w:r w:rsidR="00C1094D">
              <w:rPr>
                <w:rFonts w:ascii="Century Gothic" w:hAnsi="Century Gothic" w:cs="Times New Roman"/>
                <w:b/>
                <w:bCs/>
              </w:rPr>
              <w:t>м с лазерным нанесением</w:t>
            </w:r>
            <w:r w:rsidR="00913489">
              <w:rPr>
                <w:rFonts w:ascii="Century Gothic" w:hAnsi="Century Gothic" w:cs="Times New Roman"/>
                <w:b/>
                <w:bCs/>
              </w:rPr>
              <w:t xml:space="preserve"> номера парковочных мест с оклейкой задника матовой пленкой</w:t>
            </w:r>
            <w:r w:rsidR="003734F3">
              <w:rPr>
                <w:rFonts w:ascii="Century Gothic" w:hAnsi="Century Gothic" w:cs="Times New Roman"/>
                <w:b/>
                <w:bCs/>
              </w:rPr>
              <w:t xml:space="preserve"> (скругленные углы)</w:t>
            </w:r>
            <w:r w:rsidR="00DB1601">
              <w:rPr>
                <w:rFonts w:ascii="Century Gothic" w:hAnsi="Century Gothic" w:cs="Times New Roman"/>
                <w:b/>
                <w:bCs/>
              </w:rPr>
              <w:t xml:space="preserve"> + кронштейн крепления к профилю</w:t>
            </w:r>
          </w:p>
          <w:p w14:paraId="7215E0DF" w14:textId="28990C02" w:rsidR="0014034C" w:rsidRDefault="0014034C" w:rsidP="0014034C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126E7BC0" wp14:editId="7BA963A9">
                  <wp:extent cx="1897811" cy="1426608"/>
                  <wp:effectExtent l="0" t="0" r="7620" b="2540"/>
                  <wp:docPr id="22081728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817288" name="Рисунок 22081728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209" cy="144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F16090" w14:textId="55D1B1BB" w:rsidR="0014034C" w:rsidRPr="00D4379D" w:rsidRDefault="0014034C" w:rsidP="00830975">
            <w:pPr>
              <w:spacing w:before="42"/>
              <w:rPr>
                <w:rFonts w:ascii="Century Gothic" w:hAnsi="Century Gothic" w:cs="Times New Roman"/>
              </w:rPr>
            </w:pPr>
          </w:p>
        </w:tc>
        <w:tc>
          <w:tcPr>
            <w:tcW w:w="1214" w:type="dxa"/>
            <w:vAlign w:val="center"/>
          </w:tcPr>
          <w:p w14:paraId="7912521F" w14:textId="3B0B1E90" w:rsidR="00D4379D" w:rsidRDefault="0014034C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597</w:t>
            </w:r>
          </w:p>
        </w:tc>
        <w:tc>
          <w:tcPr>
            <w:tcW w:w="1591" w:type="dxa"/>
            <w:vAlign w:val="center"/>
          </w:tcPr>
          <w:p w14:paraId="4EE558FC" w14:textId="4156C2A0" w:rsidR="00D4379D" w:rsidRPr="00D4379D" w:rsidRDefault="00695424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</w:t>
            </w:r>
            <w:r w:rsidR="00010A36">
              <w:rPr>
                <w:rFonts w:ascii="Century Gothic" w:hAnsi="Century Gothic"/>
                <w:sz w:val="20"/>
                <w:szCs w:val="20"/>
              </w:rPr>
              <w:t>6</w:t>
            </w:r>
            <w:r>
              <w:rPr>
                <w:rFonts w:ascii="Century Gothic" w:hAnsi="Century Gothic"/>
                <w:sz w:val="20"/>
                <w:szCs w:val="20"/>
              </w:rPr>
              <w:t>00</w:t>
            </w:r>
          </w:p>
        </w:tc>
        <w:tc>
          <w:tcPr>
            <w:tcW w:w="1563" w:type="dxa"/>
            <w:vAlign w:val="center"/>
          </w:tcPr>
          <w:p w14:paraId="4F93A0C6" w14:textId="1D2890C2" w:rsidR="00D4379D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2149200</w:t>
            </w:r>
          </w:p>
        </w:tc>
      </w:tr>
      <w:tr w:rsidR="008009E3" w14:paraId="6A95E5C3" w14:textId="77777777" w:rsidTr="008009E3">
        <w:tc>
          <w:tcPr>
            <w:tcW w:w="460" w:type="dxa"/>
            <w:vAlign w:val="center"/>
          </w:tcPr>
          <w:p w14:paraId="6EE1F419" w14:textId="139C670C" w:rsidR="00D4379D" w:rsidRDefault="00D4379D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5406" w:type="dxa"/>
          </w:tcPr>
          <w:p w14:paraId="229879B4" w14:textId="0F8FC0B5" w:rsidR="00D4379D" w:rsidRDefault="0014034C" w:rsidP="00D4379D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 w:rsidRPr="0014034C">
              <w:rPr>
                <w:rFonts w:ascii="Century Gothic" w:hAnsi="Century Gothic" w:cs="Times New Roman"/>
                <w:b/>
                <w:bCs/>
                <w:lang w:val="en-US"/>
              </w:rPr>
              <w:t>DALI</w:t>
            </w:r>
            <w:r w:rsidRPr="00695424">
              <w:rPr>
                <w:rFonts w:ascii="Century Gothic" w:hAnsi="Century Gothic" w:cs="Times New Roman"/>
                <w:b/>
                <w:bCs/>
              </w:rPr>
              <w:t xml:space="preserve"> </w:t>
            </w:r>
            <w:r w:rsidRPr="0014034C">
              <w:rPr>
                <w:rFonts w:ascii="Century Gothic" w:hAnsi="Century Gothic" w:cs="Times New Roman"/>
                <w:b/>
                <w:bCs/>
                <w:lang w:val="en-US"/>
              </w:rPr>
              <w:t>DT</w:t>
            </w:r>
            <w:r w:rsidRPr="00695424">
              <w:rPr>
                <w:rFonts w:ascii="Century Gothic" w:hAnsi="Century Gothic" w:cs="Times New Roman"/>
                <w:b/>
                <w:bCs/>
              </w:rPr>
              <w:t xml:space="preserve">8 </w:t>
            </w:r>
            <w:r w:rsidRPr="0014034C">
              <w:rPr>
                <w:rFonts w:ascii="Century Gothic" w:hAnsi="Century Gothic" w:cs="Times New Roman"/>
                <w:b/>
                <w:bCs/>
              </w:rPr>
              <w:t>Шлюз</w:t>
            </w:r>
            <w:r w:rsidRPr="00695424">
              <w:rPr>
                <w:rFonts w:ascii="Century Gothic" w:hAnsi="Century Gothic" w:cs="Times New Roman"/>
                <w:b/>
                <w:bCs/>
              </w:rPr>
              <w:t>.36</w:t>
            </w:r>
            <w:r>
              <w:rPr>
                <w:rFonts w:ascii="Century Gothic" w:hAnsi="Century Gothic" w:cs="Times New Roman"/>
                <w:b/>
                <w:bCs/>
              </w:rPr>
              <w:t>х90х63мм.</w:t>
            </w:r>
          </w:p>
          <w:p w14:paraId="7DE76F60" w14:textId="4F2D6BEE" w:rsidR="0014034C" w:rsidRPr="0014034C" w:rsidRDefault="0014034C" w:rsidP="00D4379D">
            <w:pPr>
              <w:spacing w:before="42"/>
              <w:rPr>
                <w:rFonts w:ascii="Century Gothic" w:hAnsi="Century Gothic" w:cs="Times New Roman"/>
              </w:rPr>
            </w:pPr>
            <w:r w:rsidRPr="0014034C">
              <w:rPr>
                <w:rFonts w:ascii="Century Gothic" w:hAnsi="Century Gothic" w:cs="Times New Roman"/>
              </w:rPr>
              <w:t xml:space="preserve">Настройка действий при пропадании и появлении питания в шине; автоматическое/ручное назначение и удаление коротких адресов; независимый контроль и сообщение о статусе для канала-А 64 устройства; всего 16 сцен, 64 устройства независимо могут настраиваться для каждой сцены; мониторинг шины в реальном режиме времени и отправка тревожных сообщений, поддержка балластов </w:t>
            </w:r>
            <w:r w:rsidRPr="0014034C">
              <w:rPr>
                <w:rFonts w:ascii="Century Gothic" w:hAnsi="Century Gothic" w:cs="Times New Roman"/>
                <w:lang w:val="en-US"/>
              </w:rPr>
              <w:t>DT</w:t>
            </w:r>
            <w:r w:rsidRPr="0014034C">
              <w:rPr>
                <w:rFonts w:ascii="Century Gothic" w:hAnsi="Century Gothic" w:cs="Times New Roman"/>
              </w:rPr>
              <w:t>8 для управления цветовой температурой.</w:t>
            </w:r>
          </w:p>
          <w:p w14:paraId="6D5E49BB" w14:textId="1C9274FC" w:rsidR="00D4379D" w:rsidRPr="0014034C" w:rsidRDefault="0014034C" w:rsidP="00D4379D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7D0E0062" wp14:editId="297A7B43">
                  <wp:extent cx="1676400" cy="1213711"/>
                  <wp:effectExtent l="0" t="0" r="0" b="5715"/>
                  <wp:docPr id="145194340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943405" name="Рисунок 145194340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013" cy="1217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" w:type="dxa"/>
            <w:vAlign w:val="center"/>
          </w:tcPr>
          <w:p w14:paraId="553F8571" w14:textId="2A159DC7" w:rsidR="00D4379D" w:rsidRDefault="005B16A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00EF194B" w14:textId="14ED5E1A" w:rsidR="00D4379D" w:rsidRPr="00D4379D" w:rsidRDefault="00010A3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3150</w:t>
            </w:r>
          </w:p>
        </w:tc>
        <w:tc>
          <w:tcPr>
            <w:tcW w:w="1563" w:type="dxa"/>
            <w:vAlign w:val="center"/>
          </w:tcPr>
          <w:p w14:paraId="6FAA1288" w14:textId="2BFD93CD" w:rsidR="00D4379D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94500</w:t>
            </w:r>
          </w:p>
        </w:tc>
      </w:tr>
      <w:tr w:rsidR="008009E3" w14:paraId="5408FDA4" w14:textId="77777777" w:rsidTr="008009E3">
        <w:tc>
          <w:tcPr>
            <w:tcW w:w="460" w:type="dxa"/>
            <w:vAlign w:val="center"/>
          </w:tcPr>
          <w:p w14:paraId="424DD86F" w14:textId="77F762ED" w:rsidR="00D4379D" w:rsidRDefault="00D4379D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5406" w:type="dxa"/>
          </w:tcPr>
          <w:p w14:paraId="62275278" w14:textId="179322A5" w:rsidR="0014034C" w:rsidRDefault="0014034C" w:rsidP="0014034C">
            <w:pPr>
              <w:spacing w:before="42"/>
              <w:rPr>
                <w:rFonts w:ascii="Century Gothic" w:hAnsi="Century Gothic" w:cs="Times New Roman"/>
                <w:b/>
              </w:rPr>
            </w:pPr>
            <w:r w:rsidRPr="0014034C">
              <w:rPr>
                <w:rFonts w:ascii="Century Gothic" w:hAnsi="Century Gothic" w:cs="Times New Roman"/>
                <w:b/>
              </w:rPr>
              <w:t>Многофункциональная сенсорная панель</w:t>
            </w:r>
            <w:r>
              <w:rPr>
                <w:rFonts w:ascii="Century Gothic" w:hAnsi="Century Gothic" w:cs="Times New Roman"/>
                <w:b/>
              </w:rPr>
              <w:t>.</w:t>
            </w:r>
          </w:p>
          <w:p w14:paraId="52119DA2" w14:textId="77777777" w:rsidR="0014034C" w:rsidRDefault="0014034C" w:rsidP="0014034C">
            <w:pPr>
              <w:spacing w:before="42"/>
              <w:rPr>
                <w:rFonts w:ascii="Century Gothic" w:hAnsi="Century Gothic" w:cs="Times New Roman"/>
                <w:bCs/>
              </w:rPr>
            </w:pPr>
            <w:r w:rsidRPr="0014034C">
              <w:rPr>
                <w:rFonts w:ascii="Century Gothic" w:hAnsi="Century Gothic" w:cs="Times New Roman"/>
                <w:bCs/>
              </w:rPr>
              <w:t xml:space="preserve">Сенсорная панель с 4" емкостным цветным дисплеем. </w:t>
            </w:r>
          </w:p>
          <w:p w14:paraId="0D1BA8BF" w14:textId="77777777" w:rsidR="0014034C" w:rsidRDefault="0014034C" w:rsidP="0014034C">
            <w:pPr>
              <w:spacing w:before="42"/>
              <w:rPr>
                <w:rFonts w:ascii="Century Gothic" w:hAnsi="Century Gothic" w:cs="Times New Roman"/>
                <w:bCs/>
              </w:rPr>
            </w:pPr>
            <w:r w:rsidRPr="0014034C">
              <w:rPr>
                <w:rFonts w:ascii="Century Gothic" w:hAnsi="Century Gothic" w:cs="Times New Roman"/>
                <w:bCs/>
              </w:rPr>
              <w:t xml:space="preserve">Поддерживает до 5 страниц и 54 элементов управления. </w:t>
            </w:r>
          </w:p>
          <w:p w14:paraId="267E1F3E" w14:textId="0E1DD88E" w:rsidR="00D4379D" w:rsidRPr="0014034C" w:rsidRDefault="0014034C" w:rsidP="0014034C">
            <w:pPr>
              <w:spacing w:before="42"/>
              <w:rPr>
                <w:rFonts w:ascii="Century Gothic" w:hAnsi="Century Gothic" w:cs="Times New Roman"/>
                <w:bCs/>
              </w:rPr>
            </w:pPr>
            <w:r w:rsidRPr="0014034C">
              <w:rPr>
                <w:rFonts w:ascii="Century Gothic" w:hAnsi="Century Gothic" w:cs="Times New Roman"/>
                <w:bCs/>
              </w:rPr>
              <w:t xml:space="preserve">Интегрированные переключатели, </w:t>
            </w:r>
            <w:proofErr w:type="spellStart"/>
            <w:r w:rsidRPr="0014034C">
              <w:rPr>
                <w:rFonts w:ascii="Century Gothic" w:hAnsi="Century Gothic" w:cs="Times New Roman"/>
                <w:bCs/>
              </w:rPr>
              <w:t>диммирование</w:t>
            </w:r>
            <w:proofErr w:type="spellEnd"/>
            <w:r w:rsidRPr="0014034C">
              <w:rPr>
                <w:rFonts w:ascii="Century Gothic" w:hAnsi="Century Gothic" w:cs="Times New Roman"/>
                <w:bCs/>
              </w:rPr>
              <w:t>, управление шторами, отправка значений и вызов сценариев, регулировка цветовой температуры освещения, управление климатом, теплым полом, HVAC, RGB-</w:t>
            </w:r>
            <w:proofErr w:type="spellStart"/>
            <w:r w:rsidRPr="0014034C">
              <w:rPr>
                <w:rFonts w:ascii="Century Gothic" w:hAnsi="Century Gothic" w:cs="Times New Roman"/>
                <w:bCs/>
              </w:rPr>
              <w:t>диммирование</w:t>
            </w:r>
            <w:proofErr w:type="spellEnd"/>
            <w:r w:rsidRPr="0014034C">
              <w:rPr>
                <w:rFonts w:ascii="Century Gothic" w:hAnsi="Century Gothic" w:cs="Times New Roman"/>
                <w:bCs/>
              </w:rPr>
              <w:t>, таймеры, датчики и логика. Поддержка U-диска для изменения фона. Варианты цвета рамки: 1-серебристый</w:t>
            </w:r>
          </w:p>
          <w:p w14:paraId="5B9D52B9" w14:textId="79750218" w:rsidR="001676F6" w:rsidRDefault="0014034C" w:rsidP="00D4379D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18DE401E" wp14:editId="5FDFD851">
                  <wp:extent cx="1876328" cy="1250950"/>
                  <wp:effectExtent l="0" t="0" r="0" b="6350"/>
                  <wp:docPr id="80000602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006024" name="Рисунок 80000602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142" cy="125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DBD31" w14:textId="77777777" w:rsidR="0014034C" w:rsidRDefault="0014034C" w:rsidP="00D4379D">
            <w:pPr>
              <w:spacing w:before="42"/>
              <w:rPr>
                <w:rFonts w:ascii="Century Gothic" w:hAnsi="Century Gothic" w:cs="Times New Roman"/>
              </w:rPr>
            </w:pPr>
          </w:p>
          <w:p w14:paraId="3D524F79" w14:textId="77777777" w:rsidR="00D4379D" w:rsidRDefault="00D4379D" w:rsidP="00D4379D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</w:p>
          <w:p w14:paraId="3F7504F3" w14:textId="77777777" w:rsidR="008009E3" w:rsidRPr="00D4379D" w:rsidRDefault="008009E3" w:rsidP="00D4379D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</w:p>
        </w:tc>
        <w:tc>
          <w:tcPr>
            <w:tcW w:w="1214" w:type="dxa"/>
            <w:vAlign w:val="center"/>
          </w:tcPr>
          <w:p w14:paraId="074BA3F7" w14:textId="71C22D9B" w:rsidR="00D4379D" w:rsidRDefault="005B16A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4</w:t>
            </w:r>
          </w:p>
        </w:tc>
        <w:tc>
          <w:tcPr>
            <w:tcW w:w="1591" w:type="dxa"/>
            <w:vAlign w:val="center"/>
          </w:tcPr>
          <w:p w14:paraId="7BDDEB5B" w14:textId="34546392" w:rsidR="00D4379D" w:rsidRPr="00D4379D" w:rsidRDefault="00010A3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3870</w:t>
            </w:r>
          </w:p>
        </w:tc>
        <w:tc>
          <w:tcPr>
            <w:tcW w:w="1563" w:type="dxa"/>
            <w:vAlign w:val="center"/>
          </w:tcPr>
          <w:p w14:paraId="0B9AFDD8" w14:textId="0B71EF1B" w:rsidR="00D4379D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15480</w:t>
            </w:r>
          </w:p>
        </w:tc>
      </w:tr>
      <w:tr w:rsidR="008009E3" w14:paraId="21DA26F2" w14:textId="77777777" w:rsidTr="008009E3">
        <w:tc>
          <w:tcPr>
            <w:tcW w:w="460" w:type="dxa"/>
            <w:vAlign w:val="center"/>
          </w:tcPr>
          <w:p w14:paraId="59CA96F4" w14:textId="4914D978" w:rsidR="001676F6" w:rsidRDefault="001676F6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5406" w:type="dxa"/>
          </w:tcPr>
          <w:p w14:paraId="1F922D83" w14:textId="5AE5532E" w:rsidR="001676F6" w:rsidRDefault="008009E3" w:rsidP="008009E3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 w:rsidRPr="008009E3">
              <w:rPr>
                <w:rFonts w:ascii="Century Gothic" w:hAnsi="Century Gothic" w:cs="Times New Roman"/>
                <w:b/>
                <w:bCs/>
              </w:rPr>
              <w:t>IP-маршрутизатор</w:t>
            </w:r>
            <w:r>
              <w:rPr>
                <w:rFonts w:ascii="Century Gothic" w:hAnsi="Century Gothic" w:cs="Times New Roman"/>
                <w:b/>
                <w:bCs/>
              </w:rPr>
              <w:t>.</w:t>
            </w:r>
          </w:p>
          <w:p w14:paraId="62318324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  <w:r w:rsidRPr="008009E3">
              <w:rPr>
                <w:rFonts w:ascii="Century Gothic" w:hAnsi="Century Gothic" w:cs="Times New Roman"/>
              </w:rPr>
              <w:t xml:space="preserve">Поддержка автоматического определения и настройки скорости передачи данных по сети (10/100 Мбит). </w:t>
            </w:r>
          </w:p>
          <w:p w14:paraId="774C192B" w14:textId="2F30120F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  <w:r w:rsidRPr="008009E3">
              <w:rPr>
                <w:rFonts w:ascii="Century Gothic" w:hAnsi="Century Gothic" w:cs="Times New Roman"/>
              </w:rPr>
              <w:t xml:space="preserve">Фильтрация/пропуск или </w:t>
            </w:r>
            <w:proofErr w:type="gramStart"/>
            <w:r w:rsidRPr="008009E3">
              <w:rPr>
                <w:rFonts w:ascii="Century Gothic" w:hAnsi="Century Gothic" w:cs="Times New Roman"/>
              </w:rPr>
              <w:t>блокировка  групповых</w:t>
            </w:r>
            <w:proofErr w:type="gramEnd"/>
            <w:r w:rsidRPr="008009E3">
              <w:rPr>
                <w:rFonts w:ascii="Century Gothic" w:hAnsi="Century Gothic" w:cs="Times New Roman"/>
              </w:rPr>
              <w:t xml:space="preserve"> сообщений, прозрачная пересылка телеграмм коммуникационного контроля, </w:t>
            </w:r>
            <w:proofErr w:type="spellStart"/>
            <w:r w:rsidRPr="008009E3">
              <w:rPr>
                <w:rFonts w:ascii="Century Gothic" w:hAnsi="Century Gothic" w:cs="Times New Roman"/>
              </w:rPr>
              <w:t>мониторий</w:t>
            </w:r>
            <w:proofErr w:type="spellEnd"/>
            <w:r w:rsidRPr="008009E3">
              <w:rPr>
                <w:rFonts w:ascii="Century Gothic" w:hAnsi="Century Gothic" w:cs="Times New Roman"/>
              </w:rPr>
              <w:t xml:space="preserve"> KNX сообщений на шине и отправка их соответствующим получателям.</w:t>
            </w:r>
          </w:p>
          <w:p w14:paraId="7FB4C6A1" w14:textId="77777777" w:rsidR="008009E3" w:rsidRP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  <w:p w14:paraId="75E60682" w14:textId="3C01264A" w:rsidR="001676F6" w:rsidRDefault="008009E3" w:rsidP="001676F6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1326BA87" wp14:editId="5BEC66C9">
                  <wp:extent cx="2114441" cy="1409700"/>
                  <wp:effectExtent l="0" t="0" r="635" b="0"/>
                  <wp:docPr id="110084149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841492" name="Рисунок 110084149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378" cy="14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108BB5" w14:textId="77777777" w:rsidR="008009E3" w:rsidRDefault="008009E3" w:rsidP="001676F6">
            <w:pPr>
              <w:spacing w:before="42"/>
              <w:rPr>
                <w:rFonts w:ascii="Century Gothic" w:hAnsi="Century Gothic" w:cs="Times New Roman"/>
              </w:rPr>
            </w:pPr>
          </w:p>
          <w:p w14:paraId="4C0DF405" w14:textId="77777777" w:rsidR="001676F6" w:rsidRPr="001676F6" w:rsidRDefault="001676F6" w:rsidP="00D4379D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</w:p>
        </w:tc>
        <w:tc>
          <w:tcPr>
            <w:tcW w:w="1214" w:type="dxa"/>
            <w:vAlign w:val="center"/>
          </w:tcPr>
          <w:p w14:paraId="4E573470" w14:textId="456CE9F2" w:rsidR="001676F6" w:rsidRDefault="005B16A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0283979D" w14:textId="7887F584" w:rsidR="001676F6" w:rsidRPr="00D4379D" w:rsidRDefault="00010A3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4500</w:t>
            </w:r>
          </w:p>
        </w:tc>
        <w:tc>
          <w:tcPr>
            <w:tcW w:w="1563" w:type="dxa"/>
            <w:vAlign w:val="center"/>
          </w:tcPr>
          <w:p w14:paraId="0D5C1D3B" w14:textId="3F09E441" w:rsidR="001676F6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135000</w:t>
            </w:r>
          </w:p>
        </w:tc>
      </w:tr>
      <w:tr w:rsidR="008009E3" w14:paraId="0D394E2A" w14:textId="77777777" w:rsidTr="008009E3">
        <w:tc>
          <w:tcPr>
            <w:tcW w:w="460" w:type="dxa"/>
            <w:vAlign w:val="center"/>
          </w:tcPr>
          <w:p w14:paraId="561B0308" w14:textId="6A78510F" w:rsidR="001676F6" w:rsidRDefault="001676F6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</w:t>
            </w:r>
          </w:p>
        </w:tc>
        <w:tc>
          <w:tcPr>
            <w:tcW w:w="5406" w:type="dxa"/>
          </w:tcPr>
          <w:p w14:paraId="45DA6B26" w14:textId="7118FB29" w:rsidR="008009E3" w:rsidRDefault="008009E3" w:rsidP="008009E3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  <w:r w:rsidRPr="008009E3">
              <w:rPr>
                <w:rFonts w:ascii="Century Gothic" w:hAnsi="Century Gothic" w:cs="Times New Roman"/>
                <w:b/>
                <w:bCs/>
              </w:rPr>
              <w:t>Источник электропитания KNX 640 мА</w:t>
            </w:r>
            <w:r>
              <w:rPr>
                <w:rFonts w:ascii="Century Gothic" w:hAnsi="Century Gothic" w:cs="Times New Roman"/>
                <w:b/>
                <w:bCs/>
              </w:rPr>
              <w:t>.</w:t>
            </w:r>
          </w:p>
          <w:p w14:paraId="1E8C958A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  <w:r w:rsidRPr="008009E3">
              <w:rPr>
                <w:rFonts w:ascii="Century Gothic" w:hAnsi="Century Gothic" w:cs="Times New Roman"/>
              </w:rPr>
              <w:t>Поддержка сетей переменного тока на входе 85V~265V, автоматическая защита шины KNX от короткого замыкания и отложенное самовосстановление, поддержка ручного отключения, есть LED-индикатор, подходит для инженерной отладки.</w:t>
            </w:r>
          </w:p>
          <w:p w14:paraId="0ABE2240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  <w:p w14:paraId="4A07FADF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  <w:p w14:paraId="5D963365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5B10CC3F" wp14:editId="7F5E338B">
                  <wp:extent cx="2227694" cy="1485900"/>
                  <wp:effectExtent l="0" t="0" r="1270" b="0"/>
                  <wp:docPr id="148472847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728473" name="Рисунок 148472847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757" cy="148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BCD18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  <w:p w14:paraId="0E91F0E2" w14:textId="77777777" w:rsid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  <w:p w14:paraId="65501D26" w14:textId="60453BB7" w:rsidR="008009E3" w:rsidRPr="008009E3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</w:p>
        </w:tc>
        <w:tc>
          <w:tcPr>
            <w:tcW w:w="1214" w:type="dxa"/>
            <w:vAlign w:val="center"/>
          </w:tcPr>
          <w:p w14:paraId="4D7B3370" w14:textId="3505DC41" w:rsidR="001676F6" w:rsidRDefault="005B16A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91" w:type="dxa"/>
            <w:vAlign w:val="center"/>
          </w:tcPr>
          <w:p w14:paraId="0A713A77" w14:textId="4A7A60B5" w:rsidR="001676F6" w:rsidRPr="00D4379D" w:rsidRDefault="00010A3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2025</w:t>
            </w:r>
          </w:p>
        </w:tc>
        <w:tc>
          <w:tcPr>
            <w:tcW w:w="1563" w:type="dxa"/>
            <w:vAlign w:val="center"/>
          </w:tcPr>
          <w:p w14:paraId="34DC947D" w14:textId="7265D104" w:rsidR="001676F6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60750</w:t>
            </w:r>
          </w:p>
        </w:tc>
      </w:tr>
      <w:tr w:rsidR="008009E3" w14:paraId="6618628B" w14:textId="77777777" w:rsidTr="008009E3">
        <w:tc>
          <w:tcPr>
            <w:tcW w:w="460" w:type="dxa"/>
            <w:vAlign w:val="center"/>
          </w:tcPr>
          <w:p w14:paraId="330EA86E" w14:textId="50894EC7" w:rsidR="001676F6" w:rsidRDefault="001676F6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</w:p>
        </w:tc>
        <w:tc>
          <w:tcPr>
            <w:tcW w:w="5406" w:type="dxa"/>
          </w:tcPr>
          <w:p w14:paraId="10618EA7" w14:textId="5A0A04E6" w:rsidR="001676F6" w:rsidRPr="00010A36" w:rsidRDefault="008009E3" w:rsidP="008009E3">
            <w:pPr>
              <w:spacing w:before="42"/>
              <w:rPr>
                <w:rFonts w:ascii="Century Gothic" w:hAnsi="Century Gothic" w:cs="Times New Roman"/>
              </w:rPr>
            </w:pPr>
            <w:r w:rsidRPr="008009E3">
              <w:rPr>
                <w:rFonts w:ascii="Century Gothic" w:hAnsi="Century Gothic" w:cs="Times New Roman"/>
                <w:b/>
                <w:bCs/>
                <w:lang w:val="en-US"/>
              </w:rPr>
              <w:t>USB</w:t>
            </w:r>
            <w:r w:rsidRPr="00010A36">
              <w:rPr>
                <w:rFonts w:ascii="Century Gothic" w:hAnsi="Century Gothic" w:cs="Times New Roman"/>
                <w:b/>
                <w:bCs/>
              </w:rPr>
              <w:t>-</w:t>
            </w:r>
            <w:r w:rsidRPr="008009E3">
              <w:rPr>
                <w:rFonts w:ascii="Century Gothic" w:hAnsi="Century Gothic" w:cs="Times New Roman"/>
                <w:b/>
                <w:bCs/>
              </w:rPr>
              <w:t>интерфейс</w:t>
            </w:r>
            <w:r w:rsidRPr="00010A36">
              <w:rPr>
                <w:rFonts w:ascii="Century Gothic" w:hAnsi="Century Gothic" w:cs="Times New Roman"/>
                <w:b/>
                <w:bCs/>
              </w:rPr>
              <w:t xml:space="preserve"> (</w:t>
            </w:r>
            <w:r w:rsidRPr="008009E3">
              <w:rPr>
                <w:rFonts w:ascii="Century Gothic" w:hAnsi="Century Gothic" w:cs="Times New Roman"/>
                <w:b/>
                <w:bCs/>
                <w:lang w:val="en-US"/>
              </w:rPr>
              <w:t>Type</w:t>
            </w:r>
            <w:r w:rsidRPr="00010A36">
              <w:rPr>
                <w:rFonts w:ascii="Century Gothic" w:hAnsi="Century Gothic" w:cs="Times New Roman"/>
                <w:b/>
                <w:bCs/>
              </w:rPr>
              <w:t>-</w:t>
            </w:r>
            <w:r w:rsidRPr="008009E3">
              <w:rPr>
                <w:rFonts w:ascii="Century Gothic" w:hAnsi="Century Gothic" w:cs="Times New Roman"/>
                <w:b/>
                <w:bCs/>
                <w:lang w:val="en-US"/>
              </w:rPr>
              <w:t>C</w:t>
            </w:r>
            <w:r w:rsidRPr="00010A36">
              <w:rPr>
                <w:rFonts w:ascii="Century Gothic" w:hAnsi="Century Gothic" w:cs="Times New Roman"/>
                <w:b/>
                <w:bCs/>
              </w:rPr>
              <w:t>)</w:t>
            </w:r>
          </w:p>
          <w:p w14:paraId="58BB82D6" w14:textId="579C55FA" w:rsidR="001676F6" w:rsidRDefault="001676F6" w:rsidP="001676F6">
            <w:pPr>
              <w:spacing w:before="42"/>
              <w:rPr>
                <w:rFonts w:ascii="Century Gothic" w:hAnsi="Century Gothic" w:cs="Times New Roman"/>
              </w:rPr>
            </w:pPr>
            <w:r w:rsidRPr="00010A36">
              <w:rPr>
                <w:rFonts w:ascii="Century Gothic" w:hAnsi="Century Gothic" w:cs="Times New Roman"/>
              </w:rPr>
              <w:t xml:space="preserve"> </w:t>
            </w:r>
            <w:r w:rsidR="008009E3" w:rsidRPr="008009E3">
              <w:rPr>
                <w:rFonts w:ascii="Century Gothic" w:hAnsi="Century Gothic" w:cs="Times New Roman"/>
              </w:rPr>
              <w:t xml:space="preserve">Используется для коммуникации между ПК с ПО </w:t>
            </w:r>
            <w:r w:rsidR="008009E3" w:rsidRPr="008009E3">
              <w:rPr>
                <w:rFonts w:ascii="Century Gothic" w:hAnsi="Century Gothic" w:cs="Times New Roman"/>
                <w:lang w:val="en-US"/>
              </w:rPr>
              <w:t>ETS</w:t>
            </w:r>
            <w:r w:rsidR="008009E3" w:rsidRPr="008009E3">
              <w:rPr>
                <w:rFonts w:ascii="Century Gothic" w:hAnsi="Century Gothic" w:cs="Times New Roman"/>
              </w:rPr>
              <w:t xml:space="preserve"> и шины </w:t>
            </w:r>
            <w:r w:rsidR="008009E3" w:rsidRPr="008009E3">
              <w:rPr>
                <w:rFonts w:ascii="Century Gothic" w:hAnsi="Century Gothic" w:cs="Times New Roman"/>
                <w:lang w:val="en-US"/>
              </w:rPr>
              <w:t>KNX</w:t>
            </w:r>
            <w:r w:rsidR="008009E3" w:rsidRPr="008009E3">
              <w:rPr>
                <w:rFonts w:ascii="Century Gothic" w:hAnsi="Century Gothic" w:cs="Times New Roman"/>
              </w:rPr>
              <w:t>.</w:t>
            </w:r>
          </w:p>
          <w:p w14:paraId="13FDCFDF" w14:textId="1D49D07C" w:rsidR="008009E3" w:rsidRPr="008009E3" w:rsidRDefault="008009E3" w:rsidP="001676F6">
            <w:pPr>
              <w:spacing w:before="42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noProof/>
              </w:rPr>
              <w:drawing>
                <wp:inline distT="0" distB="0" distL="0" distR="0" wp14:anchorId="33CFD4A1" wp14:editId="6D520A33">
                  <wp:extent cx="1685677" cy="1685677"/>
                  <wp:effectExtent l="0" t="0" r="0" b="0"/>
                  <wp:docPr id="214111962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119624" name="Рисунок 21411196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305" cy="16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6065D1" w14:textId="77777777" w:rsidR="001676F6" w:rsidRPr="008009E3" w:rsidRDefault="001676F6" w:rsidP="001676F6">
            <w:pPr>
              <w:spacing w:before="42"/>
              <w:rPr>
                <w:rFonts w:ascii="Century Gothic" w:hAnsi="Century Gothic" w:cs="Times New Roman"/>
                <w:b/>
                <w:bCs/>
              </w:rPr>
            </w:pPr>
          </w:p>
        </w:tc>
        <w:tc>
          <w:tcPr>
            <w:tcW w:w="1214" w:type="dxa"/>
            <w:vAlign w:val="center"/>
          </w:tcPr>
          <w:p w14:paraId="112EE54F" w14:textId="465434FD" w:rsidR="001676F6" w:rsidRDefault="005B16A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4F1FCE22" w14:textId="27D09A8C" w:rsidR="001676F6" w:rsidRPr="00D4379D" w:rsidRDefault="00010A36" w:rsidP="0097038B">
            <w:pPr>
              <w:pStyle w:val="Default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1890</w:t>
            </w:r>
          </w:p>
        </w:tc>
        <w:tc>
          <w:tcPr>
            <w:tcW w:w="1563" w:type="dxa"/>
            <w:vAlign w:val="center"/>
          </w:tcPr>
          <w:p w14:paraId="1233BE4E" w14:textId="3ED143AF" w:rsidR="001676F6" w:rsidRPr="00D4379D" w:rsidRDefault="00CE65BB" w:rsidP="0097038B">
            <w:pPr>
              <w:pStyle w:val="Default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56700</w:t>
            </w:r>
          </w:p>
        </w:tc>
      </w:tr>
    </w:tbl>
    <w:p w14:paraId="19ED13EA" w14:textId="3EB39070" w:rsidR="00FE5CE3" w:rsidRPr="00FE5CE3" w:rsidRDefault="00FE5CE3" w:rsidP="00FE5CE3">
      <w:pPr>
        <w:pStyle w:val="Default"/>
        <w:ind w:left="1440"/>
        <w:jc w:val="right"/>
        <w:rPr>
          <w:rFonts w:ascii="Century Gothic" w:hAnsi="Century Gothic"/>
        </w:rPr>
      </w:pPr>
      <w:r w:rsidRPr="00FE5CE3">
        <w:rPr>
          <w:rFonts w:ascii="Century Gothic" w:hAnsi="Century Gothic"/>
        </w:rPr>
        <w:t>Итого:</w:t>
      </w:r>
      <w:r w:rsidR="005B16A6">
        <w:rPr>
          <w:rFonts w:ascii="Century Gothic" w:hAnsi="Century Gothic"/>
        </w:rPr>
        <w:t xml:space="preserve"> </w:t>
      </w:r>
      <w:r w:rsidR="00CE65BB">
        <w:rPr>
          <w:rFonts w:ascii="Century Gothic" w:hAnsi="Century Gothic"/>
        </w:rPr>
        <w:t>18 824 830</w:t>
      </w:r>
      <w:r w:rsidR="005B16A6">
        <w:rPr>
          <w:rFonts w:ascii="Century Gothic" w:hAnsi="Century Gothic"/>
        </w:rPr>
        <w:t>,00</w:t>
      </w:r>
      <w:r w:rsidR="00AE0FBE">
        <w:rPr>
          <w:rFonts w:ascii="Century Gothic" w:hAnsi="Century Gothic"/>
        </w:rPr>
        <w:t xml:space="preserve"> </w:t>
      </w:r>
      <w:r w:rsidRPr="00FE5CE3">
        <w:rPr>
          <w:rFonts w:ascii="Century Gothic" w:hAnsi="Century Gothic"/>
        </w:rPr>
        <w:t>(без НДС)</w:t>
      </w:r>
    </w:p>
    <w:p w14:paraId="646EDC6C" w14:textId="5B4574F0" w:rsidR="006B09CF" w:rsidRDefault="006B09CF" w:rsidP="00293F8C">
      <w:pPr>
        <w:pStyle w:val="Default"/>
        <w:ind w:left="720"/>
        <w:jc w:val="right"/>
        <w:rPr>
          <w:rFonts w:ascii="Century Gothic" w:hAnsi="Century Gothic"/>
        </w:rPr>
      </w:pPr>
    </w:p>
    <w:p w14:paraId="0BCE8DF2" w14:textId="0DC41E94" w:rsidR="00DA4436" w:rsidRDefault="00DA4436" w:rsidP="00DA4436">
      <w:pPr>
        <w:pStyle w:val="Default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Предоплата 100%</w:t>
      </w:r>
    </w:p>
    <w:p w14:paraId="0E282AEC" w14:textId="36D1BC2D" w:rsidR="00DA4436" w:rsidRDefault="00DA4436" w:rsidP="00DA4436">
      <w:pPr>
        <w:pStyle w:val="Default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Срок изготовления </w:t>
      </w:r>
      <w:r w:rsidR="005B16A6">
        <w:rPr>
          <w:rFonts w:ascii="Century Gothic" w:hAnsi="Century Gothic"/>
        </w:rPr>
        <w:t>30</w:t>
      </w:r>
      <w:r w:rsidR="009D0940">
        <w:rPr>
          <w:rFonts w:ascii="Century Gothic" w:hAnsi="Century Gothic"/>
        </w:rPr>
        <w:t>-</w:t>
      </w:r>
      <w:r w:rsidR="005B16A6">
        <w:rPr>
          <w:rFonts w:ascii="Century Gothic" w:hAnsi="Century Gothic"/>
        </w:rPr>
        <w:t>60</w:t>
      </w:r>
      <w:r>
        <w:rPr>
          <w:rFonts w:ascii="Century Gothic" w:hAnsi="Century Gothic"/>
        </w:rPr>
        <w:t xml:space="preserve"> раб. дней</w:t>
      </w:r>
    </w:p>
    <w:p w14:paraId="438178F6" w14:textId="77777777" w:rsidR="0031513F" w:rsidRPr="00130201" w:rsidRDefault="0031513F" w:rsidP="00293F8C">
      <w:pPr>
        <w:pStyle w:val="Default"/>
        <w:ind w:left="720"/>
        <w:jc w:val="right"/>
        <w:rPr>
          <w:rFonts w:ascii="Century Gothic" w:hAnsi="Century Gothic"/>
        </w:rPr>
      </w:pPr>
    </w:p>
    <w:p w14:paraId="7A0C4741" w14:textId="0519D558" w:rsidR="0031513F" w:rsidRPr="0031513F" w:rsidRDefault="0031513F" w:rsidP="00293F8C">
      <w:pPr>
        <w:pStyle w:val="Default"/>
        <w:ind w:left="720"/>
        <w:jc w:val="right"/>
        <w:rPr>
          <w:rFonts w:ascii="Century Gothic" w:hAnsi="Century Gothic"/>
          <w:lang w:val="en-US"/>
        </w:rPr>
      </w:pPr>
      <w:bookmarkStart w:id="0" w:name="_GoBack"/>
      <w:bookmarkEnd w:id="0"/>
    </w:p>
    <w:sectPr w:rsidR="0031513F" w:rsidRPr="0031513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905" w:right="997" w:bottom="1134" w:left="1275" w:header="1040" w:footer="83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99CF0" w14:textId="77777777" w:rsidR="00A15CDD" w:rsidRDefault="00A15CDD">
      <w:pPr>
        <w:spacing w:after="0" w:line="240" w:lineRule="auto"/>
      </w:pPr>
      <w:r>
        <w:separator/>
      </w:r>
    </w:p>
  </w:endnote>
  <w:endnote w:type="continuationSeparator" w:id="0">
    <w:p w14:paraId="4A5F0906" w14:textId="77777777" w:rsidR="00A15CDD" w:rsidRDefault="00A1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Cn BT">
    <w:panose1 w:val="020B0506020202030204"/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A32D0" w14:textId="77777777" w:rsidR="00541C83" w:rsidRDefault="00541C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F6081" w14:textId="77777777" w:rsidR="00541C83" w:rsidRDefault="00541C83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</w:rPr>
    </w:pPr>
  </w:p>
  <w:p w14:paraId="15D61A3F" w14:textId="30A4AF31" w:rsidR="00541C83" w:rsidRDefault="00871CE4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</w:rPr>
    </w:pPr>
    <w:r>
      <w:rPr>
        <w:noProof/>
      </w:rPr>
      <mc:AlternateContent>
        <mc:Choice Requires="wpg">
          <w:drawing>
            <wp:inline distT="0" distB="0" distL="0" distR="0" wp14:anchorId="16985298" wp14:editId="70DB85B0">
              <wp:extent cx="7586345" cy="190500"/>
              <wp:effectExtent l="0" t="0" r="0" b="0"/>
              <wp:docPr id="869825821" name="Группа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86345" cy="190500"/>
                        <a:chOff x="40145" y="18997"/>
                        <a:chExt cx="97637" cy="1643"/>
                      </a:xfrm>
                    </wpg:grpSpPr>
                    <wpg:grpSp>
                      <wpg:cNvPr id="1572079662" name="Группа 8"/>
                      <wpg:cNvGrpSpPr>
                        <a:grpSpLocks/>
                      </wpg:cNvGrpSpPr>
                      <wpg:grpSpPr bwMode="auto">
                        <a:xfrm>
                          <a:off x="40145" y="18997"/>
                          <a:ext cx="97637" cy="1644"/>
                          <a:chOff x="-101" y="18738"/>
                          <a:chExt cx="97637" cy="2231"/>
                        </a:xfrm>
                      </wpg:grpSpPr>
                      <wps:wsp>
                        <wps:cNvPr id="1420721064" name="Прямоугольник 9"/>
                        <wps:cNvSpPr>
                          <a:spLocks noChangeArrowheads="1"/>
                        </wps:cNvSpPr>
                        <wps:spPr bwMode="auto">
                          <a:xfrm>
                            <a:off x="-98" y="20012"/>
                            <a:ext cx="97634" cy="957"/>
                          </a:xfrm>
                          <a:prstGeom prst="rect">
                            <a:avLst/>
                          </a:prstGeom>
                          <a:solidFill>
                            <a:srgbClr val="26AD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DA258" w14:textId="77777777" w:rsidR="00541C83" w:rsidRDefault="00541C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  <wps:wsp>
                        <wps:cNvPr id="624640029" name="Прямоугольник 10"/>
                        <wps:cNvSpPr>
                          <a:spLocks noChangeArrowheads="1"/>
                        </wps:cNvSpPr>
                        <wps:spPr bwMode="auto">
                          <a:xfrm>
                            <a:off x="-101" y="18738"/>
                            <a:ext cx="97634" cy="957"/>
                          </a:xfrm>
                          <a:prstGeom prst="rect">
                            <a:avLst/>
                          </a:prstGeom>
                          <a:solidFill>
                            <a:srgbClr val="26AD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38D08" w14:textId="77777777" w:rsidR="00541C83" w:rsidRDefault="00541C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6985298" id="Группа 7" o:spid="_x0000_s1031" style="width:597.35pt;height:15pt;mso-position-horizontal-relative:char;mso-position-vertical-relative:line" coordorigin="40145,18997" coordsize="97637,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">
              <v:group id="Группа 8" o:spid="_x0000_s1032" style="position:absolute;left:40145;top:18997;width:97637;height:1644" coordorigin="-101,18738" coordsize="97637,2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">
                <v:rect id="Прямоугольник 9" o:spid="_x0000_s1033" style="position:absolute;left:-98;top:20012;width:97634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" fillcolor="#26ade4" stroked="f">
                  <v:textbox inset="2.53958mm,2.53958mm,2.53958mm,2.53958mm">
                    <w:txbxContent>
                      <w:p w14:paraId="379DA258" w14:textId="77777777" w:rsidR="00541C83" w:rsidRDefault="00541C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Прямоугольник 10" o:spid="_x0000_s1034" style="position:absolute;left:-101;top:18738;width:97634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" fillcolor="#26ade4" stroked="f">
                  <v:textbox inset="2.53958mm,2.53958mm,2.53958mm,2.53958mm">
                    <w:txbxContent>
                      <w:p w14:paraId="39038D08" w14:textId="77777777" w:rsidR="00541C83" w:rsidRDefault="00541C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C4F9C" w14:textId="42C15644" w:rsidR="00541C83" w:rsidRDefault="00871CE4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0" distR="0" wp14:anchorId="551C4C93" wp14:editId="5A712C67">
              <wp:extent cx="7539355" cy="190500"/>
              <wp:effectExtent l="0" t="0" r="4445" b="0"/>
              <wp:docPr id="989809528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355" cy="190500"/>
                        <a:chOff x="40145" y="18997"/>
                        <a:chExt cx="97637" cy="1643"/>
                      </a:xfrm>
                    </wpg:grpSpPr>
                    <wpg:grpSp>
                      <wpg:cNvPr id="3769846" name="Группа 18"/>
                      <wpg:cNvGrpSpPr>
                        <a:grpSpLocks/>
                      </wpg:cNvGrpSpPr>
                      <wpg:grpSpPr bwMode="auto">
                        <a:xfrm>
                          <a:off x="40145" y="18997"/>
                          <a:ext cx="97637" cy="1644"/>
                          <a:chOff x="-101" y="18738"/>
                          <a:chExt cx="97637" cy="2231"/>
                        </a:xfrm>
                      </wpg:grpSpPr>
                      <wps:wsp>
                        <wps:cNvPr id="2095281982" name="Прямоугольник 19"/>
                        <wps:cNvSpPr>
                          <a:spLocks noChangeArrowheads="1"/>
                        </wps:cNvSpPr>
                        <wps:spPr bwMode="auto">
                          <a:xfrm>
                            <a:off x="-98" y="20012"/>
                            <a:ext cx="97634" cy="957"/>
                          </a:xfrm>
                          <a:prstGeom prst="rect">
                            <a:avLst/>
                          </a:prstGeom>
                          <a:solidFill>
                            <a:srgbClr val="26AD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B61E0" w14:textId="77777777" w:rsidR="00541C83" w:rsidRDefault="00541C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  <wps:wsp>
                        <wps:cNvPr id="1387879852" name="Прямоугольник 20"/>
                        <wps:cNvSpPr>
                          <a:spLocks noChangeArrowheads="1"/>
                        </wps:cNvSpPr>
                        <wps:spPr bwMode="auto">
                          <a:xfrm>
                            <a:off x="-101" y="18738"/>
                            <a:ext cx="97634" cy="957"/>
                          </a:xfrm>
                          <a:prstGeom prst="rect">
                            <a:avLst/>
                          </a:prstGeom>
                          <a:solidFill>
                            <a:srgbClr val="26AD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1BE73" w14:textId="77777777" w:rsidR="00541C83" w:rsidRDefault="00541C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51C4C93" id="Группа 17" o:spid="_x0000_s1040" style="width:593.65pt;height:15pt;mso-position-horizontal-relative:char;mso-position-vertical-relative:line" coordorigin="40145,18997" coordsize="97637,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">
              <v:group id="Группа 18" o:spid="_x0000_s1041" style="position:absolute;left:40145;top:18997;width:97637;height:1644" coordorigin="-101,18738" coordsize="97637,2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">
                <v:rect id="Прямоугольник 19" o:spid="_x0000_s1042" style="position:absolute;left:-98;top:20012;width:97634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" fillcolor="#26ade4" stroked="f">
                  <v:textbox inset="2.53958mm,2.53958mm,2.53958mm,2.53958mm">
                    <w:txbxContent>
                      <w:p w14:paraId="182B61E0" w14:textId="77777777" w:rsidR="00541C83" w:rsidRDefault="00541C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Прямоугольник 20" o:spid="_x0000_s1043" style="position:absolute;left:-101;top:18738;width:97634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" fillcolor="#26ade4" stroked="f">
                  <v:textbox inset="2.53958mm,2.53958mm,2.53958mm,2.53958mm">
                    <w:txbxContent>
                      <w:p w14:paraId="3B21BE73" w14:textId="77777777" w:rsidR="00541C83" w:rsidRDefault="00541C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  <w:p w14:paraId="0876F455" w14:textId="77777777" w:rsidR="00541C83" w:rsidRDefault="00541C83">
    <w:pPr>
      <w:tabs>
        <w:tab w:val="right" w:pos="9355"/>
      </w:tabs>
      <w:spacing w:after="0" w:line="360" w:lineRule="auto"/>
      <w:rPr>
        <w:rFonts w:ascii="Lato" w:eastAsia="Lato" w:hAnsi="Lato" w:cs="Lato"/>
        <w:b/>
        <w:sz w:val="24"/>
        <w:szCs w:val="24"/>
      </w:rPr>
    </w:pPr>
  </w:p>
  <w:p w14:paraId="5688207E" w14:textId="3E5A8D66" w:rsidR="00541C83" w:rsidRPr="00960497" w:rsidRDefault="00CF5551">
    <w:pPr>
      <w:tabs>
        <w:tab w:val="right" w:pos="9355"/>
      </w:tabs>
      <w:spacing w:after="0" w:line="240" w:lineRule="auto"/>
      <w:rPr>
        <w:rFonts w:ascii="Lato" w:eastAsia="Lato" w:hAnsi="Lato" w:cs="Lato"/>
        <w:b/>
        <w:sz w:val="16"/>
        <w:szCs w:val="16"/>
      </w:rPr>
    </w:pPr>
    <w:proofErr w:type="spellStart"/>
    <w:r>
      <w:rPr>
        <w:rFonts w:ascii="Lato" w:eastAsia="Lato" w:hAnsi="Lato" w:cs="Lato"/>
        <w:b/>
        <w:sz w:val="16"/>
        <w:szCs w:val="16"/>
      </w:rPr>
      <w:t>Starstas</w:t>
    </w:r>
    <w:proofErr w:type="spellEnd"/>
    <w:r>
      <w:rPr>
        <w:rFonts w:ascii="Lato" w:eastAsia="Lato" w:hAnsi="Lato" w:cs="Lato"/>
        <w:b/>
        <w:sz w:val="16"/>
        <w:szCs w:val="16"/>
      </w:rPr>
      <w:t>-</w:t>
    </w:r>
    <w:r w:rsidR="006F516C">
      <w:rPr>
        <w:rFonts w:ascii="Lato" w:eastAsia="Lato" w:hAnsi="Lato" w:cs="Lato"/>
        <w:b/>
        <w:sz w:val="16"/>
        <w:szCs w:val="16"/>
        <w:lang w:val="en-US"/>
      </w:rPr>
      <w:t>lighting</w:t>
    </w:r>
  </w:p>
  <w:p w14:paraId="3F5363C8" w14:textId="0AC98C57" w:rsidR="00541C83" w:rsidRDefault="007C665C">
    <w:pPr>
      <w:tabs>
        <w:tab w:val="right" w:pos="9355"/>
      </w:tabs>
      <w:spacing w:after="0" w:line="240" w:lineRule="auto"/>
      <w:rPr>
        <w:rFonts w:ascii="Lato" w:eastAsia="Lato" w:hAnsi="Lato" w:cs="Lato"/>
        <w:sz w:val="16"/>
        <w:szCs w:val="16"/>
      </w:rPr>
    </w:pPr>
    <w:r w:rsidRPr="007C665C">
      <w:rPr>
        <w:rFonts w:ascii="Lato" w:eastAsia="Lato" w:hAnsi="Lato" w:cs="Lato"/>
        <w:sz w:val="16"/>
        <w:szCs w:val="16"/>
      </w:rPr>
      <w:t>Россия, 142715, Московская область, Ленинский городской округ, г. Видное, промышленная зона Северная, к526</w:t>
    </w:r>
    <w:r w:rsidR="00CF5551">
      <w:rPr>
        <w:rFonts w:ascii="Lato" w:eastAsia="Lato" w:hAnsi="Lato" w:cs="Lato"/>
        <w:sz w:val="16"/>
        <w:szCs w:val="16"/>
      </w:rPr>
      <w:t xml:space="preserve">; </w:t>
    </w:r>
    <w:proofErr w:type="spellStart"/>
    <w:r w:rsidR="00CF5551">
      <w:rPr>
        <w:rFonts w:ascii="Lato" w:eastAsia="Lato" w:hAnsi="Lato" w:cs="Lato"/>
        <w:sz w:val="16"/>
        <w:szCs w:val="16"/>
      </w:rPr>
      <w:t>Tell</w:t>
    </w:r>
    <w:proofErr w:type="spellEnd"/>
    <w:r w:rsidR="00CF5551">
      <w:rPr>
        <w:rFonts w:ascii="Lato" w:eastAsia="Lato" w:hAnsi="Lato" w:cs="Lato"/>
        <w:sz w:val="16"/>
        <w:szCs w:val="16"/>
      </w:rPr>
      <w:t xml:space="preserve">. +7(916)359-04-08; </w:t>
    </w:r>
  </w:p>
  <w:p w14:paraId="7D27B99B" w14:textId="6A5B8F6C" w:rsidR="00541C83" w:rsidRDefault="00CF5551">
    <w:pPr>
      <w:tabs>
        <w:tab w:val="right" w:pos="9355"/>
      </w:tabs>
      <w:spacing w:after="0" w:line="240" w:lineRule="auto"/>
      <w:rPr>
        <w:rFonts w:ascii="Lato" w:eastAsia="Lato" w:hAnsi="Lato" w:cs="Lato"/>
        <w:sz w:val="16"/>
        <w:szCs w:val="16"/>
      </w:rPr>
    </w:pPr>
    <w:r>
      <w:rPr>
        <w:rFonts w:ascii="Lato" w:eastAsia="Lato" w:hAnsi="Lato" w:cs="Lato"/>
        <w:sz w:val="16"/>
        <w:szCs w:val="16"/>
      </w:rPr>
      <w:t>starstas.n@gmail.com; www.starstas-</w:t>
    </w:r>
    <w:r w:rsidR="007C665C">
      <w:rPr>
        <w:rFonts w:ascii="Lato" w:eastAsia="Lato" w:hAnsi="Lato" w:cs="Lato"/>
        <w:sz w:val="16"/>
        <w:szCs w:val="16"/>
        <w:lang w:val="en-US"/>
      </w:rPr>
      <w:t>lighting</w:t>
    </w:r>
    <w:r>
      <w:rPr>
        <w:rFonts w:ascii="Lato" w:eastAsia="Lato" w:hAnsi="Lato" w:cs="Lato"/>
        <w:sz w:val="16"/>
        <w:szCs w:val="16"/>
      </w:rPr>
      <w:t>.</w:t>
    </w:r>
    <w:proofErr w:type="spellStart"/>
    <w:r>
      <w:rPr>
        <w:rFonts w:ascii="Lato" w:eastAsia="Lato" w:hAnsi="Lato" w:cs="Lato"/>
        <w:sz w:val="16"/>
        <w:szCs w:val="16"/>
      </w:rPr>
      <w:t>ru</w:t>
    </w:r>
    <w:proofErr w:type="spellEnd"/>
  </w:p>
  <w:p w14:paraId="78087A39" w14:textId="77777777" w:rsidR="00541C83" w:rsidRDefault="00541C83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260A2" w14:textId="77777777" w:rsidR="00A15CDD" w:rsidRDefault="00A15CDD">
      <w:pPr>
        <w:spacing w:after="0" w:line="240" w:lineRule="auto"/>
      </w:pPr>
      <w:r>
        <w:separator/>
      </w:r>
    </w:p>
  </w:footnote>
  <w:footnote w:type="continuationSeparator" w:id="0">
    <w:p w14:paraId="11F4B43A" w14:textId="77777777" w:rsidR="00A15CDD" w:rsidRDefault="00A15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2CDE6" w14:textId="77777777" w:rsidR="00541C83" w:rsidRDefault="00541C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11F9B" w14:textId="0EA06F23" w:rsidR="00541C83" w:rsidRDefault="009A3308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865CF" wp14:editId="15A5645D">
          <wp:simplePos x="0" y="0"/>
          <wp:positionH relativeFrom="column">
            <wp:posOffset>-161925</wp:posOffset>
          </wp:positionH>
          <wp:positionV relativeFrom="paragraph">
            <wp:posOffset>-469900</wp:posOffset>
          </wp:positionV>
          <wp:extent cx="2266950" cy="1020445"/>
          <wp:effectExtent l="0" t="0" r="0" b="8255"/>
          <wp:wrapNone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1CE4">
      <w:rPr>
        <w:noProof/>
      </w:rPr>
      <mc:AlternateContent>
        <mc:Choice Requires="wpg">
          <w:drawing>
            <wp:inline distT="0" distB="0" distL="0" distR="0" wp14:anchorId="04C3D98F" wp14:editId="0784D9B3">
              <wp:extent cx="7576820" cy="180340"/>
              <wp:effectExtent l="0" t="0" r="0" b="635"/>
              <wp:docPr id="1278002587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76820" cy="180340"/>
                        <a:chOff x="-101" y="18690"/>
                        <a:chExt cx="97640" cy="2278"/>
                      </a:xfrm>
                    </wpg:grpSpPr>
                    <wps:wsp>
                      <wps:cNvPr id="1019268421" name="Прямоугольник 2"/>
                      <wps:cNvSpPr>
                        <a:spLocks noChangeArrowheads="1"/>
                      </wps:cNvSpPr>
                      <wps:spPr bwMode="auto">
                        <a:xfrm>
                          <a:off x="-101" y="19964"/>
                          <a:ext cx="6236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75B25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710942310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-101" y="18690"/>
                          <a:ext cx="6236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A86BCD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593186161" name="Прямоугольник 4"/>
                      <wps:cNvSpPr>
                        <a:spLocks noChangeArrowheads="1"/>
                      </wps:cNvSpPr>
                      <wps:spPr bwMode="auto">
                        <a:xfrm>
                          <a:off x="39857" y="20012"/>
                          <a:ext cx="57681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AFBCF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1294841517" name="Прямоугольник 5"/>
                      <wps:cNvSpPr>
                        <a:spLocks noChangeArrowheads="1"/>
                      </wps:cNvSpPr>
                      <wps:spPr bwMode="auto">
                        <a:xfrm>
                          <a:off x="39856" y="18738"/>
                          <a:ext cx="57681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9FF9E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4C3D98F" id="Группа 1" o:spid="_x0000_s1026" style="width:596.6pt;height:14.2pt;mso-position-horizontal-relative:char;mso-position-vertical-relative:line" coordorigin="-101,18690" coordsize="97640,2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">
              <v:rect id="Прямоугольник 2" o:spid="_x0000_s1027" style="position:absolute;left:-101;top:19964;width:6236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" fillcolor="#26ade4" stroked="f">
                <v:textbox inset="2.53958mm,2.53958mm,2.53958mm,2.53958mm">
                  <w:txbxContent>
                    <w:p w14:paraId="1AC75B25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3" o:spid="_x0000_s1028" style="position:absolute;left:-101;top:18690;width:6236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" fillcolor="#26ade4" stroked="f">
                <v:textbox inset="2.53958mm,2.53958mm,2.53958mm,2.53958mm">
                  <w:txbxContent>
                    <w:p w14:paraId="41A86BCD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4" o:spid="_x0000_s1029" style="position:absolute;left:39857;top:20012;width:57681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" fillcolor="#26ade4" stroked="f">
                <v:textbox inset="2.53958mm,2.53958mm,2.53958mm,2.53958mm">
                  <w:txbxContent>
                    <w:p w14:paraId="280AFBCF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5" o:spid="_x0000_s1030" style="position:absolute;left:39856;top:18738;width:57681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" fillcolor="#26ade4" stroked="f">
                <v:textbox inset="2.53958mm,2.53958mm,2.53958mm,2.53958mm">
                  <w:txbxContent>
                    <w:p w14:paraId="4BE9FF9E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w10:anchorlock/>
            </v:group>
          </w:pict>
        </mc:Fallback>
      </mc:AlternateContent>
    </w:r>
  </w:p>
  <w:p w14:paraId="596648AF" w14:textId="77777777" w:rsidR="00541C83" w:rsidRDefault="00541C83">
    <w:pPr>
      <w:ind w:left="-1275" w:right="5"/>
      <w:rPr>
        <w:rFonts w:ascii="Lato" w:eastAsia="Lato" w:hAnsi="Lato" w:cs="La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AF5D" w14:textId="20AEDEDF" w:rsidR="00541C83" w:rsidRPr="009A3308" w:rsidRDefault="009A3308">
    <w:pPr>
      <w:tabs>
        <w:tab w:val="right" w:pos="9355"/>
      </w:tabs>
      <w:spacing w:after="0" w:line="240" w:lineRule="auto"/>
      <w:ind w:left="-1275"/>
      <w:rPr>
        <w:rFonts w:ascii="Lato" w:eastAsia="Lato" w:hAnsi="Lato" w:cs="Lato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2B55E48" wp14:editId="608A7F7A">
          <wp:simplePos x="0" y="0"/>
          <wp:positionH relativeFrom="column">
            <wp:posOffset>-114300</wp:posOffset>
          </wp:positionH>
          <wp:positionV relativeFrom="paragraph">
            <wp:posOffset>-423545</wp:posOffset>
          </wp:positionV>
          <wp:extent cx="2266950" cy="1020445"/>
          <wp:effectExtent l="0" t="0" r="0" b="8255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1CE4">
      <w:rPr>
        <w:noProof/>
      </w:rPr>
      <mc:AlternateContent>
        <mc:Choice Requires="wpg">
          <w:drawing>
            <wp:inline distT="0" distB="0" distL="0" distR="0" wp14:anchorId="19E852E0" wp14:editId="3CDA6058">
              <wp:extent cx="7557770" cy="180340"/>
              <wp:effectExtent l="0" t="0" r="0" b="635"/>
              <wp:docPr id="557109835" name="Группа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7770" cy="180340"/>
                        <a:chOff x="-101" y="18690"/>
                        <a:chExt cx="97640" cy="2278"/>
                      </a:xfrm>
                    </wpg:grpSpPr>
                    <wps:wsp>
                      <wps:cNvPr id="93824327" name="Прямоугольник 13"/>
                      <wps:cNvSpPr>
                        <a:spLocks noChangeArrowheads="1"/>
                      </wps:cNvSpPr>
                      <wps:spPr bwMode="auto">
                        <a:xfrm>
                          <a:off x="-101" y="19964"/>
                          <a:ext cx="6236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F6BAE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1881517526" name="Прямоугольник 14"/>
                      <wps:cNvSpPr>
                        <a:spLocks noChangeArrowheads="1"/>
                      </wps:cNvSpPr>
                      <wps:spPr bwMode="auto">
                        <a:xfrm>
                          <a:off x="-101" y="18690"/>
                          <a:ext cx="6236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A29DA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1592003896" name="Прямоугольник 15"/>
                      <wps:cNvSpPr>
                        <a:spLocks noChangeArrowheads="1"/>
                      </wps:cNvSpPr>
                      <wps:spPr bwMode="auto">
                        <a:xfrm>
                          <a:off x="39857" y="20012"/>
                          <a:ext cx="57681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3A8F1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  <wps:wsp>
                      <wps:cNvPr id="2048377787" name="Прямоугольник 16"/>
                      <wps:cNvSpPr>
                        <a:spLocks noChangeArrowheads="1"/>
                      </wps:cNvSpPr>
                      <wps:spPr bwMode="auto">
                        <a:xfrm>
                          <a:off x="39856" y="18738"/>
                          <a:ext cx="57681" cy="957"/>
                        </a:xfrm>
                        <a:prstGeom prst="rect">
                          <a:avLst/>
                        </a:prstGeom>
                        <a:solidFill>
                          <a:srgbClr val="26AD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9AC25" w14:textId="77777777" w:rsidR="00541C83" w:rsidRDefault="00541C8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rot="0" vert="horz" wrap="square" lIns="91425" tIns="91425" rIns="91425" bIns="91425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9E852E0" id="Группа 11" o:spid="_x0000_s1035" style="width:595.1pt;height:14.2pt;mso-position-horizontal-relative:char;mso-position-vertical-relative:line" coordorigin="-101,18690" coordsize="97640,2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">
              <v:rect id="Прямоугольник 13" o:spid="_x0000_s1036" style="position:absolute;left:-101;top:19964;width:6236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" fillcolor="#26ade4" stroked="f">
                <v:textbox inset="2.53958mm,2.53958mm,2.53958mm,2.53958mm">
                  <w:txbxContent>
                    <w:p w14:paraId="016F6BAE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14" o:spid="_x0000_s1037" style="position:absolute;left:-101;top:18690;width:6236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" fillcolor="#26ade4" stroked="f">
                <v:textbox inset="2.53958mm,2.53958mm,2.53958mm,2.53958mm">
                  <w:txbxContent>
                    <w:p w14:paraId="707A29DA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15" o:spid="_x0000_s1038" style="position:absolute;left:39857;top:20012;width:57681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" fillcolor="#26ade4" stroked="f">
                <v:textbox inset="2.53958mm,2.53958mm,2.53958mm,2.53958mm">
                  <w:txbxContent>
                    <w:p w14:paraId="5543A8F1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rect id="Прямоугольник 16" o:spid="_x0000_s1039" style="position:absolute;left:39856;top:18738;width:57681;height: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" fillcolor="#26ade4" stroked="f">
                <v:textbox inset="2.53958mm,2.53958mm,2.53958mm,2.53958mm">
                  <w:txbxContent>
                    <w:p w14:paraId="00E9AC25" w14:textId="77777777" w:rsidR="00541C83" w:rsidRDefault="00541C8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w10:anchorlock/>
            </v:group>
          </w:pict>
        </mc:Fallback>
      </mc:AlternateContent>
    </w:r>
  </w:p>
  <w:p w14:paraId="091C6458" w14:textId="79F4BFCD" w:rsidR="00541C83" w:rsidRDefault="00541C83">
    <w:pPr>
      <w:ind w:left="-1275" w:right="5"/>
      <w:jc w:val="center"/>
      <w:rPr>
        <w:rFonts w:ascii="Lato" w:eastAsia="Lato" w:hAnsi="Lato" w:cs="Lato"/>
      </w:rPr>
    </w:pPr>
  </w:p>
  <w:p w14:paraId="21424A7A" w14:textId="5C41EF8C" w:rsidR="00541C83" w:rsidRDefault="00541C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67F26"/>
    <w:multiLevelType w:val="hybridMultilevel"/>
    <w:tmpl w:val="5E58C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D153E"/>
    <w:multiLevelType w:val="hybridMultilevel"/>
    <w:tmpl w:val="716474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3D3524"/>
    <w:multiLevelType w:val="hybridMultilevel"/>
    <w:tmpl w:val="ACE8D8A2"/>
    <w:lvl w:ilvl="0" w:tplc="A1245F0A">
      <w:start w:val="1"/>
      <w:numFmt w:val="bullet"/>
      <w:lvlText w:val="-"/>
      <w:lvlJc w:val="left"/>
      <w:pPr>
        <w:ind w:left="720" w:hanging="360"/>
      </w:pPr>
      <w:rPr>
        <w:rFonts w:ascii="Swis721 Cn BT" w:hAnsi="Swis721 Cn B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C83"/>
    <w:rsid w:val="00005D17"/>
    <w:rsid w:val="00010A36"/>
    <w:rsid w:val="00020162"/>
    <w:rsid w:val="00021E39"/>
    <w:rsid w:val="0002359D"/>
    <w:rsid w:val="00025937"/>
    <w:rsid w:val="00031055"/>
    <w:rsid w:val="00046110"/>
    <w:rsid w:val="00050CFD"/>
    <w:rsid w:val="00052494"/>
    <w:rsid w:val="00056C78"/>
    <w:rsid w:val="000603FD"/>
    <w:rsid w:val="00061CEC"/>
    <w:rsid w:val="0007246A"/>
    <w:rsid w:val="000846BD"/>
    <w:rsid w:val="00085B99"/>
    <w:rsid w:val="000A4FDC"/>
    <w:rsid w:val="000B3E80"/>
    <w:rsid w:val="000B51DD"/>
    <w:rsid w:val="000D0F39"/>
    <w:rsid w:val="000D4234"/>
    <w:rsid w:val="000E262C"/>
    <w:rsid w:val="000E3D34"/>
    <w:rsid w:val="000E6073"/>
    <w:rsid w:val="000F03D2"/>
    <w:rsid w:val="000F46A1"/>
    <w:rsid w:val="00116B28"/>
    <w:rsid w:val="00116F3D"/>
    <w:rsid w:val="0012188F"/>
    <w:rsid w:val="00123DE2"/>
    <w:rsid w:val="00123FB0"/>
    <w:rsid w:val="00130201"/>
    <w:rsid w:val="0013447F"/>
    <w:rsid w:val="0014034C"/>
    <w:rsid w:val="001409FA"/>
    <w:rsid w:val="001416F6"/>
    <w:rsid w:val="00141EFE"/>
    <w:rsid w:val="0015152C"/>
    <w:rsid w:val="0015184C"/>
    <w:rsid w:val="00152A83"/>
    <w:rsid w:val="00157107"/>
    <w:rsid w:val="001676F6"/>
    <w:rsid w:val="00170A2C"/>
    <w:rsid w:val="00193E99"/>
    <w:rsid w:val="00197DDE"/>
    <w:rsid w:val="001A06F1"/>
    <w:rsid w:val="001A5E71"/>
    <w:rsid w:val="001B19FC"/>
    <w:rsid w:val="001B2B80"/>
    <w:rsid w:val="001B5323"/>
    <w:rsid w:val="001B680B"/>
    <w:rsid w:val="001C54AA"/>
    <w:rsid w:val="001D5F11"/>
    <w:rsid w:val="001D69D4"/>
    <w:rsid w:val="001E4584"/>
    <w:rsid w:val="001E6361"/>
    <w:rsid w:val="001F00EF"/>
    <w:rsid w:val="001F120E"/>
    <w:rsid w:val="001F288D"/>
    <w:rsid w:val="001F62E9"/>
    <w:rsid w:val="001F710C"/>
    <w:rsid w:val="001F712F"/>
    <w:rsid w:val="0020383E"/>
    <w:rsid w:val="00206023"/>
    <w:rsid w:val="00211CEF"/>
    <w:rsid w:val="002138FD"/>
    <w:rsid w:val="00217781"/>
    <w:rsid w:val="00231D40"/>
    <w:rsid w:val="00236A07"/>
    <w:rsid w:val="00243615"/>
    <w:rsid w:val="002443CC"/>
    <w:rsid w:val="00244F01"/>
    <w:rsid w:val="00246150"/>
    <w:rsid w:val="00246382"/>
    <w:rsid w:val="002554D7"/>
    <w:rsid w:val="002569A0"/>
    <w:rsid w:val="00260008"/>
    <w:rsid w:val="002601C5"/>
    <w:rsid w:val="0026534B"/>
    <w:rsid w:val="002653D5"/>
    <w:rsid w:val="00267F79"/>
    <w:rsid w:val="00276B8D"/>
    <w:rsid w:val="00290044"/>
    <w:rsid w:val="002901CA"/>
    <w:rsid w:val="00290665"/>
    <w:rsid w:val="00292C85"/>
    <w:rsid w:val="00293F8C"/>
    <w:rsid w:val="002976E6"/>
    <w:rsid w:val="002A3835"/>
    <w:rsid w:val="002A5DB0"/>
    <w:rsid w:val="002A5E74"/>
    <w:rsid w:val="002B516F"/>
    <w:rsid w:val="002C1837"/>
    <w:rsid w:val="002D20AA"/>
    <w:rsid w:val="002D320F"/>
    <w:rsid w:val="002D633A"/>
    <w:rsid w:val="002D7F58"/>
    <w:rsid w:val="002E29DD"/>
    <w:rsid w:val="002E4821"/>
    <w:rsid w:val="002E5964"/>
    <w:rsid w:val="002E61B0"/>
    <w:rsid w:val="002E7F54"/>
    <w:rsid w:val="002F488E"/>
    <w:rsid w:val="002F5948"/>
    <w:rsid w:val="00300002"/>
    <w:rsid w:val="0030228C"/>
    <w:rsid w:val="00307470"/>
    <w:rsid w:val="0031513F"/>
    <w:rsid w:val="00327675"/>
    <w:rsid w:val="0033347C"/>
    <w:rsid w:val="00343242"/>
    <w:rsid w:val="00344340"/>
    <w:rsid w:val="00351FBD"/>
    <w:rsid w:val="0035599B"/>
    <w:rsid w:val="00356B23"/>
    <w:rsid w:val="00365058"/>
    <w:rsid w:val="00367E29"/>
    <w:rsid w:val="003716C9"/>
    <w:rsid w:val="003726B2"/>
    <w:rsid w:val="003734F3"/>
    <w:rsid w:val="00374452"/>
    <w:rsid w:val="00375D78"/>
    <w:rsid w:val="00380370"/>
    <w:rsid w:val="00382D38"/>
    <w:rsid w:val="00387801"/>
    <w:rsid w:val="00394035"/>
    <w:rsid w:val="003A42C8"/>
    <w:rsid w:val="003A5740"/>
    <w:rsid w:val="003B4DEC"/>
    <w:rsid w:val="003C1700"/>
    <w:rsid w:val="003D0BFB"/>
    <w:rsid w:val="003E1375"/>
    <w:rsid w:val="003F0583"/>
    <w:rsid w:val="003F3958"/>
    <w:rsid w:val="00401DE4"/>
    <w:rsid w:val="00401F11"/>
    <w:rsid w:val="00403F98"/>
    <w:rsid w:val="004135A2"/>
    <w:rsid w:val="00413D01"/>
    <w:rsid w:val="00414B17"/>
    <w:rsid w:val="00423ED4"/>
    <w:rsid w:val="00424BB8"/>
    <w:rsid w:val="0042666A"/>
    <w:rsid w:val="00435A0C"/>
    <w:rsid w:val="004432E6"/>
    <w:rsid w:val="00443F09"/>
    <w:rsid w:val="00445347"/>
    <w:rsid w:val="00445AF9"/>
    <w:rsid w:val="0045374C"/>
    <w:rsid w:val="0045707B"/>
    <w:rsid w:val="004606F9"/>
    <w:rsid w:val="00466A82"/>
    <w:rsid w:val="00467CA6"/>
    <w:rsid w:val="00470722"/>
    <w:rsid w:val="004779C9"/>
    <w:rsid w:val="00484B8F"/>
    <w:rsid w:val="00490A66"/>
    <w:rsid w:val="00494A01"/>
    <w:rsid w:val="00495F26"/>
    <w:rsid w:val="004A750D"/>
    <w:rsid w:val="004A791B"/>
    <w:rsid w:val="004B1246"/>
    <w:rsid w:val="004B5AB7"/>
    <w:rsid w:val="004B782E"/>
    <w:rsid w:val="004C2A27"/>
    <w:rsid w:val="004C3C2C"/>
    <w:rsid w:val="004C574A"/>
    <w:rsid w:val="004C581B"/>
    <w:rsid w:val="004D07F3"/>
    <w:rsid w:val="004D0DB6"/>
    <w:rsid w:val="004D47C2"/>
    <w:rsid w:val="004D4FF7"/>
    <w:rsid w:val="004E354F"/>
    <w:rsid w:val="004F53CA"/>
    <w:rsid w:val="004F70FC"/>
    <w:rsid w:val="004F7276"/>
    <w:rsid w:val="00504130"/>
    <w:rsid w:val="00507D5C"/>
    <w:rsid w:val="00512498"/>
    <w:rsid w:val="00522B99"/>
    <w:rsid w:val="00533C98"/>
    <w:rsid w:val="00534D43"/>
    <w:rsid w:val="00534DF5"/>
    <w:rsid w:val="00536F4D"/>
    <w:rsid w:val="00537F07"/>
    <w:rsid w:val="00541C83"/>
    <w:rsid w:val="005454B4"/>
    <w:rsid w:val="0056221A"/>
    <w:rsid w:val="00563718"/>
    <w:rsid w:val="00564997"/>
    <w:rsid w:val="0056584D"/>
    <w:rsid w:val="0056593A"/>
    <w:rsid w:val="00565BF1"/>
    <w:rsid w:val="00566C01"/>
    <w:rsid w:val="005717F7"/>
    <w:rsid w:val="00571847"/>
    <w:rsid w:val="005730C1"/>
    <w:rsid w:val="0057604A"/>
    <w:rsid w:val="00577E0C"/>
    <w:rsid w:val="0058647E"/>
    <w:rsid w:val="005866A8"/>
    <w:rsid w:val="005870E4"/>
    <w:rsid w:val="00587611"/>
    <w:rsid w:val="00591D6B"/>
    <w:rsid w:val="00591EF1"/>
    <w:rsid w:val="005963FA"/>
    <w:rsid w:val="005A0B3A"/>
    <w:rsid w:val="005A1F3F"/>
    <w:rsid w:val="005A638A"/>
    <w:rsid w:val="005B0F6E"/>
    <w:rsid w:val="005B16A6"/>
    <w:rsid w:val="005B5157"/>
    <w:rsid w:val="005B6BB8"/>
    <w:rsid w:val="005B71AF"/>
    <w:rsid w:val="005C553B"/>
    <w:rsid w:val="005C59AD"/>
    <w:rsid w:val="005C7D57"/>
    <w:rsid w:val="005D01E0"/>
    <w:rsid w:val="005D5D8D"/>
    <w:rsid w:val="005D77F0"/>
    <w:rsid w:val="005D79A9"/>
    <w:rsid w:val="005F137A"/>
    <w:rsid w:val="005F2217"/>
    <w:rsid w:val="005F5B60"/>
    <w:rsid w:val="00601763"/>
    <w:rsid w:val="00601EE3"/>
    <w:rsid w:val="0060407B"/>
    <w:rsid w:val="00604D50"/>
    <w:rsid w:val="00607B78"/>
    <w:rsid w:val="006116F0"/>
    <w:rsid w:val="006127B4"/>
    <w:rsid w:val="0061359A"/>
    <w:rsid w:val="00615022"/>
    <w:rsid w:val="00617F9B"/>
    <w:rsid w:val="00623FD1"/>
    <w:rsid w:val="006320DE"/>
    <w:rsid w:val="00633026"/>
    <w:rsid w:val="0063490E"/>
    <w:rsid w:val="00636F45"/>
    <w:rsid w:val="00637B60"/>
    <w:rsid w:val="00647285"/>
    <w:rsid w:val="00653E12"/>
    <w:rsid w:val="0065770C"/>
    <w:rsid w:val="00661A72"/>
    <w:rsid w:val="00672ED9"/>
    <w:rsid w:val="0067765E"/>
    <w:rsid w:val="00683BA6"/>
    <w:rsid w:val="00684889"/>
    <w:rsid w:val="006916C0"/>
    <w:rsid w:val="00695424"/>
    <w:rsid w:val="006A4AE3"/>
    <w:rsid w:val="006A6197"/>
    <w:rsid w:val="006B09CF"/>
    <w:rsid w:val="006B27E6"/>
    <w:rsid w:val="006B4145"/>
    <w:rsid w:val="006B4F31"/>
    <w:rsid w:val="006B75B5"/>
    <w:rsid w:val="006B7605"/>
    <w:rsid w:val="006C54D0"/>
    <w:rsid w:val="006C67F6"/>
    <w:rsid w:val="006E7C42"/>
    <w:rsid w:val="006F1BBC"/>
    <w:rsid w:val="006F516C"/>
    <w:rsid w:val="00706D24"/>
    <w:rsid w:val="007108FC"/>
    <w:rsid w:val="00710B90"/>
    <w:rsid w:val="00724EF6"/>
    <w:rsid w:val="00727263"/>
    <w:rsid w:val="00730CFA"/>
    <w:rsid w:val="00733B27"/>
    <w:rsid w:val="00737187"/>
    <w:rsid w:val="00740090"/>
    <w:rsid w:val="0074571A"/>
    <w:rsid w:val="007466C1"/>
    <w:rsid w:val="00750283"/>
    <w:rsid w:val="007557A0"/>
    <w:rsid w:val="0076163B"/>
    <w:rsid w:val="00761F5C"/>
    <w:rsid w:val="00763012"/>
    <w:rsid w:val="007634FA"/>
    <w:rsid w:val="00764CFB"/>
    <w:rsid w:val="00764D36"/>
    <w:rsid w:val="00770546"/>
    <w:rsid w:val="007709AB"/>
    <w:rsid w:val="007742CF"/>
    <w:rsid w:val="00793F01"/>
    <w:rsid w:val="007A1746"/>
    <w:rsid w:val="007B5D1E"/>
    <w:rsid w:val="007B5EBA"/>
    <w:rsid w:val="007B6474"/>
    <w:rsid w:val="007B6ABA"/>
    <w:rsid w:val="007C3275"/>
    <w:rsid w:val="007C665C"/>
    <w:rsid w:val="007C7C07"/>
    <w:rsid w:val="007D1BCD"/>
    <w:rsid w:val="007D2360"/>
    <w:rsid w:val="007D683B"/>
    <w:rsid w:val="007E111A"/>
    <w:rsid w:val="007E682A"/>
    <w:rsid w:val="007F090A"/>
    <w:rsid w:val="007F73BA"/>
    <w:rsid w:val="008009E3"/>
    <w:rsid w:val="0080431D"/>
    <w:rsid w:val="0081107B"/>
    <w:rsid w:val="008139F5"/>
    <w:rsid w:val="00814504"/>
    <w:rsid w:val="008151A8"/>
    <w:rsid w:val="00830975"/>
    <w:rsid w:val="00831152"/>
    <w:rsid w:val="008345C1"/>
    <w:rsid w:val="00837DB4"/>
    <w:rsid w:val="008431AF"/>
    <w:rsid w:val="0085541D"/>
    <w:rsid w:val="0086461A"/>
    <w:rsid w:val="00871CE4"/>
    <w:rsid w:val="0087400F"/>
    <w:rsid w:val="00884DE2"/>
    <w:rsid w:val="008857F9"/>
    <w:rsid w:val="0088650F"/>
    <w:rsid w:val="00887E81"/>
    <w:rsid w:val="00891B72"/>
    <w:rsid w:val="00893871"/>
    <w:rsid w:val="008948C8"/>
    <w:rsid w:val="008A1E96"/>
    <w:rsid w:val="008A2C52"/>
    <w:rsid w:val="008B1F1D"/>
    <w:rsid w:val="008B2C67"/>
    <w:rsid w:val="008B3D93"/>
    <w:rsid w:val="008C0E05"/>
    <w:rsid w:val="008C61EA"/>
    <w:rsid w:val="008C7049"/>
    <w:rsid w:val="008D302F"/>
    <w:rsid w:val="008D5027"/>
    <w:rsid w:val="008D6A18"/>
    <w:rsid w:val="008E7A72"/>
    <w:rsid w:val="008F01AE"/>
    <w:rsid w:val="008F07F8"/>
    <w:rsid w:val="008F48CF"/>
    <w:rsid w:val="00900ECE"/>
    <w:rsid w:val="009018D1"/>
    <w:rsid w:val="009032BD"/>
    <w:rsid w:val="00913489"/>
    <w:rsid w:val="00917FAF"/>
    <w:rsid w:val="00921F7C"/>
    <w:rsid w:val="0092347F"/>
    <w:rsid w:val="00930332"/>
    <w:rsid w:val="0093333E"/>
    <w:rsid w:val="0093707F"/>
    <w:rsid w:val="009372E8"/>
    <w:rsid w:val="00940B15"/>
    <w:rsid w:val="009572FE"/>
    <w:rsid w:val="00960497"/>
    <w:rsid w:val="0096466C"/>
    <w:rsid w:val="0097038B"/>
    <w:rsid w:val="009776FE"/>
    <w:rsid w:val="00977BB9"/>
    <w:rsid w:val="00981490"/>
    <w:rsid w:val="00987BBA"/>
    <w:rsid w:val="009901DB"/>
    <w:rsid w:val="00990D58"/>
    <w:rsid w:val="00995E7D"/>
    <w:rsid w:val="009A284C"/>
    <w:rsid w:val="009A3308"/>
    <w:rsid w:val="009C14C6"/>
    <w:rsid w:val="009C3373"/>
    <w:rsid w:val="009D0940"/>
    <w:rsid w:val="009D1E7D"/>
    <w:rsid w:val="009D48C4"/>
    <w:rsid w:val="009D5764"/>
    <w:rsid w:val="009E0559"/>
    <w:rsid w:val="009E0E42"/>
    <w:rsid w:val="009E48B4"/>
    <w:rsid w:val="009E49AC"/>
    <w:rsid w:val="009E79C6"/>
    <w:rsid w:val="009F4F47"/>
    <w:rsid w:val="009F62E9"/>
    <w:rsid w:val="00A01C51"/>
    <w:rsid w:val="00A06BCC"/>
    <w:rsid w:val="00A072C0"/>
    <w:rsid w:val="00A12B0F"/>
    <w:rsid w:val="00A13D29"/>
    <w:rsid w:val="00A15839"/>
    <w:rsid w:val="00A15CDD"/>
    <w:rsid w:val="00A20650"/>
    <w:rsid w:val="00A31828"/>
    <w:rsid w:val="00A320EC"/>
    <w:rsid w:val="00A32A2E"/>
    <w:rsid w:val="00A40A27"/>
    <w:rsid w:val="00A4242A"/>
    <w:rsid w:val="00A52FA3"/>
    <w:rsid w:val="00A6003E"/>
    <w:rsid w:val="00A6119C"/>
    <w:rsid w:val="00A61C23"/>
    <w:rsid w:val="00A661E7"/>
    <w:rsid w:val="00A67499"/>
    <w:rsid w:val="00A717A0"/>
    <w:rsid w:val="00A945D1"/>
    <w:rsid w:val="00A96D98"/>
    <w:rsid w:val="00AA1234"/>
    <w:rsid w:val="00AA3F9D"/>
    <w:rsid w:val="00AB4D93"/>
    <w:rsid w:val="00AB56D4"/>
    <w:rsid w:val="00AB5FCC"/>
    <w:rsid w:val="00AC368D"/>
    <w:rsid w:val="00AD18A4"/>
    <w:rsid w:val="00AD3A74"/>
    <w:rsid w:val="00AD4FF8"/>
    <w:rsid w:val="00AD58C3"/>
    <w:rsid w:val="00AE0FBE"/>
    <w:rsid w:val="00AE1B4D"/>
    <w:rsid w:val="00AE4B1B"/>
    <w:rsid w:val="00AE7BF4"/>
    <w:rsid w:val="00AF3D16"/>
    <w:rsid w:val="00B03E1B"/>
    <w:rsid w:val="00B045BE"/>
    <w:rsid w:val="00B04D0D"/>
    <w:rsid w:val="00B1124F"/>
    <w:rsid w:val="00B112B6"/>
    <w:rsid w:val="00B248AF"/>
    <w:rsid w:val="00B27F57"/>
    <w:rsid w:val="00B41092"/>
    <w:rsid w:val="00B55266"/>
    <w:rsid w:val="00B5531C"/>
    <w:rsid w:val="00B55D44"/>
    <w:rsid w:val="00B573BB"/>
    <w:rsid w:val="00B61D4F"/>
    <w:rsid w:val="00B6246A"/>
    <w:rsid w:val="00B632C6"/>
    <w:rsid w:val="00B66ED5"/>
    <w:rsid w:val="00B81DB6"/>
    <w:rsid w:val="00B877B9"/>
    <w:rsid w:val="00B91E4C"/>
    <w:rsid w:val="00B91F69"/>
    <w:rsid w:val="00B92F1C"/>
    <w:rsid w:val="00BB1585"/>
    <w:rsid w:val="00BB3810"/>
    <w:rsid w:val="00BC3C0F"/>
    <w:rsid w:val="00BC3DD2"/>
    <w:rsid w:val="00BC6ED2"/>
    <w:rsid w:val="00BD3B9B"/>
    <w:rsid w:val="00BD4B3C"/>
    <w:rsid w:val="00BD573B"/>
    <w:rsid w:val="00BE7FA4"/>
    <w:rsid w:val="00C1094D"/>
    <w:rsid w:val="00C16E89"/>
    <w:rsid w:val="00C21A79"/>
    <w:rsid w:val="00C25F26"/>
    <w:rsid w:val="00C319D3"/>
    <w:rsid w:val="00C47451"/>
    <w:rsid w:val="00C506EA"/>
    <w:rsid w:val="00C6257A"/>
    <w:rsid w:val="00C65C63"/>
    <w:rsid w:val="00C752D2"/>
    <w:rsid w:val="00C7670C"/>
    <w:rsid w:val="00C912DF"/>
    <w:rsid w:val="00C91B38"/>
    <w:rsid w:val="00C92606"/>
    <w:rsid w:val="00CA09D2"/>
    <w:rsid w:val="00CA32A5"/>
    <w:rsid w:val="00CA60B1"/>
    <w:rsid w:val="00CB15C8"/>
    <w:rsid w:val="00CC3551"/>
    <w:rsid w:val="00CD06F4"/>
    <w:rsid w:val="00CD2888"/>
    <w:rsid w:val="00CD7046"/>
    <w:rsid w:val="00CE2021"/>
    <w:rsid w:val="00CE4B8E"/>
    <w:rsid w:val="00CE5A01"/>
    <w:rsid w:val="00CE65BB"/>
    <w:rsid w:val="00CF252D"/>
    <w:rsid w:val="00CF5551"/>
    <w:rsid w:val="00D0341F"/>
    <w:rsid w:val="00D06810"/>
    <w:rsid w:val="00D11C58"/>
    <w:rsid w:val="00D230F6"/>
    <w:rsid w:val="00D25970"/>
    <w:rsid w:val="00D2717A"/>
    <w:rsid w:val="00D3156A"/>
    <w:rsid w:val="00D34A3F"/>
    <w:rsid w:val="00D406A3"/>
    <w:rsid w:val="00D4379D"/>
    <w:rsid w:val="00D4555C"/>
    <w:rsid w:val="00D51020"/>
    <w:rsid w:val="00D5592F"/>
    <w:rsid w:val="00D5712D"/>
    <w:rsid w:val="00D62CCF"/>
    <w:rsid w:val="00D726F0"/>
    <w:rsid w:val="00D742A8"/>
    <w:rsid w:val="00D75DEB"/>
    <w:rsid w:val="00D76C27"/>
    <w:rsid w:val="00D95A42"/>
    <w:rsid w:val="00DA03C9"/>
    <w:rsid w:val="00DA3827"/>
    <w:rsid w:val="00DA4436"/>
    <w:rsid w:val="00DA61D5"/>
    <w:rsid w:val="00DB05B2"/>
    <w:rsid w:val="00DB1601"/>
    <w:rsid w:val="00DB1D26"/>
    <w:rsid w:val="00DB7702"/>
    <w:rsid w:val="00DD0FEC"/>
    <w:rsid w:val="00DD775D"/>
    <w:rsid w:val="00DE21C9"/>
    <w:rsid w:val="00DE4048"/>
    <w:rsid w:val="00DE6DC7"/>
    <w:rsid w:val="00DF7920"/>
    <w:rsid w:val="00E02447"/>
    <w:rsid w:val="00E02940"/>
    <w:rsid w:val="00E04030"/>
    <w:rsid w:val="00E11DC4"/>
    <w:rsid w:val="00E12220"/>
    <w:rsid w:val="00E207C9"/>
    <w:rsid w:val="00E20DA2"/>
    <w:rsid w:val="00E26990"/>
    <w:rsid w:val="00E312D4"/>
    <w:rsid w:val="00E3219A"/>
    <w:rsid w:val="00E3436A"/>
    <w:rsid w:val="00E36B88"/>
    <w:rsid w:val="00E37CDA"/>
    <w:rsid w:val="00E439C6"/>
    <w:rsid w:val="00E46C26"/>
    <w:rsid w:val="00E50D60"/>
    <w:rsid w:val="00E5693B"/>
    <w:rsid w:val="00E61A22"/>
    <w:rsid w:val="00E764AC"/>
    <w:rsid w:val="00E90AA1"/>
    <w:rsid w:val="00E922E3"/>
    <w:rsid w:val="00EA0625"/>
    <w:rsid w:val="00EA2553"/>
    <w:rsid w:val="00EA30CC"/>
    <w:rsid w:val="00EA445A"/>
    <w:rsid w:val="00EA5E9C"/>
    <w:rsid w:val="00EB61D2"/>
    <w:rsid w:val="00EB7295"/>
    <w:rsid w:val="00EC0290"/>
    <w:rsid w:val="00EC265F"/>
    <w:rsid w:val="00EC61DB"/>
    <w:rsid w:val="00EC6BA5"/>
    <w:rsid w:val="00EC7D17"/>
    <w:rsid w:val="00ED26F7"/>
    <w:rsid w:val="00ED4724"/>
    <w:rsid w:val="00ED5B62"/>
    <w:rsid w:val="00EE1907"/>
    <w:rsid w:val="00EE3567"/>
    <w:rsid w:val="00EE660C"/>
    <w:rsid w:val="00EF0DAD"/>
    <w:rsid w:val="00EF462A"/>
    <w:rsid w:val="00F01793"/>
    <w:rsid w:val="00F01CA7"/>
    <w:rsid w:val="00F1571E"/>
    <w:rsid w:val="00F236CA"/>
    <w:rsid w:val="00F2483E"/>
    <w:rsid w:val="00F25384"/>
    <w:rsid w:val="00F30148"/>
    <w:rsid w:val="00F312FA"/>
    <w:rsid w:val="00F334EF"/>
    <w:rsid w:val="00F34400"/>
    <w:rsid w:val="00F3781F"/>
    <w:rsid w:val="00F40A6B"/>
    <w:rsid w:val="00F528D8"/>
    <w:rsid w:val="00F63F7B"/>
    <w:rsid w:val="00F65933"/>
    <w:rsid w:val="00F71F55"/>
    <w:rsid w:val="00F76BFD"/>
    <w:rsid w:val="00F81A6E"/>
    <w:rsid w:val="00F83AD7"/>
    <w:rsid w:val="00F84339"/>
    <w:rsid w:val="00F86CBD"/>
    <w:rsid w:val="00F948FF"/>
    <w:rsid w:val="00FB139B"/>
    <w:rsid w:val="00FC0AA5"/>
    <w:rsid w:val="00FC1776"/>
    <w:rsid w:val="00FC3ABD"/>
    <w:rsid w:val="00FD39BA"/>
    <w:rsid w:val="00FE03DC"/>
    <w:rsid w:val="00FE15AC"/>
    <w:rsid w:val="00FE22E0"/>
    <w:rsid w:val="00FE3A67"/>
    <w:rsid w:val="00FE51AF"/>
    <w:rsid w:val="00FE5CE3"/>
    <w:rsid w:val="00FF3F86"/>
    <w:rsid w:val="00FF7536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A9ABFE"/>
  <w15:docId w15:val="{41DC90B1-0182-4B95-A1EC-CE257FE3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987B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F775C"/>
    <w:pPr>
      <w:ind w:left="720"/>
      <w:contextualSpacing/>
    </w:pPr>
  </w:style>
  <w:style w:type="paragraph" w:customStyle="1" w:styleId="TableContents">
    <w:name w:val="Table Contents"/>
    <w:basedOn w:val="a"/>
    <w:uiPriority w:val="99"/>
    <w:semiHidden/>
    <w:rsid w:val="00AD4FF8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a6">
    <w:name w:val="Hyperlink"/>
    <w:basedOn w:val="a0"/>
    <w:uiPriority w:val="99"/>
    <w:unhideWhenUsed/>
    <w:rsid w:val="00443F0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3F09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E5CE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character" w:styleId="a7">
    <w:name w:val="FollowedHyperlink"/>
    <w:basedOn w:val="a0"/>
    <w:uiPriority w:val="99"/>
    <w:semiHidden/>
    <w:unhideWhenUsed/>
    <w:rsid w:val="00737187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586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CD766-1FE3-4FE6-AD80-FF1352CF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Anastasiya</cp:lastModifiedBy>
  <cp:revision>2</cp:revision>
  <cp:lastPrinted>2024-06-18T20:52:00Z</cp:lastPrinted>
  <dcterms:created xsi:type="dcterms:W3CDTF">2025-08-11T17:32:00Z</dcterms:created>
  <dcterms:modified xsi:type="dcterms:W3CDTF">2025-08-11T17:32:00Z</dcterms:modified>
</cp:coreProperties>
</file>