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F3533C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F3533C">
        <w:rPr>
          <w:rFonts w:asciiTheme="majorHAnsi" w:eastAsiaTheme="minorHAnsi" w:hAnsiTheme="majorHAnsi" w:cstheme="majorHAnsi"/>
        </w:rPr>
        <w:t>08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F3533C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F3533C">
        <w:rPr>
          <w:rFonts w:asciiTheme="majorHAnsi" w:eastAsiaTheme="minorHAnsi" w:hAnsiTheme="majorHAnsi" w:cstheme="majorHAnsi"/>
        </w:rPr>
        <w:t>29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F3533C">
        <w:rPr>
          <w:rFonts w:asciiTheme="majorHAnsi" w:eastAsiaTheme="minorHAnsi" w:hAnsiTheme="majorHAnsi" w:cstheme="majorHAnsi"/>
        </w:rPr>
        <w:t>августа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 w:rsidR="00F3533C">
        <w:rPr>
          <w:rFonts w:asciiTheme="majorHAnsi" w:eastAsiaTheme="minorHAnsi" w:hAnsiTheme="majorHAnsi" w:cstheme="majorHAnsi"/>
        </w:rPr>
        <w:t>24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2D28C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68798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3455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Корректировка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Архитектура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:rsidR="007B1BDC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992"/>
        <w:gridCol w:w="1560"/>
      </w:tblGrid>
      <w:tr w:rsidR="00E04763" w:rsidRPr="00951502" w:rsidTr="004F3F5E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992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4F3F5E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45325B" w:rsidRPr="0054696D" w:rsidRDefault="00942C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Придомовая территория и благоустройство</w:t>
            </w:r>
            <w:r w:rsidR="0054696D">
              <w:rPr>
                <w:rFonts w:asciiTheme="majorHAnsi" w:hAnsiTheme="majorHAnsi" w:cstheme="majorHAnsi"/>
                <w:sz w:val="20"/>
                <w:szCs w:val="20"/>
              </w:rPr>
              <w:t>. Зона «6.1»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325B" w:rsidRPr="00951502" w:rsidRDefault="0054696D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4696D">
              <w:rPr>
                <w:rFonts w:asciiTheme="majorHAnsi" w:hAnsiTheme="majorHAnsi" w:cstheme="majorHAnsi"/>
                <w:sz w:val="20"/>
                <w:szCs w:val="20"/>
              </w:rPr>
              <w:t>6675.0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345595" w:rsidRPr="00345595" w:rsidRDefault="00345595" w:rsidP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</w:t>
            </w:r>
          </w:p>
        </w:tc>
      </w:tr>
      <w:tr w:rsidR="0045325B" w:rsidRPr="00951502" w:rsidTr="004F3F5E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942CD0" w:rsidP="00942CD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Входные группы «бизнес-класс»</w:t>
            </w:r>
            <w:r w:rsidR="0054696D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  <w:r w:rsidR="0054696D">
              <w:rPr>
                <w:rFonts w:asciiTheme="majorHAnsi" w:hAnsiTheme="majorHAnsi" w:cstheme="majorHAnsi"/>
                <w:sz w:val="20"/>
                <w:szCs w:val="20"/>
              </w:rPr>
              <w:t>Зона «6.1»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325B" w:rsidRPr="00951502" w:rsidRDefault="00270846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1341,0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45325B" w:rsidRPr="00345595" w:rsidRDefault="00BA3F6C" w:rsidP="00FF3A2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54696D" w:rsidRPr="00951502" w:rsidTr="004F3F5E">
        <w:trPr>
          <w:trHeight w:val="263"/>
        </w:trPr>
        <w:tc>
          <w:tcPr>
            <w:tcW w:w="709" w:type="dxa"/>
            <w:vAlign w:val="center"/>
          </w:tcPr>
          <w:p w:rsidR="0054696D" w:rsidRPr="00270846" w:rsidRDefault="00BA3F6C" w:rsidP="00BA3F6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270846" w:rsidRPr="0027084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:rsidR="0054696D" w:rsidRDefault="0054696D" w:rsidP="0054696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Придомовая территория и благоустройство. Зона «6.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  <w:vAlign w:val="center"/>
          </w:tcPr>
          <w:p w:rsidR="0054696D" w:rsidRPr="00951502" w:rsidRDefault="005469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vAlign w:val="center"/>
          </w:tcPr>
          <w:p w:rsidR="0054696D" w:rsidRPr="00951502" w:rsidRDefault="0054696D" w:rsidP="00951502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5362,0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54696D" w:rsidRPr="00345595" w:rsidRDefault="0054696D" w:rsidP="00FF3A25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54696D" w:rsidRPr="00951502" w:rsidTr="004F3F5E">
        <w:trPr>
          <w:trHeight w:val="263"/>
        </w:trPr>
        <w:tc>
          <w:tcPr>
            <w:tcW w:w="709" w:type="dxa"/>
            <w:vAlign w:val="center"/>
          </w:tcPr>
          <w:p w:rsidR="0054696D" w:rsidRPr="00270846" w:rsidRDefault="00BA3F6C" w:rsidP="00BA3F6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270846" w:rsidRPr="0027084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:rsidR="0054696D" w:rsidRPr="00951502" w:rsidRDefault="0054696D" w:rsidP="0054696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Входные группы «бизнес-класс». Зона «6.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  <w:tc>
          <w:tcPr>
            <w:tcW w:w="1559" w:type="dxa"/>
            <w:vAlign w:val="center"/>
          </w:tcPr>
          <w:p w:rsidR="0054696D" w:rsidRPr="00951502" w:rsidRDefault="0054696D" w:rsidP="005469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vAlign w:val="center"/>
          </w:tcPr>
          <w:p w:rsidR="0054696D" w:rsidRPr="00951502" w:rsidRDefault="00270846" w:rsidP="0054696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1283,0</w:t>
            </w:r>
            <w:r w:rsidR="0054696D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54696D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54696D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54696D" w:rsidRPr="00345595" w:rsidRDefault="0054696D" w:rsidP="0054696D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270846" w:rsidRPr="00951502" w:rsidTr="004F3F5E">
        <w:trPr>
          <w:trHeight w:val="263"/>
        </w:trPr>
        <w:tc>
          <w:tcPr>
            <w:tcW w:w="709" w:type="dxa"/>
            <w:vAlign w:val="center"/>
          </w:tcPr>
          <w:p w:rsidR="00270846" w:rsidRPr="00951502" w:rsidRDefault="00270846" w:rsidP="0054696D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:rsidR="00270846" w:rsidRDefault="00270846" w:rsidP="0054696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vAlign w:val="center"/>
          </w:tcPr>
          <w:p w:rsidR="00270846" w:rsidRPr="00951502" w:rsidRDefault="00270846" w:rsidP="005469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  <w:vAlign w:val="center"/>
          </w:tcPr>
          <w:p w:rsidR="00270846" w:rsidRPr="0054696D" w:rsidRDefault="00270846" w:rsidP="005469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:rsidR="00270846" w:rsidRPr="00345595" w:rsidRDefault="00270846" w:rsidP="0054696D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54696D" w:rsidRPr="00951502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:rsidR="0054696D" w:rsidRPr="00951502" w:rsidRDefault="0054696D" w:rsidP="0054696D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vAlign w:val="center"/>
          </w:tcPr>
          <w:p w:rsidR="0054696D" w:rsidRPr="00951502" w:rsidRDefault="0054696D" w:rsidP="0054696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4468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58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54696D" w:rsidRPr="00951502" w:rsidRDefault="0054696D" w:rsidP="0054696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Pr="0054696D"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96C44" w:rsidRDefault="00FF3A25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Стоимость включает в себя поэтапную выдачу заданий по объекту со следующими датами после </w:t>
      </w:r>
      <w:r w:rsidR="00D130E3">
        <w:rPr>
          <w:rFonts w:asciiTheme="majorHAnsi" w:hAnsiTheme="majorHAnsi" w:cstheme="majorHAnsi"/>
        </w:rPr>
        <w:t xml:space="preserve">поступления </w:t>
      </w:r>
      <w:r>
        <w:rPr>
          <w:rFonts w:asciiTheme="majorHAnsi" w:hAnsiTheme="majorHAnsi" w:cstheme="majorHAnsi"/>
        </w:rPr>
        <w:t>авансового платежа по ДС:</w:t>
      </w:r>
    </w:p>
    <w:p w:rsidR="00FF3A25" w:rsidRPr="00F3533C" w:rsidRDefault="00FF3A25" w:rsidP="00FF3A25">
      <w:pPr>
        <w:ind w:left="-567" w:right="-144"/>
        <w:rPr>
          <w:rFonts w:asciiTheme="majorHAnsi" w:hAnsiTheme="majorHAnsi" w:cstheme="majorHAnsi"/>
          <w:b/>
        </w:rPr>
      </w:pPr>
      <w:r w:rsidRPr="00FF3A25">
        <w:rPr>
          <w:rFonts w:asciiTheme="majorHAnsi" w:hAnsiTheme="majorHAnsi" w:cstheme="majorHAnsi"/>
        </w:rPr>
        <w:t>- Цветовые решений акцентных стен</w:t>
      </w:r>
      <w:r>
        <w:rPr>
          <w:rFonts w:asciiTheme="majorHAnsi" w:hAnsiTheme="majorHAnsi" w:cstheme="majorHAnsi"/>
        </w:rPr>
        <w:t xml:space="preserve"> (МОП 1этаж)</w:t>
      </w:r>
      <w:r w:rsidR="00D130E3">
        <w:rPr>
          <w:rFonts w:asciiTheme="majorHAnsi" w:hAnsiTheme="majorHAnsi" w:cstheme="majorHAnsi"/>
        </w:rPr>
        <w:t xml:space="preserve"> – </w:t>
      </w:r>
      <w:r w:rsidR="00D130E3" w:rsidRPr="00F3533C">
        <w:rPr>
          <w:rFonts w:asciiTheme="majorHAnsi" w:hAnsiTheme="majorHAnsi" w:cstheme="majorHAnsi"/>
          <w:b/>
        </w:rPr>
        <w:t>1 день.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Цвета дверей</w:t>
      </w:r>
      <w:r>
        <w:rPr>
          <w:rFonts w:asciiTheme="majorHAnsi" w:hAnsiTheme="majorHAnsi" w:cstheme="majorHAnsi"/>
        </w:rPr>
        <w:t xml:space="preserve"> (МОП 1 этаж)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>Цвета п</w:t>
      </w:r>
      <w:r w:rsidRPr="00FF3A25">
        <w:rPr>
          <w:rFonts w:asciiTheme="majorHAnsi" w:hAnsiTheme="majorHAnsi" w:cstheme="majorHAnsi"/>
        </w:rPr>
        <w:t>очтовы</w:t>
      </w:r>
      <w:r>
        <w:rPr>
          <w:rFonts w:asciiTheme="majorHAnsi" w:hAnsiTheme="majorHAnsi" w:cstheme="majorHAnsi"/>
        </w:rPr>
        <w:t>х</w:t>
      </w:r>
      <w:r w:rsidRPr="00FF3A25">
        <w:rPr>
          <w:rFonts w:asciiTheme="majorHAnsi" w:hAnsiTheme="majorHAnsi" w:cstheme="majorHAnsi"/>
        </w:rPr>
        <w:t xml:space="preserve"> ящик</w:t>
      </w:r>
      <w:r>
        <w:rPr>
          <w:rFonts w:asciiTheme="majorHAnsi" w:hAnsiTheme="majorHAnsi" w:cstheme="majorHAnsi"/>
        </w:rPr>
        <w:t>ов</w:t>
      </w:r>
      <w:r w:rsidR="00F3533C">
        <w:rPr>
          <w:rFonts w:asciiTheme="majorHAnsi" w:hAnsiTheme="majorHAnsi" w:cstheme="majorHAnsi"/>
        </w:rPr>
        <w:t xml:space="preserve"> – </w:t>
      </w:r>
      <w:r w:rsidR="00F3533C" w:rsidRPr="00F3533C">
        <w:rPr>
          <w:rFonts w:asciiTheme="majorHAnsi" w:hAnsiTheme="majorHAnsi" w:cstheme="majorHAnsi"/>
          <w:b/>
        </w:rPr>
        <w:t>1 день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 Спецификация настенной и напольной плитки (с учетом</w:t>
      </w:r>
      <w:r w:rsidRPr="00D130E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наименования и RAL) – </w:t>
      </w:r>
      <w:r w:rsidRPr="00F3533C">
        <w:rPr>
          <w:rFonts w:asciiTheme="majorHAnsi" w:hAnsiTheme="majorHAnsi" w:cstheme="majorHAnsi"/>
          <w:b/>
        </w:rPr>
        <w:t>1 день</w:t>
      </w:r>
      <w:r>
        <w:rPr>
          <w:rFonts w:asciiTheme="majorHAnsi" w:hAnsiTheme="majorHAnsi" w:cstheme="majorHAnsi"/>
        </w:rPr>
        <w:t xml:space="preserve"> после согласования цветовых решений стен, дверей, ящиков.</w:t>
      </w:r>
    </w:p>
    <w:p w:rsidR="00D130E3" w:rsidRPr="00FF3A25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Потолки цв</w:t>
      </w:r>
      <w:r>
        <w:rPr>
          <w:rFonts w:asciiTheme="majorHAnsi" w:hAnsiTheme="majorHAnsi" w:cstheme="majorHAnsi"/>
        </w:rPr>
        <w:t>ет/исполнение (</w:t>
      </w:r>
      <w:proofErr w:type="spellStart"/>
      <w:r>
        <w:rPr>
          <w:rFonts w:asciiTheme="majorHAnsi" w:hAnsiTheme="majorHAnsi" w:cstheme="majorHAnsi"/>
        </w:rPr>
        <w:t>грильято</w:t>
      </w:r>
      <w:proofErr w:type="spellEnd"/>
      <w:r>
        <w:rPr>
          <w:rFonts w:asciiTheme="majorHAnsi" w:hAnsiTheme="majorHAnsi" w:cstheme="majorHAnsi"/>
        </w:rPr>
        <w:t>/</w:t>
      </w:r>
      <w:proofErr w:type="spellStart"/>
      <w:r>
        <w:rPr>
          <w:rFonts w:asciiTheme="majorHAnsi" w:hAnsiTheme="majorHAnsi" w:cstheme="majorHAnsi"/>
        </w:rPr>
        <w:t>Эрдал</w:t>
      </w:r>
      <w:proofErr w:type="spellEnd"/>
      <w:r>
        <w:rPr>
          <w:rFonts w:asciiTheme="majorHAnsi" w:hAnsiTheme="majorHAnsi" w:cstheme="majorHAnsi"/>
        </w:rPr>
        <w:t xml:space="preserve">) – </w:t>
      </w:r>
      <w:r w:rsidRPr="00F3533C">
        <w:rPr>
          <w:rFonts w:asciiTheme="majorHAnsi" w:hAnsiTheme="majorHAnsi" w:cstheme="majorHAnsi"/>
          <w:b/>
        </w:rPr>
        <w:t xml:space="preserve">10 рабочих дней. </w:t>
      </w:r>
    </w:p>
    <w:p w:rsidR="00FF3A25" w:rsidRPr="00FF3A25" w:rsidRDefault="00FF3A25" w:rsidP="00FF3A25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Раскладка плитки стены/пол</w:t>
      </w:r>
      <w:r w:rsidR="00F3533C">
        <w:rPr>
          <w:rFonts w:asciiTheme="majorHAnsi" w:hAnsiTheme="majorHAnsi" w:cstheme="majorHAnsi"/>
        </w:rPr>
        <w:t xml:space="preserve"> – </w:t>
      </w:r>
      <w:r w:rsidR="00F3533C" w:rsidRPr="00F3533C">
        <w:rPr>
          <w:rFonts w:asciiTheme="majorHAnsi" w:hAnsiTheme="majorHAnsi" w:cstheme="majorHAnsi"/>
          <w:b/>
        </w:rPr>
        <w:t>44 рабочих дня</w:t>
      </w:r>
    </w:p>
    <w:p w:rsidR="00FF3A25" w:rsidRPr="00FF3A25" w:rsidRDefault="00FF3A25" w:rsidP="00FF3A25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Наименований чистовых материалов и их цвета(RAL) </w:t>
      </w:r>
      <w:r w:rsidR="00F3533C">
        <w:rPr>
          <w:rFonts w:asciiTheme="majorHAnsi" w:hAnsiTheme="majorHAnsi" w:cstheme="majorHAnsi"/>
        </w:rPr>
        <w:t xml:space="preserve">– </w:t>
      </w:r>
      <w:r w:rsidR="00F3533C" w:rsidRPr="00F3533C">
        <w:rPr>
          <w:rFonts w:asciiTheme="majorHAnsi" w:hAnsiTheme="majorHAnsi" w:cstheme="majorHAnsi"/>
          <w:b/>
        </w:rPr>
        <w:t>44 рабочих дня</w:t>
      </w:r>
    </w:p>
    <w:p w:rsidR="00FF3A25" w:rsidRPr="00951502" w:rsidRDefault="00FF3A25" w:rsidP="00F3533C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Увязки </w:t>
      </w:r>
      <w:proofErr w:type="spellStart"/>
      <w:r w:rsidRPr="00FF3A25">
        <w:rPr>
          <w:rFonts w:asciiTheme="majorHAnsi" w:hAnsiTheme="majorHAnsi" w:cstheme="majorHAnsi"/>
        </w:rPr>
        <w:t>оконечки</w:t>
      </w:r>
      <w:proofErr w:type="spellEnd"/>
      <w:r w:rsidRPr="00FF3A25">
        <w:rPr>
          <w:rFonts w:asciiTheme="majorHAnsi" w:hAnsiTheme="majorHAnsi" w:cstheme="majorHAnsi"/>
        </w:rPr>
        <w:t xml:space="preserve"> инженерии</w:t>
      </w:r>
      <w:r w:rsidR="00D130E3">
        <w:rPr>
          <w:rFonts w:asciiTheme="majorHAnsi" w:hAnsiTheme="majorHAnsi" w:cstheme="majorHAnsi"/>
        </w:rPr>
        <w:t xml:space="preserve"> – </w:t>
      </w:r>
      <w:r w:rsidR="00D130E3" w:rsidRPr="00F3533C">
        <w:rPr>
          <w:rFonts w:asciiTheme="majorHAnsi" w:hAnsiTheme="majorHAnsi" w:cstheme="majorHAnsi"/>
          <w:b/>
        </w:rPr>
        <w:t>22 рабочих дня</w:t>
      </w:r>
    </w:p>
    <w:p w:rsidR="00B27A30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Сумма аванса</w:t>
      </w:r>
      <w:r w:rsidR="00F3533C">
        <w:rPr>
          <w:rFonts w:asciiTheme="majorHAnsi" w:hAnsiTheme="majorHAnsi" w:cstheme="majorHAnsi"/>
        </w:rPr>
        <w:t xml:space="preserve"> по </w:t>
      </w:r>
      <w:proofErr w:type="gramStart"/>
      <w:r w:rsidR="00F3533C">
        <w:rPr>
          <w:rFonts w:asciiTheme="majorHAnsi" w:hAnsiTheme="majorHAnsi" w:cstheme="majorHAnsi"/>
        </w:rPr>
        <w:t xml:space="preserve">ДС </w:t>
      </w:r>
      <w:r w:rsidRPr="00951502">
        <w:rPr>
          <w:rFonts w:asciiTheme="majorHAnsi" w:hAnsiTheme="majorHAnsi" w:cstheme="majorHAnsi"/>
        </w:rPr>
        <w:t xml:space="preserve">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</w:t>
      </w:r>
      <w:proofErr w:type="gramEnd"/>
      <w:r w:rsidRPr="00951502">
        <w:rPr>
          <w:rFonts w:asciiTheme="majorHAnsi" w:hAnsiTheme="majorHAnsi" w:cstheme="majorHAnsi"/>
          <w:b/>
        </w:rPr>
        <w:t xml:space="preserve">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работ. </w:t>
      </w:r>
    </w:p>
    <w:p w:rsidR="00F3533C" w:rsidRPr="00F3533C" w:rsidRDefault="00F3533C" w:rsidP="00B27A30">
      <w:pPr>
        <w:ind w:left="-567" w:right="-144"/>
        <w:rPr>
          <w:rFonts w:asciiTheme="majorHAnsi" w:hAnsiTheme="majorHAnsi" w:cstheme="majorHAnsi"/>
        </w:rPr>
      </w:pPr>
      <w:r w:rsidRPr="00F3533C">
        <w:rPr>
          <w:rFonts w:asciiTheme="majorHAnsi" w:hAnsiTheme="majorHAnsi" w:cstheme="majorHAnsi"/>
        </w:rPr>
        <w:t>Заключение ДС предусматривает полное закрытие работ по основному Дог</w:t>
      </w:r>
      <w:r>
        <w:rPr>
          <w:rFonts w:asciiTheme="majorHAnsi" w:hAnsiTheme="majorHAnsi" w:cstheme="majorHAnsi"/>
        </w:rPr>
        <w:t>о</w:t>
      </w:r>
      <w:r w:rsidRPr="00F3533C">
        <w:rPr>
          <w:rFonts w:asciiTheme="majorHAnsi" w:hAnsiTheme="majorHAnsi" w:cstheme="majorHAnsi"/>
        </w:rPr>
        <w:t>вору</w:t>
      </w:r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</w:p>
    <w:p w:rsidR="00F3533C" w:rsidRPr="00951502" w:rsidRDefault="00F3533C" w:rsidP="00F3533C">
      <w:pPr>
        <w:ind w:right="-144"/>
        <w:rPr>
          <w:rFonts w:asciiTheme="majorHAnsi" w:hAnsiTheme="majorHAnsi" w:cstheme="majorHAnsi"/>
        </w:rPr>
      </w:pP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2123FC" w:rsidRPr="00951502" w:rsidTr="00A548E3">
        <w:trPr>
          <w:trHeight w:val="709"/>
        </w:trPr>
        <w:tc>
          <w:tcPr>
            <w:tcW w:w="5228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:rsidR="002123FC" w:rsidRPr="00951502" w:rsidRDefault="00F3533C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88F16E3" wp14:editId="5C098FFB">
                  <wp:simplePos x="0" y="0"/>
                  <wp:positionH relativeFrom="column">
                    <wp:posOffset>1373717</wp:posOffset>
                  </wp:positionH>
                  <wp:positionV relativeFrom="paragraph">
                    <wp:posOffset>-1212638</wp:posOffset>
                  </wp:positionV>
                  <wp:extent cx="1705213" cy="2095792"/>
                  <wp:effectExtent l="0" t="0" r="952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Печать ЛЕонардо, Подпись швец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213" cy="209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67B7A"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Швец А.В.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8"/>
      <w:footerReference w:type="default" r:id="rId9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F27" w:rsidRDefault="00D16F27">
      <w:r>
        <w:separator/>
      </w:r>
    </w:p>
  </w:endnote>
  <w:endnote w:type="continuationSeparator" w:id="0">
    <w:p w:rsidR="00D16F27" w:rsidRDefault="00D16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F27" w:rsidRDefault="00D16F27">
      <w:r>
        <w:separator/>
      </w:r>
    </w:p>
  </w:footnote>
  <w:footnote w:type="continuationSeparator" w:id="0">
    <w:p w:rsidR="00D16F27" w:rsidRDefault="00D16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0846"/>
    <w:rsid w:val="00271FD0"/>
    <w:rsid w:val="002B238C"/>
    <w:rsid w:val="002B40FA"/>
    <w:rsid w:val="002D0DCA"/>
    <w:rsid w:val="002D1BC9"/>
    <w:rsid w:val="002D28CB"/>
    <w:rsid w:val="002F4488"/>
    <w:rsid w:val="00322682"/>
    <w:rsid w:val="00332A36"/>
    <w:rsid w:val="0033381B"/>
    <w:rsid w:val="00345595"/>
    <w:rsid w:val="003576BC"/>
    <w:rsid w:val="00361EEE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4696D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2CD0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A3F6C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6F27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D75250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2024-08-29T13:18:00Z</cp:lastPrinted>
  <dcterms:created xsi:type="dcterms:W3CDTF">2024-10-01T08:15:00Z</dcterms:created>
  <dcterms:modified xsi:type="dcterms:W3CDTF">2024-10-01T08:15:00Z</dcterms:modified>
</cp:coreProperties>
</file>