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1CF367" w14:textId="77777777" w:rsidR="002A4C7B" w:rsidRDefault="002A4C7B" w:rsidP="00B57A8C">
      <w:pPr>
        <w:autoSpaceDE w:val="0"/>
        <w:autoSpaceDN w:val="0"/>
        <w:adjustRightInd w:val="0"/>
        <w:rPr>
          <w:rFonts w:asciiTheme="majorHAnsi" w:eastAsiaTheme="minorHAnsi" w:hAnsiTheme="majorHAnsi" w:cstheme="majorHAnsi"/>
        </w:rPr>
      </w:pPr>
    </w:p>
    <w:p w14:paraId="14D65FD5" w14:textId="77777777" w:rsidR="002A4C7B" w:rsidRDefault="002A4C7B" w:rsidP="00B57A8C">
      <w:pPr>
        <w:autoSpaceDE w:val="0"/>
        <w:autoSpaceDN w:val="0"/>
        <w:adjustRightInd w:val="0"/>
        <w:rPr>
          <w:rFonts w:asciiTheme="majorHAnsi" w:eastAsiaTheme="minorHAnsi" w:hAnsiTheme="majorHAnsi" w:cstheme="majorHAnsi"/>
        </w:rPr>
      </w:pPr>
    </w:p>
    <w:p w14:paraId="3DB613AF" w14:textId="395FC0FA" w:rsidR="00B57A8C" w:rsidRPr="004B6858" w:rsidRDefault="003930BF" w:rsidP="00B57A8C">
      <w:pPr>
        <w:autoSpaceDE w:val="0"/>
        <w:autoSpaceDN w:val="0"/>
        <w:adjustRightInd w:val="0"/>
        <w:rPr>
          <w:rFonts w:asciiTheme="majorHAnsi" w:eastAsiaTheme="minorHAnsi" w:hAnsiTheme="majorHAnsi" w:cstheme="majorHAnsi"/>
        </w:rPr>
      </w:pPr>
      <w:r>
        <w:rPr>
          <w:rFonts w:asciiTheme="majorHAnsi" w:eastAsiaTheme="minorHAnsi" w:hAnsiTheme="majorHAnsi" w:cstheme="majorHAnsi"/>
        </w:rPr>
        <w:t xml:space="preserve">Исх. </w:t>
      </w:r>
      <w:r w:rsidR="002A4C7B">
        <w:rPr>
          <w:rFonts w:asciiTheme="majorHAnsi" w:eastAsiaTheme="minorHAnsi" w:hAnsiTheme="majorHAnsi" w:cstheme="majorHAnsi"/>
        </w:rPr>
        <w:t>98</w:t>
      </w:r>
      <w:r w:rsidR="00B57A8C" w:rsidRPr="004B6858">
        <w:rPr>
          <w:rFonts w:asciiTheme="majorHAnsi" w:eastAsiaTheme="minorHAnsi" w:hAnsiTheme="majorHAnsi" w:cstheme="majorHAnsi"/>
        </w:rPr>
        <w:t>/2</w:t>
      </w:r>
      <w:r w:rsidR="00C57644">
        <w:rPr>
          <w:rFonts w:asciiTheme="majorHAnsi" w:eastAsiaTheme="minorHAnsi" w:hAnsiTheme="majorHAnsi" w:cstheme="majorHAnsi"/>
        </w:rPr>
        <w:t>4</w:t>
      </w:r>
      <w:r w:rsidR="00B57A8C" w:rsidRPr="004B6858">
        <w:rPr>
          <w:rFonts w:asciiTheme="majorHAnsi" w:eastAsiaTheme="minorHAnsi" w:hAnsiTheme="majorHAnsi" w:cstheme="majorHAnsi"/>
        </w:rPr>
        <w:t xml:space="preserve"> от</w:t>
      </w:r>
      <w:r w:rsidR="00FC65C1">
        <w:rPr>
          <w:rFonts w:asciiTheme="majorHAnsi" w:eastAsiaTheme="minorHAnsi" w:hAnsiTheme="majorHAnsi" w:cstheme="majorHAnsi"/>
        </w:rPr>
        <w:t xml:space="preserve"> 3</w:t>
      </w:r>
      <w:r w:rsidR="00E879BF">
        <w:rPr>
          <w:rFonts w:asciiTheme="majorHAnsi" w:eastAsiaTheme="minorHAnsi" w:hAnsiTheme="majorHAnsi" w:cstheme="majorHAnsi"/>
        </w:rPr>
        <w:t>1</w:t>
      </w:r>
      <w:r w:rsidR="00FC65C1">
        <w:rPr>
          <w:rFonts w:asciiTheme="majorHAnsi" w:eastAsiaTheme="minorHAnsi" w:hAnsiTheme="majorHAnsi" w:cstheme="majorHAnsi"/>
        </w:rPr>
        <w:t xml:space="preserve"> </w:t>
      </w:r>
      <w:r w:rsidR="00C57644">
        <w:rPr>
          <w:rFonts w:asciiTheme="majorHAnsi" w:eastAsiaTheme="minorHAnsi" w:hAnsiTheme="majorHAnsi" w:cstheme="majorHAnsi"/>
        </w:rPr>
        <w:t>октября</w:t>
      </w:r>
      <w:r w:rsidR="00B57A8C" w:rsidRPr="004B6858">
        <w:rPr>
          <w:rFonts w:asciiTheme="majorHAnsi" w:eastAsiaTheme="minorHAnsi" w:hAnsiTheme="majorHAnsi" w:cstheme="majorHAnsi"/>
        </w:rPr>
        <w:t xml:space="preserve"> 20</w:t>
      </w:r>
      <w:r>
        <w:rPr>
          <w:rFonts w:asciiTheme="majorHAnsi" w:eastAsiaTheme="minorHAnsi" w:hAnsiTheme="majorHAnsi" w:cstheme="majorHAnsi"/>
        </w:rPr>
        <w:t>2</w:t>
      </w:r>
      <w:r w:rsidR="00C57644">
        <w:rPr>
          <w:rFonts w:asciiTheme="majorHAnsi" w:eastAsiaTheme="minorHAnsi" w:hAnsiTheme="majorHAnsi" w:cstheme="majorHAnsi"/>
        </w:rPr>
        <w:t>4</w:t>
      </w:r>
      <w:r w:rsidR="00B57A8C" w:rsidRPr="004B6858">
        <w:rPr>
          <w:rFonts w:asciiTheme="majorHAnsi" w:eastAsiaTheme="minorHAnsi" w:hAnsiTheme="majorHAnsi" w:cstheme="majorHAnsi"/>
        </w:rPr>
        <w:t xml:space="preserve">               </w:t>
      </w:r>
    </w:p>
    <w:p w14:paraId="0D1DF0FA" w14:textId="77777777" w:rsidR="00B57A8C" w:rsidRPr="004B6858" w:rsidRDefault="00B57A8C" w:rsidP="00B57A8C">
      <w:pPr>
        <w:rPr>
          <w:rFonts w:asciiTheme="majorHAnsi" w:eastAsiaTheme="minorHAnsi" w:hAnsiTheme="majorHAnsi" w:cstheme="majorHAnsi"/>
        </w:rPr>
      </w:pPr>
      <w:r w:rsidRPr="004B6858">
        <w:rPr>
          <w:rFonts w:asciiTheme="majorHAnsi" w:eastAsiaTheme="minorHAnsi" w:hAnsiTheme="majorHAnsi" w:cstheme="majorHAnsi"/>
        </w:rPr>
        <w:t xml:space="preserve">на </w:t>
      </w:r>
      <w:proofErr w:type="spellStart"/>
      <w:r w:rsidRPr="004B6858">
        <w:rPr>
          <w:rFonts w:asciiTheme="majorHAnsi" w:eastAsiaTheme="minorHAnsi" w:hAnsiTheme="majorHAnsi" w:cstheme="majorHAnsi"/>
        </w:rPr>
        <w:t>вх</w:t>
      </w:r>
      <w:proofErr w:type="spellEnd"/>
      <w:r w:rsidRPr="004B6858">
        <w:rPr>
          <w:rFonts w:asciiTheme="majorHAnsi" w:eastAsiaTheme="minorHAnsi" w:hAnsiTheme="majorHAnsi" w:cstheme="majorHAnsi"/>
        </w:rPr>
        <w:t xml:space="preserve">. №_______ от _______                                                    </w:t>
      </w:r>
    </w:p>
    <w:p w14:paraId="54D74920" w14:textId="2AF0F246" w:rsidR="00683D69" w:rsidRDefault="00683D69" w:rsidP="002123FC">
      <w:pPr>
        <w:rPr>
          <w:rFonts w:asciiTheme="majorHAnsi" w:hAnsiTheme="majorHAnsi" w:cstheme="majorHAnsi"/>
        </w:rPr>
      </w:pPr>
    </w:p>
    <w:p w14:paraId="788B204C" w14:textId="0C62FEA5" w:rsidR="00B57A8C" w:rsidRDefault="00B57A8C" w:rsidP="002123FC">
      <w:pPr>
        <w:rPr>
          <w:rFonts w:asciiTheme="majorHAnsi" w:hAnsiTheme="majorHAnsi" w:cstheme="majorHAnsi"/>
        </w:rPr>
      </w:pPr>
    </w:p>
    <w:p w14:paraId="4CCFBD4F" w14:textId="589E5079" w:rsidR="00B57A8C" w:rsidRDefault="00B57A8C" w:rsidP="002123FC">
      <w:pPr>
        <w:rPr>
          <w:rFonts w:asciiTheme="majorHAnsi" w:hAnsiTheme="majorHAnsi" w:cstheme="majorHAnsi"/>
        </w:rPr>
      </w:pPr>
    </w:p>
    <w:p w14:paraId="7CE4E2C2" w14:textId="08CC0A24" w:rsidR="00B57A8C" w:rsidRPr="00951502" w:rsidRDefault="00B57A8C" w:rsidP="002123FC">
      <w:pPr>
        <w:rPr>
          <w:rFonts w:asciiTheme="majorHAnsi" w:hAnsiTheme="majorHAnsi" w:cstheme="majorHAnsi"/>
        </w:rPr>
      </w:pPr>
    </w:p>
    <w:p w14:paraId="1B13CD76" w14:textId="1F5E0FBE" w:rsidR="008A0E88" w:rsidRDefault="002123FC" w:rsidP="002A4C7B">
      <w:pPr>
        <w:jc w:val="center"/>
        <w:rPr>
          <w:rFonts w:asciiTheme="majorHAnsi" w:hAnsiTheme="majorHAnsi" w:cstheme="majorHAnsi"/>
          <w:b/>
        </w:rPr>
      </w:pPr>
      <w:r w:rsidRPr="00951502">
        <w:rPr>
          <w:rFonts w:asciiTheme="majorHAnsi" w:hAnsiTheme="majorHAnsi" w:cstheme="majorHAnsi"/>
          <w:b/>
        </w:rPr>
        <w:t>КОММЕРЧЕСКОЕ ПРЕДЛОЖЕНИЕ</w:t>
      </w:r>
    </w:p>
    <w:p w14:paraId="768EA232" w14:textId="77777777" w:rsidR="00951502" w:rsidRPr="00951502" w:rsidRDefault="00951502" w:rsidP="00B60CF6">
      <w:pPr>
        <w:rPr>
          <w:rFonts w:asciiTheme="majorHAnsi" w:hAnsiTheme="majorHAnsi" w:cstheme="majorHAnsi"/>
          <w:b/>
        </w:rPr>
      </w:pPr>
    </w:p>
    <w:tbl>
      <w:tblPr>
        <w:tblStyle w:val="aa"/>
        <w:tblW w:w="10637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8"/>
        <w:gridCol w:w="2912"/>
        <w:gridCol w:w="5877"/>
      </w:tblGrid>
      <w:tr w:rsidR="00075B84" w:rsidRPr="00951502" w14:paraId="022544B9" w14:textId="3AAA3F1C" w:rsidTr="00B27A30">
        <w:tc>
          <w:tcPr>
            <w:tcW w:w="1848" w:type="dxa"/>
          </w:tcPr>
          <w:p w14:paraId="30C07DA0" w14:textId="269064DF"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Объект:</w:t>
            </w:r>
          </w:p>
        </w:tc>
        <w:tc>
          <w:tcPr>
            <w:tcW w:w="8789" w:type="dxa"/>
            <w:gridSpan w:val="2"/>
            <w:tcBorders>
              <w:bottom w:val="single" w:sz="4" w:space="0" w:color="auto"/>
            </w:tcBorders>
          </w:tcPr>
          <w:p w14:paraId="63A02669" w14:textId="54FC0670" w:rsidR="00075B84" w:rsidRPr="004214E5" w:rsidRDefault="004214E5" w:rsidP="004214E5">
            <w:pPr>
              <w:rPr>
                <w:rFonts w:ascii="Calibri" w:hAnsi="Calibri" w:cs="Calibri"/>
                <w:sz w:val="20"/>
                <w:szCs w:val="20"/>
              </w:rPr>
            </w:pPr>
            <w:r w:rsidRPr="004214E5">
              <w:rPr>
                <w:rFonts w:ascii="Calibri" w:hAnsi="Calibri" w:cs="Calibri"/>
                <w:sz w:val="20"/>
                <w:szCs w:val="20"/>
              </w:rPr>
              <w:t>Жилой дом с приспособле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нием подземной автостоянки под  </w:t>
            </w:r>
            <w:r w:rsidRPr="004214E5">
              <w:rPr>
                <w:rFonts w:ascii="Calibri" w:hAnsi="Calibri" w:cs="Calibri"/>
                <w:sz w:val="20"/>
                <w:szCs w:val="20"/>
              </w:rPr>
              <w:t>защитное сооружение гражданско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й обороны - "укрытие" (ЗСГО) с </w:t>
            </w:r>
            <w:r w:rsidRPr="004214E5">
              <w:rPr>
                <w:rFonts w:ascii="Calibri" w:hAnsi="Calibri" w:cs="Calibri"/>
                <w:sz w:val="20"/>
                <w:szCs w:val="20"/>
              </w:rPr>
              <w:t xml:space="preserve">инженерными сетями и благоустройством территории </w:t>
            </w:r>
          </w:p>
        </w:tc>
      </w:tr>
      <w:tr w:rsidR="00075B84" w:rsidRPr="00951502" w14:paraId="6464160A" w14:textId="77777777" w:rsidTr="00B27A30">
        <w:tc>
          <w:tcPr>
            <w:tcW w:w="1848" w:type="dxa"/>
          </w:tcPr>
          <w:p w14:paraId="6ACA1764" w14:textId="77777777"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Адрес: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5F03B48" w14:textId="112E4F49" w:rsidR="00075B84" w:rsidRPr="004214E5" w:rsidRDefault="004214E5" w:rsidP="004214E5">
            <w:pPr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4214E5">
              <w:rPr>
                <w:rFonts w:ascii="Calibri" w:hAnsi="Calibri" w:cs="Calibri"/>
                <w:sz w:val="20"/>
                <w:szCs w:val="20"/>
              </w:rPr>
              <w:t>г.Москва</w:t>
            </w:r>
            <w:proofErr w:type="spellEnd"/>
            <w:r w:rsidRPr="004214E5">
              <w:rPr>
                <w:rFonts w:ascii="Calibri" w:hAnsi="Calibri" w:cs="Calibri"/>
                <w:sz w:val="20"/>
                <w:szCs w:val="20"/>
              </w:rPr>
              <w:t>, внутригородское муници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пальное образование Измайлово, </w:t>
            </w:r>
            <w:r w:rsidRPr="004214E5">
              <w:rPr>
                <w:rFonts w:ascii="Calibri" w:hAnsi="Calibri" w:cs="Calibri"/>
                <w:sz w:val="20"/>
                <w:szCs w:val="20"/>
              </w:rPr>
              <w:t xml:space="preserve">Сиреневый бульвар, земельный участок 4/9 (участок </w:t>
            </w:r>
            <w:r w:rsidR="00FC65C1">
              <w:rPr>
                <w:rFonts w:ascii="Calibri" w:hAnsi="Calibri" w:cs="Calibri"/>
                <w:sz w:val="20"/>
                <w:szCs w:val="20"/>
              </w:rPr>
              <w:t>6.1,</w:t>
            </w:r>
            <w:r w:rsidRPr="004214E5">
              <w:rPr>
                <w:rFonts w:ascii="Calibri" w:hAnsi="Calibri" w:cs="Calibri"/>
                <w:sz w:val="20"/>
                <w:szCs w:val="20"/>
              </w:rPr>
              <w:t>6.2)</w:t>
            </w:r>
          </w:p>
        </w:tc>
      </w:tr>
      <w:tr w:rsidR="00075B84" w:rsidRPr="00951502" w14:paraId="1A915939" w14:textId="77777777" w:rsidTr="00B27A30">
        <w:tc>
          <w:tcPr>
            <w:tcW w:w="1848" w:type="dxa"/>
          </w:tcPr>
          <w:p w14:paraId="6EAE7B23" w14:textId="77777777"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Вид работ: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B6D112" w14:textId="27A7F213" w:rsidR="00075B84" w:rsidRPr="00951502" w:rsidRDefault="00075B84" w:rsidP="004214E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Разработка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 xml:space="preserve"> дизайн-проекта и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рабочей документации 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>«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Архитектур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>ные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интерьер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>ы»</w:t>
            </w:r>
          </w:p>
        </w:tc>
      </w:tr>
      <w:tr w:rsidR="00075B84" w:rsidRPr="00951502" w14:paraId="73D0F891" w14:textId="77777777" w:rsidTr="00B27A30">
        <w:trPr>
          <w:gridAfter w:val="1"/>
          <w:wAfter w:w="5877" w:type="dxa"/>
        </w:trPr>
        <w:tc>
          <w:tcPr>
            <w:tcW w:w="1848" w:type="dxa"/>
          </w:tcPr>
          <w:p w14:paraId="7673A798" w14:textId="0720A633" w:rsidR="00075B84" w:rsidRPr="00951502" w:rsidRDefault="00075B84" w:rsidP="00A548E3">
            <w:pPr>
              <w:spacing w:line="259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Наименование / ИНН: </w:t>
            </w:r>
          </w:p>
        </w:tc>
        <w:tc>
          <w:tcPr>
            <w:tcW w:w="2912" w:type="dxa"/>
          </w:tcPr>
          <w:p w14:paraId="568251EF" w14:textId="14C1A030" w:rsidR="002D28CB" w:rsidRDefault="00CC11BD" w:rsidP="002A4C7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ООО «</w:t>
            </w:r>
            <w:r w:rsidR="002A4C7B">
              <w:rPr>
                <w:rFonts w:asciiTheme="majorHAnsi" w:hAnsiTheme="majorHAnsi" w:cstheme="majorHAnsi"/>
                <w:sz w:val="20"/>
                <w:szCs w:val="20"/>
              </w:rPr>
              <w:t xml:space="preserve">АРХ </w:t>
            </w:r>
            <w:proofErr w:type="spellStart"/>
            <w:r w:rsidR="002A4C7B">
              <w:rPr>
                <w:rFonts w:asciiTheme="majorHAnsi" w:hAnsiTheme="majorHAnsi" w:cstheme="majorHAnsi"/>
                <w:sz w:val="20"/>
                <w:szCs w:val="20"/>
              </w:rPr>
              <w:t>Солюшинз</w:t>
            </w:r>
            <w:proofErr w:type="spellEnd"/>
            <w:r>
              <w:rPr>
                <w:rFonts w:asciiTheme="majorHAnsi" w:hAnsiTheme="majorHAnsi" w:cstheme="majorHAnsi"/>
                <w:sz w:val="20"/>
                <w:szCs w:val="20"/>
              </w:rPr>
              <w:t>»</w:t>
            </w:r>
          </w:p>
          <w:p w14:paraId="423B30EE" w14:textId="2B88C851" w:rsidR="007B1BDC" w:rsidRPr="00951502" w:rsidRDefault="002A4C7B" w:rsidP="002A4C7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A4C7B">
              <w:rPr>
                <w:rFonts w:asciiTheme="majorHAnsi" w:hAnsiTheme="majorHAnsi" w:cstheme="majorHAnsi"/>
                <w:sz w:val="20"/>
                <w:szCs w:val="20"/>
              </w:rPr>
              <w:t>9717029433</w:t>
            </w:r>
          </w:p>
        </w:tc>
      </w:tr>
    </w:tbl>
    <w:p w14:paraId="5D61CA2C" w14:textId="176F0836" w:rsidR="002123FC" w:rsidRDefault="002123FC" w:rsidP="009203C3">
      <w:pPr>
        <w:ind w:hanging="567"/>
        <w:rPr>
          <w:rFonts w:asciiTheme="majorHAnsi" w:hAnsiTheme="majorHAnsi" w:cstheme="majorHAnsi"/>
          <w:b/>
        </w:rPr>
      </w:pPr>
    </w:p>
    <w:tbl>
      <w:tblPr>
        <w:tblStyle w:val="aa"/>
        <w:tblW w:w="1006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9"/>
        <w:gridCol w:w="5245"/>
        <w:gridCol w:w="1417"/>
        <w:gridCol w:w="1134"/>
        <w:gridCol w:w="1560"/>
      </w:tblGrid>
      <w:tr w:rsidR="00FC65C1" w:rsidRPr="00951502" w14:paraId="5C8942F6" w14:textId="77777777" w:rsidTr="002A06A1">
        <w:tc>
          <w:tcPr>
            <w:tcW w:w="709" w:type="dxa"/>
            <w:vAlign w:val="center"/>
          </w:tcPr>
          <w:p w14:paraId="5EA49396" w14:textId="77777777" w:rsidR="00FC65C1" w:rsidRPr="00951502" w:rsidRDefault="00FC65C1" w:rsidP="002A06A1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№ этапа</w:t>
            </w:r>
          </w:p>
        </w:tc>
        <w:tc>
          <w:tcPr>
            <w:tcW w:w="5245" w:type="dxa"/>
            <w:vAlign w:val="center"/>
          </w:tcPr>
          <w:p w14:paraId="6ABEDA93" w14:textId="77777777" w:rsidR="00FC65C1" w:rsidRPr="00951502" w:rsidRDefault="00FC65C1" w:rsidP="002A06A1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Наименование видов работ, услуг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36D4279F" w14:textId="77777777" w:rsidR="00FC65C1" w:rsidRPr="00951502" w:rsidRDefault="00FC65C1" w:rsidP="002A06A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Срок выполнения работ (рабочих дней)</w:t>
            </w:r>
          </w:p>
        </w:tc>
        <w:tc>
          <w:tcPr>
            <w:tcW w:w="1134" w:type="dxa"/>
            <w:vAlign w:val="center"/>
          </w:tcPr>
          <w:p w14:paraId="0400E006" w14:textId="77777777" w:rsidR="00FC65C1" w:rsidRPr="00951502" w:rsidRDefault="00FC65C1" w:rsidP="002A06A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Площадь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Theme="majorHAnsi" w:hAnsiTheme="majorHAnsi" w:cstheme="majorHAnsi"/>
                <w:sz w:val="20"/>
                <w:szCs w:val="20"/>
              </w:rPr>
              <w:t>кв.м</w:t>
            </w:r>
            <w:proofErr w:type="spellEnd"/>
            <w:r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</w:tc>
        <w:tc>
          <w:tcPr>
            <w:tcW w:w="1560" w:type="dxa"/>
            <w:vAlign w:val="center"/>
          </w:tcPr>
          <w:p w14:paraId="309EF0D1" w14:textId="77777777" w:rsidR="00FC65C1" w:rsidRPr="00951502" w:rsidRDefault="00FC65C1" w:rsidP="002A06A1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Стоимость работ (услуг), с НДС</w:t>
            </w:r>
          </w:p>
        </w:tc>
      </w:tr>
      <w:tr w:rsidR="00FC65C1" w:rsidRPr="00951502" w14:paraId="08CBCB44" w14:textId="77777777" w:rsidTr="002A06A1">
        <w:tc>
          <w:tcPr>
            <w:tcW w:w="709" w:type="dxa"/>
            <w:vMerge w:val="restart"/>
            <w:vAlign w:val="center"/>
          </w:tcPr>
          <w:p w14:paraId="18DACAAF" w14:textId="32AB59AF" w:rsidR="00FC65C1" w:rsidRPr="00951502" w:rsidRDefault="00FC65C1" w:rsidP="002A06A1">
            <w:pPr>
              <w:spacing w:line="259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</w:t>
            </w:r>
          </w:p>
        </w:tc>
        <w:tc>
          <w:tcPr>
            <w:tcW w:w="5245" w:type="dxa"/>
            <w:vAlign w:val="center"/>
          </w:tcPr>
          <w:p w14:paraId="1C9E63F5" w14:textId="77777777" w:rsidR="00FC65C1" w:rsidRPr="00BE4BBD" w:rsidRDefault="00FC65C1" w:rsidP="002A06A1">
            <w:pPr>
              <w:spacing w:line="259" w:lineRule="auto"/>
              <w:jc w:val="center"/>
              <w:rPr>
                <w:rFonts w:asciiTheme="majorHAnsi" w:hAnsiTheme="majorHAnsi" w:cstheme="majorHAnsi"/>
              </w:rPr>
            </w:pPr>
            <w:r w:rsidRPr="00BE4BBD">
              <w:rPr>
                <w:rFonts w:asciiTheme="majorHAnsi" w:hAnsiTheme="majorHAnsi" w:cstheme="majorHAnsi"/>
              </w:rPr>
              <w:t>Участок 6.1, 6.2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036D7351" w14:textId="77777777" w:rsidR="00FC65C1" w:rsidRPr="00951502" w:rsidRDefault="00FC65C1" w:rsidP="002A06A1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134" w:type="dxa"/>
            <w:vAlign w:val="center"/>
          </w:tcPr>
          <w:p w14:paraId="18ED9E94" w14:textId="77777777" w:rsidR="00FC65C1" w:rsidRPr="00951502" w:rsidRDefault="00FC65C1" w:rsidP="002A06A1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60" w:type="dxa"/>
            <w:vAlign w:val="center"/>
          </w:tcPr>
          <w:p w14:paraId="6EE9576C" w14:textId="77777777" w:rsidR="00FC65C1" w:rsidRPr="00951502" w:rsidRDefault="00FC65C1" w:rsidP="002A06A1">
            <w:pPr>
              <w:spacing w:line="259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FC65C1" w:rsidRPr="00951502" w14:paraId="2BCE4231" w14:textId="77777777" w:rsidTr="00FC65C1">
        <w:trPr>
          <w:trHeight w:val="2088"/>
        </w:trPr>
        <w:tc>
          <w:tcPr>
            <w:tcW w:w="709" w:type="dxa"/>
            <w:vMerge/>
            <w:vAlign w:val="center"/>
          </w:tcPr>
          <w:p w14:paraId="0D419B17" w14:textId="473E0DFC" w:rsidR="00FC65C1" w:rsidRPr="00951502" w:rsidRDefault="00FC65C1" w:rsidP="002A06A1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14:paraId="28E77B5A" w14:textId="77777777" w:rsidR="00FC65C1" w:rsidRDefault="00FC65C1" w:rsidP="002A06A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Разработка концепции общественных пространств:</w:t>
            </w:r>
          </w:p>
          <w:p w14:paraId="5373F5CC" w14:textId="77777777" w:rsidR="00FC65C1" w:rsidRDefault="00FC65C1" w:rsidP="002A06A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- Подготовка альбома с </w:t>
            </w:r>
            <w:proofErr w:type="spellStart"/>
            <w:r>
              <w:rPr>
                <w:rFonts w:asciiTheme="majorHAnsi" w:hAnsiTheme="majorHAnsi" w:cstheme="majorHAnsi"/>
                <w:sz w:val="20"/>
                <w:szCs w:val="20"/>
              </w:rPr>
              <w:t>референсами</w:t>
            </w:r>
            <w:proofErr w:type="spellEnd"/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с подборкой материалов отделки, мебели, элементов освещения</w:t>
            </w:r>
          </w:p>
          <w:p w14:paraId="22A9859A" w14:textId="77777777" w:rsidR="00FC65C1" w:rsidRDefault="00FC65C1" w:rsidP="002A06A1">
            <w:pPr>
              <w:ind w:left="174" w:hanging="174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 Эскизные планировочные решения помещений с расстановкой мебели и сантехнического оборудования</w:t>
            </w:r>
          </w:p>
          <w:p w14:paraId="5C772D66" w14:textId="77777777" w:rsidR="00FC65C1" w:rsidRPr="00951502" w:rsidRDefault="00FC65C1" w:rsidP="002A06A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 Подготовка альбома с фотореалистичными визуализациями помещений с подборкой материалов отделки, элементов освещения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631594B1" w14:textId="70FBEBEA" w:rsidR="00FC65C1" w:rsidRPr="00951502" w:rsidRDefault="001B5701" w:rsidP="002A06A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66</w:t>
            </w:r>
          </w:p>
        </w:tc>
        <w:tc>
          <w:tcPr>
            <w:tcW w:w="1134" w:type="dxa"/>
            <w:vAlign w:val="center"/>
          </w:tcPr>
          <w:p w14:paraId="4DF6470E" w14:textId="77777777" w:rsidR="00FC65C1" w:rsidRPr="00951502" w:rsidRDefault="00FC65C1" w:rsidP="002A06A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2152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00 </w:t>
            </w:r>
          </w:p>
        </w:tc>
        <w:tc>
          <w:tcPr>
            <w:tcW w:w="1560" w:type="dxa"/>
            <w:vAlign w:val="center"/>
          </w:tcPr>
          <w:p w14:paraId="7C10CE7B" w14:textId="53926C4D" w:rsidR="00FC65C1" w:rsidRPr="00951502" w:rsidRDefault="00FC65C1" w:rsidP="00FC65C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6 930 000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,00</w:t>
            </w:r>
          </w:p>
        </w:tc>
      </w:tr>
      <w:tr w:rsidR="00FC65C1" w:rsidRPr="00951502" w14:paraId="325A6FC3" w14:textId="77777777" w:rsidTr="002A06A1">
        <w:trPr>
          <w:trHeight w:val="247"/>
        </w:trPr>
        <w:tc>
          <w:tcPr>
            <w:tcW w:w="709" w:type="dxa"/>
            <w:vMerge w:val="restart"/>
            <w:vAlign w:val="center"/>
          </w:tcPr>
          <w:p w14:paraId="004070EB" w14:textId="39799814" w:rsidR="00FC65C1" w:rsidRPr="00951502" w:rsidRDefault="00FC65C1" w:rsidP="002A06A1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</w:t>
            </w:r>
          </w:p>
          <w:p w14:paraId="22CE0EDF" w14:textId="77777777" w:rsidR="00FC65C1" w:rsidRPr="00951502" w:rsidRDefault="00FC65C1" w:rsidP="002A06A1">
            <w:pPr>
              <w:spacing w:line="259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245" w:type="dxa"/>
            <w:vAlign w:val="center"/>
          </w:tcPr>
          <w:p w14:paraId="561D35E9" w14:textId="77777777" w:rsidR="00FC65C1" w:rsidRPr="00BE4BBD" w:rsidRDefault="00FC65C1" w:rsidP="002A06A1">
            <w:pPr>
              <w:jc w:val="center"/>
              <w:rPr>
                <w:rFonts w:asciiTheme="majorHAnsi" w:hAnsiTheme="majorHAnsi" w:cstheme="majorHAnsi"/>
              </w:rPr>
            </w:pPr>
            <w:r w:rsidRPr="00BE4BBD">
              <w:rPr>
                <w:rFonts w:asciiTheme="majorHAnsi" w:hAnsiTheme="majorHAnsi" w:cstheme="majorHAnsi"/>
              </w:rPr>
              <w:t>Участок 6.1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39AA0EA0" w14:textId="77777777" w:rsidR="00FC65C1" w:rsidRPr="00951502" w:rsidRDefault="00FC65C1" w:rsidP="002A06A1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134" w:type="dxa"/>
            <w:vAlign w:val="center"/>
          </w:tcPr>
          <w:p w14:paraId="4BFFE7F1" w14:textId="77777777" w:rsidR="00FC65C1" w:rsidRDefault="00FC65C1" w:rsidP="002A06A1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60" w:type="dxa"/>
            <w:vAlign w:val="center"/>
          </w:tcPr>
          <w:p w14:paraId="3371DDE5" w14:textId="77777777" w:rsidR="00FC65C1" w:rsidRDefault="00FC65C1" w:rsidP="002A06A1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  <w:tr w:rsidR="00FC65C1" w:rsidRPr="00951502" w14:paraId="5578144C" w14:textId="77777777" w:rsidTr="002A06A1">
        <w:trPr>
          <w:trHeight w:val="263"/>
        </w:trPr>
        <w:tc>
          <w:tcPr>
            <w:tcW w:w="709" w:type="dxa"/>
            <w:vMerge/>
            <w:vAlign w:val="center"/>
          </w:tcPr>
          <w:p w14:paraId="527E4FF3" w14:textId="24F5057C" w:rsidR="00FC65C1" w:rsidRPr="00951502" w:rsidRDefault="00FC65C1" w:rsidP="002A06A1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14:paraId="52CDFB63" w14:textId="77777777" w:rsidR="00FC65C1" w:rsidRPr="00BE4BBD" w:rsidRDefault="00FC65C1" w:rsidP="002A06A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E4BBD">
              <w:rPr>
                <w:rFonts w:asciiTheme="majorHAnsi" w:hAnsiTheme="majorHAnsi" w:cstheme="majorHAnsi"/>
                <w:sz w:val="20"/>
                <w:szCs w:val="20"/>
              </w:rPr>
              <w:t xml:space="preserve">Рабочая документация раздела АИ «Архитектурные интерьеры» МОП 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4331E433" w14:textId="0B967456" w:rsidR="00FC65C1" w:rsidRPr="00951502" w:rsidRDefault="00FC65C1" w:rsidP="001B570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132 </w:t>
            </w:r>
          </w:p>
        </w:tc>
        <w:tc>
          <w:tcPr>
            <w:tcW w:w="1134" w:type="dxa"/>
            <w:vAlign w:val="center"/>
          </w:tcPr>
          <w:p w14:paraId="6C0C4D32" w14:textId="77777777" w:rsidR="00FC65C1" w:rsidRPr="00951502" w:rsidRDefault="00FC65C1" w:rsidP="002A06A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13 180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0 </w:t>
            </w:r>
          </w:p>
        </w:tc>
        <w:tc>
          <w:tcPr>
            <w:tcW w:w="1560" w:type="dxa"/>
            <w:vAlign w:val="center"/>
          </w:tcPr>
          <w:p w14:paraId="2EFA5ABF" w14:textId="36E6BACF" w:rsidR="00FC65C1" w:rsidRPr="00951502" w:rsidRDefault="00FC65C1" w:rsidP="00FC65C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6 780 000,00</w:t>
            </w:r>
          </w:p>
        </w:tc>
      </w:tr>
      <w:tr w:rsidR="00FC65C1" w:rsidRPr="00951502" w14:paraId="394F01D9" w14:textId="77777777" w:rsidTr="002A06A1">
        <w:trPr>
          <w:trHeight w:val="263"/>
        </w:trPr>
        <w:tc>
          <w:tcPr>
            <w:tcW w:w="709" w:type="dxa"/>
            <w:vMerge/>
            <w:vAlign w:val="center"/>
          </w:tcPr>
          <w:p w14:paraId="7AAF8950" w14:textId="75D0BBC1" w:rsidR="00FC65C1" w:rsidRPr="00951502" w:rsidRDefault="00FC65C1" w:rsidP="002A06A1">
            <w:pPr>
              <w:spacing w:line="259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245" w:type="dxa"/>
            <w:vAlign w:val="center"/>
          </w:tcPr>
          <w:p w14:paraId="3B33BCDF" w14:textId="77777777" w:rsidR="00FC65C1" w:rsidRPr="00BE4BBD" w:rsidRDefault="00FC65C1" w:rsidP="002A06A1">
            <w:pPr>
              <w:jc w:val="center"/>
              <w:rPr>
                <w:rFonts w:asciiTheme="majorHAnsi" w:hAnsiTheme="majorHAnsi" w:cstheme="majorHAnsi"/>
              </w:rPr>
            </w:pPr>
            <w:r w:rsidRPr="00BE4BBD">
              <w:rPr>
                <w:rFonts w:asciiTheme="majorHAnsi" w:hAnsiTheme="majorHAnsi" w:cstheme="majorHAnsi"/>
              </w:rPr>
              <w:t>Участок 6.2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4AE185C3" w14:textId="77777777" w:rsidR="00FC65C1" w:rsidRPr="00951502" w:rsidRDefault="00FC65C1" w:rsidP="002A06A1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134" w:type="dxa"/>
            <w:vAlign w:val="center"/>
          </w:tcPr>
          <w:p w14:paraId="48D56002" w14:textId="77777777" w:rsidR="00FC65C1" w:rsidRDefault="00FC65C1" w:rsidP="002A06A1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60" w:type="dxa"/>
            <w:vAlign w:val="center"/>
          </w:tcPr>
          <w:p w14:paraId="3CD10238" w14:textId="77777777" w:rsidR="00FC65C1" w:rsidRDefault="00FC65C1" w:rsidP="002A06A1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  <w:tr w:rsidR="00FC65C1" w:rsidRPr="00951502" w14:paraId="580F48C2" w14:textId="77777777" w:rsidTr="002A06A1">
        <w:trPr>
          <w:trHeight w:val="263"/>
        </w:trPr>
        <w:tc>
          <w:tcPr>
            <w:tcW w:w="709" w:type="dxa"/>
            <w:vMerge/>
            <w:vAlign w:val="center"/>
          </w:tcPr>
          <w:p w14:paraId="2706C411" w14:textId="44034E1A" w:rsidR="00FC65C1" w:rsidRPr="00951502" w:rsidRDefault="00FC65C1" w:rsidP="002A06A1">
            <w:pPr>
              <w:spacing w:line="259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245" w:type="dxa"/>
            <w:vAlign w:val="center"/>
          </w:tcPr>
          <w:p w14:paraId="499C78AC" w14:textId="77777777" w:rsidR="00FC65C1" w:rsidRPr="0085728A" w:rsidRDefault="00FC65C1" w:rsidP="002A06A1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Рабочая документация раздела АИ «Архитектурные интерьеры» 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МОП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12CE36AE" w14:textId="42328A8F" w:rsidR="00FC65C1" w:rsidRPr="00951502" w:rsidRDefault="00FC65C1" w:rsidP="001B5701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132</w:t>
            </w:r>
          </w:p>
        </w:tc>
        <w:tc>
          <w:tcPr>
            <w:tcW w:w="1134" w:type="dxa"/>
            <w:vAlign w:val="center"/>
          </w:tcPr>
          <w:p w14:paraId="0C145CAC" w14:textId="77777777" w:rsidR="00FC65C1" w:rsidRDefault="00FC65C1" w:rsidP="002A06A1">
            <w:pPr>
              <w:jc w:val="center"/>
              <w:rPr>
                <w:rFonts w:asciiTheme="majorHAnsi" w:hAnsiTheme="majorHAnsi" w:cstheme="majorHAnsi"/>
              </w:rPr>
            </w:pPr>
            <w:r w:rsidRPr="00312F26">
              <w:rPr>
                <w:rFonts w:asciiTheme="majorHAnsi" w:hAnsiTheme="majorHAnsi" w:cstheme="majorHAnsi"/>
                <w:sz w:val="20"/>
                <w:szCs w:val="20"/>
              </w:rPr>
              <w:t>11 208,0</w:t>
            </w:r>
          </w:p>
        </w:tc>
        <w:tc>
          <w:tcPr>
            <w:tcW w:w="1560" w:type="dxa"/>
            <w:vAlign w:val="center"/>
          </w:tcPr>
          <w:p w14:paraId="0433F374" w14:textId="6616BA45" w:rsidR="00FC65C1" w:rsidRDefault="00FC65C1" w:rsidP="00FC65C1">
            <w:pPr>
              <w:jc w:val="center"/>
              <w:rPr>
                <w:rFonts w:asciiTheme="majorHAnsi" w:hAnsiTheme="majorHAnsi" w:cstheme="majorHAnsi"/>
              </w:rPr>
            </w:pPr>
            <w:r w:rsidRPr="00312F26">
              <w:rPr>
                <w:rFonts w:asciiTheme="majorHAnsi" w:hAnsiTheme="majorHAnsi" w:cstheme="majorHAnsi"/>
                <w:sz w:val="20"/>
                <w:szCs w:val="20"/>
              </w:rPr>
              <w:t>5 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770</w:t>
            </w:r>
            <w:r w:rsidRPr="00312F26">
              <w:rPr>
                <w:rFonts w:asciiTheme="majorHAnsi" w:hAnsiTheme="majorHAnsi" w:cstheme="majorHAnsi"/>
                <w:sz w:val="20"/>
                <w:szCs w:val="20"/>
              </w:rPr>
              <w:t> 000,00</w:t>
            </w:r>
          </w:p>
        </w:tc>
      </w:tr>
      <w:tr w:rsidR="00FC65C1" w:rsidRPr="00951502" w14:paraId="09638CE9" w14:textId="77777777" w:rsidTr="002A06A1">
        <w:trPr>
          <w:trHeight w:val="282"/>
        </w:trPr>
        <w:tc>
          <w:tcPr>
            <w:tcW w:w="7371" w:type="dxa"/>
            <w:gridSpan w:val="3"/>
            <w:vAlign w:val="center"/>
          </w:tcPr>
          <w:p w14:paraId="5D672D57" w14:textId="77777777" w:rsidR="00FC65C1" w:rsidRPr="00951502" w:rsidRDefault="00FC65C1" w:rsidP="002A06A1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ВСЕГО:</w:t>
            </w:r>
          </w:p>
        </w:tc>
        <w:tc>
          <w:tcPr>
            <w:tcW w:w="1134" w:type="dxa"/>
            <w:vAlign w:val="center"/>
          </w:tcPr>
          <w:p w14:paraId="5A434DE7" w14:textId="77777777" w:rsidR="00FC65C1" w:rsidRPr="00951502" w:rsidRDefault="00FC65C1" w:rsidP="002A06A1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26 540,0</w:t>
            </w:r>
          </w:p>
        </w:tc>
        <w:tc>
          <w:tcPr>
            <w:tcW w:w="1560" w:type="dxa"/>
            <w:vAlign w:val="center"/>
          </w:tcPr>
          <w:p w14:paraId="631074F3" w14:textId="00C13A1F" w:rsidR="00FC65C1" w:rsidRPr="00951502" w:rsidRDefault="00FC65C1" w:rsidP="00FC65C1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19</w:t>
            </w:r>
            <w:r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 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480</w:t>
            </w:r>
            <w:r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 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0</w:t>
            </w:r>
            <w:r w:rsidRPr="00951502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00</w:t>
            </w:r>
            <w:r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,00</w:t>
            </w:r>
          </w:p>
        </w:tc>
      </w:tr>
    </w:tbl>
    <w:p w14:paraId="6CBADF3D" w14:textId="77777777" w:rsidR="00896C44" w:rsidRPr="00951502" w:rsidRDefault="00896C44">
      <w:pPr>
        <w:ind w:left="-567" w:right="-144"/>
        <w:rPr>
          <w:rFonts w:asciiTheme="majorHAnsi" w:hAnsiTheme="majorHAnsi" w:cstheme="majorHAnsi"/>
        </w:rPr>
      </w:pPr>
    </w:p>
    <w:p w14:paraId="41D69C21" w14:textId="2B72DF05" w:rsidR="00B27A30" w:rsidRPr="004214E5" w:rsidRDefault="00B27A30" w:rsidP="004214E5">
      <w:pPr>
        <w:ind w:left="-567" w:right="-144"/>
        <w:rPr>
          <w:rFonts w:asciiTheme="majorHAnsi" w:hAnsiTheme="majorHAnsi" w:cstheme="majorHAnsi"/>
          <w:u w:val="single"/>
        </w:rPr>
      </w:pPr>
      <w:r w:rsidRPr="00951502">
        <w:rPr>
          <w:rFonts w:asciiTheme="majorHAnsi" w:hAnsiTheme="majorHAnsi" w:cstheme="majorHAnsi"/>
        </w:rPr>
        <w:t xml:space="preserve">Сумма аванса </w:t>
      </w:r>
      <w:r w:rsidR="00FC65C1">
        <w:rPr>
          <w:rFonts w:asciiTheme="majorHAnsi" w:hAnsiTheme="majorHAnsi" w:cstheme="majorHAnsi"/>
          <w:b/>
        </w:rPr>
        <w:t>5</w:t>
      </w:r>
      <w:r w:rsidRPr="00951502">
        <w:rPr>
          <w:rFonts w:asciiTheme="majorHAnsi" w:hAnsiTheme="majorHAnsi" w:cstheme="majorHAnsi"/>
          <w:b/>
        </w:rPr>
        <w:t>0 (</w:t>
      </w:r>
      <w:r w:rsidR="00FC65C1">
        <w:rPr>
          <w:rFonts w:asciiTheme="majorHAnsi" w:hAnsiTheme="majorHAnsi" w:cstheme="majorHAnsi"/>
          <w:b/>
        </w:rPr>
        <w:t>Пятьдесят</w:t>
      </w:r>
      <w:r w:rsidRPr="00951502">
        <w:rPr>
          <w:rFonts w:asciiTheme="majorHAnsi" w:hAnsiTheme="majorHAnsi" w:cstheme="majorHAnsi"/>
          <w:b/>
        </w:rPr>
        <w:t>)%</w:t>
      </w:r>
      <w:r w:rsidRPr="00951502">
        <w:rPr>
          <w:rFonts w:asciiTheme="majorHAnsi" w:hAnsiTheme="majorHAnsi" w:cstheme="majorHAnsi"/>
        </w:rPr>
        <w:t xml:space="preserve"> от стоимости проектных работ</w:t>
      </w:r>
      <w:r w:rsidR="004214E5">
        <w:rPr>
          <w:rFonts w:asciiTheme="majorHAnsi" w:hAnsiTheme="majorHAnsi" w:cstheme="majorHAnsi"/>
        </w:rPr>
        <w:t xml:space="preserve"> с поэтапным выполнением и оплатой раб</w:t>
      </w:r>
      <w:bookmarkStart w:id="0" w:name="_GoBack"/>
      <w:bookmarkEnd w:id="0"/>
      <w:r w:rsidR="004214E5">
        <w:rPr>
          <w:rFonts w:asciiTheme="majorHAnsi" w:hAnsiTheme="majorHAnsi" w:cstheme="majorHAnsi"/>
        </w:rPr>
        <w:t>от.</w:t>
      </w:r>
      <w:r w:rsidRPr="00951502">
        <w:rPr>
          <w:rFonts w:asciiTheme="majorHAnsi" w:hAnsiTheme="majorHAnsi" w:cstheme="majorHAnsi"/>
        </w:rPr>
        <w:t xml:space="preserve"> </w:t>
      </w:r>
    </w:p>
    <w:p w14:paraId="3B88EAA8" w14:textId="02812C10" w:rsidR="007F598A" w:rsidRPr="00951502" w:rsidRDefault="00B27A30" w:rsidP="00FC65C1">
      <w:pPr>
        <w:ind w:left="-567" w:right="-144"/>
        <w:rPr>
          <w:rFonts w:asciiTheme="majorHAnsi" w:hAnsiTheme="majorHAnsi" w:cstheme="majorHAnsi"/>
        </w:rPr>
      </w:pPr>
      <w:r w:rsidRPr="00951502">
        <w:rPr>
          <w:rFonts w:asciiTheme="majorHAnsi" w:hAnsiTheme="majorHAnsi" w:cstheme="majorHAnsi"/>
        </w:rPr>
        <w:t xml:space="preserve">В состав рабочей документации включить: закладные элементы (поэтажные планы с привязкой оконечного оборудования), маркировочные планы отделки, планы полов, потолков, узлы и детали. </w:t>
      </w:r>
    </w:p>
    <w:p w14:paraId="230BEB8D" w14:textId="1F72A7F1" w:rsidR="004F3D41" w:rsidRPr="00951502" w:rsidRDefault="004F3D41">
      <w:pPr>
        <w:ind w:left="-567" w:right="-144"/>
        <w:rPr>
          <w:rFonts w:asciiTheme="majorHAnsi" w:hAnsiTheme="majorHAnsi" w:cstheme="majorHAnsi"/>
        </w:rPr>
      </w:pPr>
    </w:p>
    <w:tbl>
      <w:tblPr>
        <w:tblStyle w:val="aa"/>
        <w:tblpPr w:leftFromText="180" w:rightFromText="180" w:vertAnchor="text" w:horzAnchor="margin" w:tblpY="20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8"/>
        <w:gridCol w:w="4791"/>
      </w:tblGrid>
      <w:tr w:rsidR="002123FC" w:rsidRPr="00951502" w14:paraId="712A3BD1" w14:textId="77777777" w:rsidTr="00A548E3">
        <w:trPr>
          <w:trHeight w:val="709"/>
        </w:trPr>
        <w:tc>
          <w:tcPr>
            <w:tcW w:w="5228" w:type="dxa"/>
          </w:tcPr>
          <w:p w14:paraId="3B463F18" w14:textId="77777777" w:rsidR="002A4C7B" w:rsidRDefault="002A4C7B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С уважением, </w:t>
            </w:r>
          </w:p>
          <w:p w14:paraId="5142A9D1" w14:textId="2CE07DC8" w:rsidR="00BE005B" w:rsidRPr="00951502" w:rsidRDefault="002A4C7B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генеральный директор</w:t>
            </w:r>
          </w:p>
          <w:p w14:paraId="26A6440D" w14:textId="0E9CB535" w:rsidR="002123FC" w:rsidRPr="002A4C7B" w:rsidRDefault="002A4C7B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ARCHSOLUTIONS</w:t>
            </w:r>
          </w:p>
          <w:p w14:paraId="46253424" w14:textId="77777777" w:rsidR="00F235F5" w:rsidRPr="00951502" w:rsidRDefault="00F235F5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5CC85762" w14:textId="58E0B149" w:rsidR="00BE005B" w:rsidRPr="00951502" w:rsidRDefault="00BE005B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228" w:type="dxa"/>
          </w:tcPr>
          <w:p w14:paraId="0CCD2917" w14:textId="1B545A3B" w:rsidR="002123FC" w:rsidRPr="002A4C7B" w:rsidRDefault="00F235F5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                  </w:t>
            </w:r>
            <w:r w:rsidR="002A4C7B">
              <w:rPr>
                <w:rFonts w:asciiTheme="majorHAnsi" w:hAnsiTheme="majorHAnsi" w:cstheme="majorHAnsi"/>
                <w:sz w:val="20"/>
                <w:szCs w:val="20"/>
              </w:rPr>
              <w:t>Мусиенко А.Н.</w:t>
            </w:r>
          </w:p>
          <w:p w14:paraId="719EA132" w14:textId="27120B1B" w:rsidR="002123FC" w:rsidRPr="00951502" w:rsidRDefault="00F235F5" w:rsidP="00E801F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                       </w:t>
            </w:r>
          </w:p>
          <w:p w14:paraId="6A659C74" w14:textId="77777777" w:rsidR="00BE005B" w:rsidRPr="00951502" w:rsidRDefault="00BE005B" w:rsidP="00E801F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5AE0CB5" w14:textId="6D9AE58F" w:rsidR="00BE005B" w:rsidRPr="00951502" w:rsidRDefault="00BE005B" w:rsidP="00B27A30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3DF65F3A" w14:textId="62ADB1E4" w:rsidR="00784E8B" w:rsidRPr="00951502" w:rsidRDefault="00784E8B" w:rsidP="00784E8B">
      <w:pPr>
        <w:rPr>
          <w:rFonts w:asciiTheme="majorHAnsi" w:hAnsiTheme="majorHAnsi" w:cstheme="majorHAnsi"/>
          <w:lang w:val="en-US"/>
        </w:rPr>
      </w:pPr>
    </w:p>
    <w:sectPr w:rsidR="00784E8B" w:rsidRPr="00951502" w:rsidSect="002A4C7B">
      <w:headerReference w:type="default" r:id="rId7"/>
      <w:footerReference w:type="default" r:id="rId8"/>
      <w:pgSz w:w="11906" w:h="16838"/>
      <w:pgMar w:top="709" w:right="849" w:bottom="426" w:left="1418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7EC902" w14:textId="77777777" w:rsidR="00C83BBB" w:rsidRDefault="00C83BBB">
      <w:r>
        <w:separator/>
      </w:r>
    </w:p>
  </w:endnote>
  <w:endnote w:type="continuationSeparator" w:id="0">
    <w:p w14:paraId="4CF8C0BA" w14:textId="77777777" w:rsidR="00C83BBB" w:rsidRDefault="00C83B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F3C51B" w14:textId="77777777" w:rsidR="00A548E3" w:rsidRPr="00FF5EBD" w:rsidRDefault="00A548E3" w:rsidP="00B27A30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F1A99C" w14:textId="77777777" w:rsidR="00C83BBB" w:rsidRDefault="00C83BBB">
      <w:r>
        <w:separator/>
      </w:r>
    </w:p>
  </w:footnote>
  <w:footnote w:type="continuationSeparator" w:id="0">
    <w:p w14:paraId="7BD85137" w14:textId="77777777" w:rsidR="00C83BBB" w:rsidRDefault="00C83B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A457A9" w14:textId="77777777" w:rsidR="00A548E3" w:rsidRDefault="00A548E3">
    <w:pPr>
      <w:pStyle w:val="a3"/>
      <w:jc w:val="center"/>
      <w:rPr>
        <w:lang w:val="en-US"/>
      </w:rPr>
    </w:pPr>
  </w:p>
  <w:p w14:paraId="488CB27F" w14:textId="1DFBCE70" w:rsidR="00A548E3" w:rsidRDefault="002A4C7B" w:rsidP="002A4C7B">
    <w:pPr>
      <w:pStyle w:val="a3"/>
      <w:jc w:val="center"/>
      <w:rPr>
        <w:lang w:val="en-US"/>
      </w:rPr>
    </w:pPr>
    <w:r>
      <w:rPr>
        <w:noProof/>
        <w:lang w:eastAsia="ru-RU"/>
      </w:rPr>
      <w:drawing>
        <wp:inline distT="0" distB="0" distL="0" distR="0" wp14:anchorId="49DE3D98" wp14:editId="248B1E1E">
          <wp:extent cx="3962400" cy="925341"/>
          <wp:effectExtent l="0" t="0" r="0" b="8255"/>
          <wp:docPr id="46" name="Рисунок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62400" cy="9253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883382"/>
    <w:multiLevelType w:val="hybridMultilevel"/>
    <w:tmpl w:val="13ECB4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964B47"/>
    <w:multiLevelType w:val="singleLevel"/>
    <w:tmpl w:val="ED824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FAD01F5"/>
    <w:multiLevelType w:val="hybridMultilevel"/>
    <w:tmpl w:val="BA7CA3B0"/>
    <w:lvl w:ilvl="0" w:tplc="0B5ADE3A">
      <w:start w:val="1"/>
      <w:numFmt w:val="decimal"/>
      <w:lvlText w:val="%1."/>
      <w:lvlJc w:val="left"/>
      <w:pPr>
        <w:tabs>
          <w:tab w:val="num" w:pos="1425"/>
        </w:tabs>
        <w:ind w:left="1425" w:hanging="705"/>
      </w:pPr>
      <w:rPr>
        <w:rFonts w:hint="default"/>
      </w:rPr>
    </w:lvl>
    <w:lvl w:ilvl="1" w:tplc="3CCE178C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4B815F1"/>
    <w:multiLevelType w:val="hybridMultilevel"/>
    <w:tmpl w:val="9F5ABBCE"/>
    <w:lvl w:ilvl="0" w:tplc="4BF096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3E7DE3"/>
    <w:multiLevelType w:val="hybridMultilevel"/>
    <w:tmpl w:val="8EEC5A7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494267"/>
    <w:multiLevelType w:val="hybridMultilevel"/>
    <w:tmpl w:val="C14032AA"/>
    <w:lvl w:ilvl="0" w:tplc="7FC2D7A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7" w15:restartNumberingAfterBreak="0">
    <w:nsid w:val="461A1F11"/>
    <w:multiLevelType w:val="hybridMultilevel"/>
    <w:tmpl w:val="F8E4D7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3E2C3C"/>
    <w:multiLevelType w:val="hybridMultilevel"/>
    <w:tmpl w:val="1FD0B41A"/>
    <w:lvl w:ilvl="0" w:tplc="E6201CD2">
      <w:numFmt w:val="bullet"/>
      <w:lvlText w:val="-"/>
      <w:lvlJc w:val="left"/>
      <w:pPr>
        <w:tabs>
          <w:tab w:val="num" w:pos="1650"/>
        </w:tabs>
        <w:ind w:left="1650" w:hanging="88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abstractNum w:abstractNumId="9" w15:restartNumberingAfterBreak="0">
    <w:nsid w:val="5A6528C0"/>
    <w:multiLevelType w:val="hybridMultilevel"/>
    <w:tmpl w:val="4376615C"/>
    <w:lvl w:ilvl="0" w:tplc="12F82816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0" w15:restartNumberingAfterBreak="0">
    <w:nsid w:val="5B17391B"/>
    <w:multiLevelType w:val="hybridMultilevel"/>
    <w:tmpl w:val="6218A6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8CE58F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8014B9E"/>
    <w:multiLevelType w:val="hybridMultilevel"/>
    <w:tmpl w:val="9F5ABBC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16755E"/>
    <w:multiLevelType w:val="hybridMultilevel"/>
    <w:tmpl w:val="9AAAD818"/>
    <w:lvl w:ilvl="0" w:tplc="B192DBE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7C093850"/>
    <w:multiLevelType w:val="hybridMultilevel"/>
    <w:tmpl w:val="B2DAD8F8"/>
    <w:lvl w:ilvl="0" w:tplc="521EE34E">
      <w:numFmt w:val="bullet"/>
      <w:lvlText w:val="-"/>
      <w:lvlJc w:val="left"/>
      <w:pPr>
        <w:tabs>
          <w:tab w:val="num" w:pos="1125"/>
        </w:tabs>
        <w:ind w:left="11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z w:val="22"/>
          <w:u w:val="none"/>
        </w:rPr>
      </w:lvl>
    </w:lvlOverride>
  </w:num>
  <w:num w:numId="3">
    <w:abstractNumId w:val="8"/>
  </w:num>
  <w:num w:numId="4">
    <w:abstractNumId w:val="13"/>
  </w:num>
  <w:num w:numId="5">
    <w:abstractNumId w:val="4"/>
  </w:num>
  <w:num w:numId="6">
    <w:abstractNumId w:val="5"/>
  </w:num>
  <w:num w:numId="7">
    <w:abstractNumId w:val="11"/>
  </w:num>
  <w:num w:numId="8">
    <w:abstractNumId w:val="12"/>
  </w:num>
  <w:num w:numId="9">
    <w:abstractNumId w:val="10"/>
  </w:num>
  <w:num w:numId="10">
    <w:abstractNumId w:val="1"/>
  </w:num>
  <w:num w:numId="11">
    <w:abstractNumId w:val="7"/>
  </w:num>
  <w:num w:numId="12">
    <w:abstractNumId w:val="9"/>
  </w:num>
  <w:num w:numId="13">
    <w:abstractNumId w:val="6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12C"/>
    <w:rsid w:val="00006754"/>
    <w:rsid w:val="000155D3"/>
    <w:rsid w:val="00016B22"/>
    <w:rsid w:val="0001736F"/>
    <w:rsid w:val="00026880"/>
    <w:rsid w:val="000355E1"/>
    <w:rsid w:val="00041B0B"/>
    <w:rsid w:val="00051FD2"/>
    <w:rsid w:val="00065EA1"/>
    <w:rsid w:val="00074A82"/>
    <w:rsid w:val="00075B84"/>
    <w:rsid w:val="000774A5"/>
    <w:rsid w:val="000866AC"/>
    <w:rsid w:val="000C68CA"/>
    <w:rsid w:val="000E61D1"/>
    <w:rsid w:val="001008D8"/>
    <w:rsid w:val="00110378"/>
    <w:rsid w:val="00110FAC"/>
    <w:rsid w:val="00141390"/>
    <w:rsid w:val="00153E6F"/>
    <w:rsid w:val="00177F4E"/>
    <w:rsid w:val="00181193"/>
    <w:rsid w:val="00182C29"/>
    <w:rsid w:val="00182DAB"/>
    <w:rsid w:val="001A5F51"/>
    <w:rsid w:val="001B027A"/>
    <w:rsid w:val="001B1617"/>
    <w:rsid w:val="001B5701"/>
    <w:rsid w:val="001D249F"/>
    <w:rsid w:val="001D7233"/>
    <w:rsid w:val="001F01BB"/>
    <w:rsid w:val="001F106C"/>
    <w:rsid w:val="001F35FC"/>
    <w:rsid w:val="0020517E"/>
    <w:rsid w:val="002123FC"/>
    <w:rsid w:val="002236EB"/>
    <w:rsid w:val="00241008"/>
    <w:rsid w:val="00241901"/>
    <w:rsid w:val="00244FBC"/>
    <w:rsid w:val="00245041"/>
    <w:rsid w:val="00253088"/>
    <w:rsid w:val="00265710"/>
    <w:rsid w:val="00271FD0"/>
    <w:rsid w:val="002A4C7B"/>
    <w:rsid w:val="002B238C"/>
    <w:rsid w:val="002C135E"/>
    <w:rsid w:val="002D0DCA"/>
    <w:rsid w:val="002D1BC9"/>
    <w:rsid w:val="002D28CB"/>
    <w:rsid w:val="002F4488"/>
    <w:rsid w:val="00322682"/>
    <w:rsid w:val="00332A36"/>
    <w:rsid w:val="0033381B"/>
    <w:rsid w:val="003576BC"/>
    <w:rsid w:val="003652AB"/>
    <w:rsid w:val="00366587"/>
    <w:rsid w:val="003831AD"/>
    <w:rsid w:val="00383CD0"/>
    <w:rsid w:val="003844B8"/>
    <w:rsid w:val="003930BF"/>
    <w:rsid w:val="0039392C"/>
    <w:rsid w:val="003A2061"/>
    <w:rsid w:val="003A7D84"/>
    <w:rsid w:val="003B6BC9"/>
    <w:rsid w:val="003C67D1"/>
    <w:rsid w:val="003C78C7"/>
    <w:rsid w:val="003D48A0"/>
    <w:rsid w:val="00400744"/>
    <w:rsid w:val="004014D1"/>
    <w:rsid w:val="00416A23"/>
    <w:rsid w:val="004214E5"/>
    <w:rsid w:val="00425C01"/>
    <w:rsid w:val="00435E51"/>
    <w:rsid w:val="00440E24"/>
    <w:rsid w:val="0045325B"/>
    <w:rsid w:val="00454382"/>
    <w:rsid w:val="0046135D"/>
    <w:rsid w:val="00464333"/>
    <w:rsid w:val="004B15AC"/>
    <w:rsid w:val="004C2A64"/>
    <w:rsid w:val="004C7BFE"/>
    <w:rsid w:val="004D4939"/>
    <w:rsid w:val="004D5432"/>
    <w:rsid w:val="004E1830"/>
    <w:rsid w:val="004E2B5F"/>
    <w:rsid w:val="004F3D41"/>
    <w:rsid w:val="004F3F5E"/>
    <w:rsid w:val="004F646F"/>
    <w:rsid w:val="00511CBA"/>
    <w:rsid w:val="00515484"/>
    <w:rsid w:val="00517CB2"/>
    <w:rsid w:val="005221D6"/>
    <w:rsid w:val="00540A7F"/>
    <w:rsid w:val="005438C6"/>
    <w:rsid w:val="00544D55"/>
    <w:rsid w:val="0056104A"/>
    <w:rsid w:val="0057012C"/>
    <w:rsid w:val="005713C3"/>
    <w:rsid w:val="00593889"/>
    <w:rsid w:val="005B5167"/>
    <w:rsid w:val="005C30CF"/>
    <w:rsid w:val="005C4BA1"/>
    <w:rsid w:val="0061089C"/>
    <w:rsid w:val="00616C90"/>
    <w:rsid w:val="00626685"/>
    <w:rsid w:val="006351F1"/>
    <w:rsid w:val="00637531"/>
    <w:rsid w:val="00644AC9"/>
    <w:rsid w:val="00652419"/>
    <w:rsid w:val="006632B2"/>
    <w:rsid w:val="006755EF"/>
    <w:rsid w:val="006807F2"/>
    <w:rsid w:val="00683D69"/>
    <w:rsid w:val="00687988"/>
    <w:rsid w:val="00692822"/>
    <w:rsid w:val="006A501C"/>
    <w:rsid w:val="006A5BD7"/>
    <w:rsid w:val="006C344E"/>
    <w:rsid w:val="006D1BDA"/>
    <w:rsid w:val="006D2E2D"/>
    <w:rsid w:val="006E6D0D"/>
    <w:rsid w:val="006F57F0"/>
    <w:rsid w:val="006F6E95"/>
    <w:rsid w:val="006F78AB"/>
    <w:rsid w:val="00710B49"/>
    <w:rsid w:val="00714854"/>
    <w:rsid w:val="00723F2B"/>
    <w:rsid w:val="00737A08"/>
    <w:rsid w:val="00743318"/>
    <w:rsid w:val="00745A45"/>
    <w:rsid w:val="00755A4E"/>
    <w:rsid w:val="00764655"/>
    <w:rsid w:val="00767002"/>
    <w:rsid w:val="00784AEF"/>
    <w:rsid w:val="00784E8B"/>
    <w:rsid w:val="007A79AD"/>
    <w:rsid w:val="007B1BDC"/>
    <w:rsid w:val="007E1CAD"/>
    <w:rsid w:val="007F598A"/>
    <w:rsid w:val="00881150"/>
    <w:rsid w:val="00896C44"/>
    <w:rsid w:val="008A0E88"/>
    <w:rsid w:val="008A6615"/>
    <w:rsid w:val="008C4C84"/>
    <w:rsid w:val="008C6285"/>
    <w:rsid w:val="00911FE4"/>
    <w:rsid w:val="009203C3"/>
    <w:rsid w:val="00925261"/>
    <w:rsid w:val="0093310F"/>
    <w:rsid w:val="009354D3"/>
    <w:rsid w:val="009364FE"/>
    <w:rsid w:val="00943068"/>
    <w:rsid w:val="00951502"/>
    <w:rsid w:val="00961EDC"/>
    <w:rsid w:val="00973831"/>
    <w:rsid w:val="00975208"/>
    <w:rsid w:val="00994DAA"/>
    <w:rsid w:val="009A53A7"/>
    <w:rsid w:val="009A5F93"/>
    <w:rsid w:val="009B23C5"/>
    <w:rsid w:val="009B4865"/>
    <w:rsid w:val="009C3F6C"/>
    <w:rsid w:val="009C74A9"/>
    <w:rsid w:val="009C7998"/>
    <w:rsid w:val="009D2CD5"/>
    <w:rsid w:val="009D4245"/>
    <w:rsid w:val="009F19D6"/>
    <w:rsid w:val="009F3DC2"/>
    <w:rsid w:val="00A10474"/>
    <w:rsid w:val="00A14CA5"/>
    <w:rsid w:val="00A41AC8"/>
    <w:rsid w:val="00A548E3"/>
    <w:rsid w:val="00A84114"/>
    <w:rsid w:val="00A86F20"/>
    <w:rsid w:val="00A962CC"/>
    <w:rsid w:val="00AA6C40"/>
    <w:rsid w:val="00AA7EEE"/>
    <w:rsid w:val="00AB7A1E"/>
    <w:rsid w:val="00AD6C63"/>
    <w:rsid w:val="00AE4667"/>
    <w:rsid w:val="00B05C64"/>
    <w:rsid w:val="00B06458"/>
    <w:rsid w:val="00B27A30"/>
    <w:rsid w:val="00B33441"/>
    <w:rsid w:val="00B57A8C"/>
    <w:rsid w:val="00B60CF6"/>
    <w:rsid w:val="00BA0583"/>
    <w:rsid w:val="00BA105A"/>
    <w:rsid w:val="00BC3CB8"/>
    <w:rsid w:val="00BC3D57"/>
    <w:rsid w:val="00BE005B"/>
    <w:rsid w:val="00BE3323"/>
    <w:rsid w:val="00BE4BBD"/>
    <w:rsid w:val="00BE70E9"/>
    <w:rsid w:val="00BF4286"/>
    <w:rsid w:val="00BF4DEC"/>
    <w:rsid w:val="00C00973"/>
    <w:rsid w:val="00C07399"/>
    <w:rsid w:val="00C52F50"/>
    <w:rsid w:val="00C57644"/>
    <w:rsid w:val="00C71663"/>
    <w:rsid w:val="00C7413E"/>
    <w:rsid w:val="00C83BBB"/>
    <w:rsid w:val="00CA7124"/>
    <w:rsid w:val="00CB3A70"/>
    <w:rsid w:val="00CB7D89"/>
    <w:rsid w:val="00CC11BD"/>
    <w:rsid w:val="00CD7EFF"/>
    <w:rsid w:val="00CE47E4"/>
    <w:rsid w:val="00CE7B1C"/>
    <w:rsid w:val="00CF7FE0"/>
    <w:rsid w:val="00D17728"/>
    <w:rsid w:val="00D30468"/>
    <w:rsid w:val="00D524A3"/>
    <w:rsid w:val="00D7209D"/>
    <w:rsid w:val="00D947F7"/>
    <w:rsid w:val="00D948AB"/>
    <w:rsid w:val="00DA144F"/>
    <w:rsid w:val="00DE02E0"/>
    <w:rsid w:val="00DF1E7D"/>
    <w:rsid w:val="00E04763"/>
    <w:rsid w:val="00E0493D"/>
    <w:rsid w:val="00E13FDF"/>
    <w:rsid w:val="00E40CB9"/>
    <w:rsid w:val="00E51FF7"/>
    <w:rsid w:val="00E63EB5"/>
    <w:rsid w:val="00E648C8"/>
    <w:rsid w:val="00E801FB"/>
    <w:rsid w:val="00E813E3"/>
    <w:rsid w:val="00E879BF"/>
    <w:rsid w:val="00E87DBA"/>
    <w:rsid w:val="00EA2D0B"/>
    <w:rsid w:val="00EC3A8B"/>
    <w:rsid w:val="00F16043"/>
    <w:rsid w:val="00F235F5"/>
    <w:rsid w:val="00F332B3"/>
    <w:rsid w:val="00F552C5"/>
    <w:rsid w:val="00F55E46"/>
    <w:rsid w:val="00F660B5"/>
    <w:rsid w:val="00F7314C"/>
    <w:rsid w:val="00F90AC7"/>
    <w:rsid w:val="00F97415"/>
    <w:rsid w:val="00FA0B68"/>
    <w:rsid w:val="00FC1344"/>
    <w:rsid w:val="00FC5262"/>
    <w:rsid w:val="00FC65C1"/>
    <w:rsid w:val="00FE0FAE"/>
    <w:rsid w:val="00FF5EBD"/>
    <w:rsid w:val="00FF6B90"/>
    <w:rsid w:val="00FF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592F21F"/>
  <w15:docId w15:val="{9A902174-DCF1-5B48-B754-277824A13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en-US"/>
    </w:rPr>
  </w:style>
  <w:style w:type="paragraph" w:styleId="1">
    <w:name w:val="heading 1"/>
    <w:basedOn w:val="a"/>
    <w:next w:val="a"/>
    <w:qFormat/>
    <w:pPr>
      <w:keepNext/>
      <w:spacing w:line="360" w:lineRule="auto"/>
      <w:ind w:left="-540" w:firstLine="708"/>
      <w:jc w:val="center"/>
      <w:outlineLvl w:val="0"/>
    </w:pPr>
    <w:rPr>
      <w:sz w:val="28"/>
      <w:szCs w:val="24"/>
      <w:lang w:eastAsia="ru-RU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  <w:semiHidden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</w:pPr>
  </w:style>
  <w:style w:type="paragraph" w:styleId="a6">
    <w:name w:val="Body Text"/>
    <w:basedOn w:val="a"/>
    <w:semiHidden/>
    <w:rPr>
      <w:sz w:val="26"/>
    </w:rPr>
  </w:style>
  <w:style w:type="paragraph" w:styleId="20">
    <w:name w:val="Body Text 2"/>
    <w:basedOn w:val="a"/>
    <w:semiHidden/>
    <w:pPr>
      <w:spacing w:after="120"/>
      <w:jc w:val="both"/>
    </w:pPr>
    <w:rPr>
      <w:sz w:val="24"/>
    </w:rPr>
  </w:style>
  <w:style w:type="paragraph" w:customStyle="1" w:styleId="11">
    <w:name w:val="Основной текст с отступом1"/>
    <w:basedOn w:val="a"/>
    <w:semiHidden/>
    <w:pPr>
      <w:ind w:firstLine="720"/>
      <w:jc w:val="both"/>
    </w:pPr>
    <w:rPr>
      <w:sz w:val="28"/>
    </w:rPr>
  </w:style>
  <w:style w:type="paragraph" w:styleId="a7">
    <w:name w:val="Title"/>
    <w:basedOn w:val="a"/>
    <w:next w:val="a"/>
    <w:qFormat/>
    <w:pPr>
      <w:keepLines/>
      <w:widowControl w:val="0"/>
      <w:overflowPunct w:val="0"/>
      <w:autoSpaceDE w:val="0"/>
      <w:autoSpaceDN w:val="0"/>
      <w:adjustRightInd w:val="0"/>
      <w:spacing w:before="120" w:after="120" w:line="360" w:lineRule="auto"/>
      <w:jc w:val="center"/>
      <w:textAlignment w:val="baseline"/>
    </w:pPr>
    <w:rPr>
      <w:rFonts w:ascii="Arial" w:hAnsi="Arial"/>
      <w:b/>
      <w:sz w:val="24"/>
      <w:lang w:eastAsia="ru-RU"/>
    </w:rPr>
  </w:style>
  <w:style w:type="paragraph" w:styleId="21">
    <w:name w:val="Quote"/>
    <w:basedOn w:val="a"/>
    <w:semiHidden/>
    <w:pPr>
      <w:spacing w:line="360" w:lineRule="auto"/>
      <w:ind w:left="142" w:right="312" w:firstLine="1134"/>
      <w:jc w:val="both"/>
    </w:pPr>
    <w:rPr>
      <w:rFonts w:ascii="Arial" w:hAnsi="Arial"/>
      <w:i/>
      <w:sz w:val="24"/>
      <w:lang w:val="en-US" w:eastAsia="ru-RU"/>
    </w:rPr>
  </w:style>
  <w:style w:type="paragraph" w:styleId="22">
    <w:name w:val="Body Text Indent 2"/>
    <w:basedOn w:val="a"/>
    <w:semiHidden/>
    <w:pPr>
      <w:ind w:firstLine="720"/>
      <w:jc w:val="both"/>
    </w:pPr>
    <w:rPr>
      <w:sz w:val="22"/>
    </w:rPr>
  </w:style>
  <w:style w:type="character" w:styleId="a8">
    <w:name w:val="Hyperlink"/>
    <w:uiPriority w:val="99"/>
    <w:unhideWhenUsed/>
    <w:rsid w:val="00FF5EBD"/>
    <w:rPr>
      <w:color w:val="0563C1"/>
      <w:u w:val="single"/>
    </w:rPr>
  </w:style>
  <w:style w:type="character" w:styleId="a9">
    <w:name w:val="FollowedHyperlink"/>
    <w:uiPriority w:val="99"/>
    <w:semiHidden/>
    <w:unhideWhenUsed/>
    <w:rsid w:val="006C344E"/>
    <w:rPr>
      <w:color w:val="954F72"/>
      <w:u w:val="single"/>
    </w:rPr>
  </w:style>
  <w:style w:type="character" w:customStyle="1" w:styleId="a5">
    <w:name w:val="Нижний колонтитул Знак"/>
    <w:basedOn w:val="a0"/>
    <w:link w:val="a4"/>
    <w:rsid w:val="00041B0B"/>
    <w:rPr>
      <w:lang w:eastAsia="en-US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F332B3"/>
    <w:rPr>
      <w:color w:val="605E5C"/>
      <w:shd w:val="clear" w:color="auto" w:fill="E1DFDD"/>
    </w:rPr>
  </w:style>
  <w:style w:type="paragraph" w:customStyle="1" w:styleId="Default">
    <w:name w:val="Default"/>
    <w:rsid w:val="00515484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table" w:styleId="aa">
    <w:name w:val="Table Grid"/>
    <w:basedOn w:val="a1"/>
    <w:uiPriority w:val="59"/>
    <w:rsid w:val="002123F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784AEF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9A53A7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A53A7"/>
    <w:rPr>
      <w:rFonts w:ascii="Segoe UI" w:hAnsi="Segoe UI" w:cs="Segoe UI"/>
      <w:sz w:val="18"/>
      <w:szCs w:val="18"/>
      <w:lang w:eastAsia="en-US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683D69"/>
    <w:rPr>
      <w:color w:val="605E5C"/>
      <w:shd w:val="clear" w:color="auto" w:fill="E1DFDD"/>
    </w:rPr>
  </w:style>
  <w:style w:type="paragraph" w:styleId="ae">
    <w:name w:val="Revision"/>
    <w:hidden/>
    <w:uiPriority w:val="99"/>
    <w:semiHidden/>
    <w:rsid w:val="00F97415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2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Уважаемые господа,</vt:lpstr>
    </vt:vector>
  </TitlesOfParts>
  <Company>S&amp;A</Company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господа,</dc:title>
  <dc:subject/>
  <dc:creator>Леонардо</dc:creator>
  <cp:keywords/>
  <cp:lastModifiedBy>A.I.Petrovtsy</cp:lastModifiedBy>
  <cp:revision>4</cp:revision>
  <cp:lastPrinted>2024-10-08T08:47:00Z</cp:lastPrinted>
  <dcterms:created xsi:type="dcterms:W3CDTF">2024-10-30T10:26:00Z</dcterms:created>
  <dcterms:modified xsi:type="dcterms:W3CDTF">2024-10-31T10:30:00Z</dcterms:modified>
</cp:coreProperties>
</file>