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4AF" w:rsidRPr="002104AF" w:rsidRDefault="002104AF" w:rsidP="002104AF">
      <w:pPr>
        <w:spacing w:after="0" w:line="256" w:lineRule="auto"/>
        <w:ind w:firstLine="284"/>
        <w:rPr>
          <w:rFonts w:ascii="Calibri" w:eastAsia="Times New Roman" w:hAnsi="Calibri" w:cs="Calibri"/>
          <w:color w:val="222222"/>
          <w:lang w:eastAsia="ru-RU"/>
        </w:rPr>
      </w:pPr>
      <w:r w:rsidRPr="002104AF">
        <w:rPr>
          <w:rFonts w:ascii="Calibri" w:eastAsia="Times New Roman" w:hAnsi="Calibri" w:cs="Calibri"/>
          <w:b/>
          <w:bCs/>
          <w:color w:val="222222"/>
          <w:lang w:eastAsia="ru-RU"/>
        </w:rPr>
        <w:t xml:space="preserve">Особенности объекта требовали оперативную разработку индивидуального регламента и подхода к выполнению рабочей документации. Так как каркас 23-28 этажного здания уже был возведен и витражное остекление фасадов было выполнено в полной мере, перед нами стояла задача увязать инженерные сети всего здания с дизайнерскими решениями в самый кротчайшие сроки, выдавая задания инженерам и строителям в производство работ. Добавочная сложность объекта заключалась в большом объеме проектных работ с высокой детализацией при </w:t>
      </w:r>
      <w:proofErr w:type="gramStart"/>
      <w:r w:rsidRPr="002104AF">
        <w:rPr>
          <w:rFonts w:ascii="Calibri" w:eastAsia="Times New Roman" w:hAnsi="Calibri" w:cs="Calibri"/>
          <w:b/>
          <w:bCs/>
          <w:color w:val="222222"/>
          <w:lang w:eastAsia="ru-RU"/>
        </w:rPr>
        <w:t>сжатых сроках</w:t>
      </w:r>
      <w:proofErr w:type="gramEnd"/>
      <w:r w:rsidRPr="002104AF">
        <w:rPr>
          <w:rFonts w:ascii="Calibri" w:eastAsia="Times New Roman" w:hAnsi="Calibri" w:cs="Calibri"/>
          <w:b/>
          <w:bCs/>
          <w:color w:val="222222"/>
          <w:lang w:eastAsia="ru-RU"/>
        </w:rPr>
        <w:t xml:space="preserve"> отведенных на строительство.</w:t>
      </w:r>
    </w:p>
    <w:p w:rsidR="002104AF" w:rsidRPr="002104AF" w:rsidRDefault="002104AF" w:rsidP="002104AF">
      <w:pPr>
        <w:spacing w:after="0" w:line="256" w:lineRule="auto"/>
        <w:ind w:firstLine="284"/>
        <w:rPr>
          <w:rFonts w:ascii="Calibri" w:eastAsia="Times New Roman" w:hAnsi="Calibri" w:cs="Calibri"/>
          <w:color w:val="222222"/>
          <w:lang w:eastAsia="ru-RU"/>
        </w:rPr>
      </w:pPr>
      <w:r w:rsidRPr="002104AF">
        <w:rPr>
          <w:rFonts w:ascii="Calibri" w:eastAsia="Times New Roman" w:hAnsi="Calibri" w:cs="Calibri"/>
          <w:b/>
          <w:bCs/>
          <w:color w:val="222222"/>
          <w:lang w:eastAsia="ru-RU"/>
        </w:rPr>
        <w:t xml:space="preserve">Для решения таких задач мы использовали плановое выполнение работ с разработанной системой многоступенчатого внутреннего контроля распределения материала между рабочей командой. </w:t>
      </w:r>
    </w:p>
    <w:p w:rsidR="002104AF" w:rsidRPr="002104AF" w:rsidRDefault="002104AF" w:rsidP="002104AF">
      <w:pPr>
        <w:spacing w:after="0" w:line="256" w:lineRule="auto"/>
        <w:ind w:firstLine="284"/>
        <w:rPr>
          <w:rFonts w:ascii="Calibri" w:eastAsia="Times New Roman" w:hAnsi="Calibri" w:cs="Calibri"/>
          <w:color w:val="222222"/>
          <w:lang w:eastAsia="ru-RU"/>
        </w:rPr>
      </w:pPr>
      <w:r w:rsidRPr="002104AF">
        <w:rPr>
          <w:rFonts w:ascii="Calibri" w:eastAsia="Times New Roman" w:hAnsi="Calibri" w:cs="Calibri"/>
          <w:b/>
          <w:bCs/>
          <w:color w:val="222222"/>
          <w:lang w:eastAsia="ru-RU"/>
        </w:rPr>
        <w:t>В нашу копилку добавлен еще один интересный и успешный проект выполненный нашей постоянной группой специалистов-архитекторов на отлично! </w:t>
      </w:r>
    </w:p>
    <w:p w:rsidR="004147EE" w:rsidRDefault="004147EE">
      <w:bookmarkStart w:id="0" w:name="_GoBack"/>
      <w:bookmarkEnd w:id="0"/>
    </w:p>
    <w:sectPr w:rsidR="004147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ABB"/>
    <w:rsid w:val="002104AF"/>
    <w:rsid w:val="004147EE"/>
    <w:rsid w:val="00A8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420E2B-CCB8-4B5B-8DD3-2F3B59648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013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747</Characters>
  <Application>Microsoft Office Word</Application>
  <DocSecurity>0</DocSecurity>
  <Lines>6</Lines>
  <Paragraphs>1</Paragraphs>
  <ScaleCrop>false</ScaleCrop>
  <Company>SPecialiST RePack</Company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2019-12-03T15:44:00Z</dcterms:created>
  <dcterms:modified xsi:type="dcterms:W3CDTF">2019-12-03T15:44:00Z</dcterms:modified>
</cp:coreProperties>
</file>