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header6.xml" ContentType="application/vnd.openxmlformats-officedocument.wordprocessingml.head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0CBF858" w14:textId="77777777" w:rsidR="004A5FB1" w:rsidRPr="004E71F3" w:rsidRDefault="004A5FB1" w:rsidP="004A5FB1">
      <w:pPr>
        <w:spacing w:before="120" w:after="120" w:line="240" w:lineRule="auto"/>
        <w:jc w:val="center"/>
        <w:rPr>
          <w:rFonts w:ascii="Arial" w:hAnsi="Arial" w:cs="Arial"/>
          <w:b/>
          <w:sz w:val="28"/>
          <w:szCs w:val="24"/>
        </w:rPr>
      </w:pPr>
      <w:r w:rsidRPr="004E71F3">
        <w:rPr>
          <w:rFonts w:ascii="Arial" w:hAnsi="Arial" w:cs="Arial"/>
          <w:b/>
          <w:sz w:val="28"/>
          <w:szCs w:val="24"/>
        </w:rPr>
        <w:t>Содержание</w:t>
      </w:r>
      <w:r w:rsidR="00F140B8" w:rsidRPr="004E71F3">
        <w:rPr>
          <w:rFonts w:ascii="Arial" w:hAnsi="Arial" w:cs="Arial"/>
          <w:b/>
          <w:sz w:val="28"/>
          <w:szCs w:val="24"/>
        </w:rPr>
        <w:t xml:space="preserve"> тома</w:t>
      </w:r>
    </w:p>
    <w:tbl>
      <w:tblPr>
        <w:tblStyle w:val="a7"/>
        <w:tblW w:w="10490" w:type="dxa"/>
        <w:tblInd w:w="-284" w:type="dxa"/>
        <w:tblLook w:val="04A0" w:firstRow="1" w:lastRow="0" w:firstColumn="1" w:lastColumn="0" w:noHBand="0" w:noVBand="1"/>
      </w:tblPr>
      <w:tblGrid>
        <w:gridCol w:w="2380"/>
        <w:gridCol w:w="6403"/>
        <w:gridCol w:w="1707"/>
      </w:tblGrid>
      <w:tr w:rsidR="004E71F3" w:rsidRPr="004E71F3" w14:paraId="2E8308A0" w14:textId="77777777" w:rsidTr="00A04065">
        <w:trPr>
          <w:trHeight w:val="567"/>
          <w:tblHeader/>
        </w:trPr>
        <w:tc>
          <w:tcPr>
            <w:tcW w:w="2380" w:type="dxa"/>
            <w:vAlign w:val="center"/>
          </w:tcPr>
          <w:p w14:paraId="6C03148B" w14:textId="77777777" w:rsidR="00F140B8" w:rsidRPr="004E71F3" w:rsidRDefault="00F140B8" w:rsidP="00A04065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4E71F3">
              <w:rPr>
                <w:rFonts w:ascii="Arial" w:hAnsi="Arial" w:cs="Arial"/>
                <w:b/>
                <w:sz w:val="20"/>
                <w:szCs w:val="20"/>
              </w:rPr>
              <w:t>Обозначение</w:t>
            </w:r>
          </w:p>
        </w:tc>
        <w:tc>
          <w:tcPr>
            <w:tcW w:w="6403" w:type="dxa"/>
            <w:vAlign w:val="center"/>
          </w:tcPr>
          <w:p w14:paraId="4D380AC3" w14:textId="77777777" w:rsidR="00F140B8" w:rsidRPr="004E71F3" w:rsidRDefault="00F140B8" w:rsidP="00A04065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4E71F3">
              <w:rPr>
                <w:rFonts w:ascii="Arial" w:hAnsi="Arial" w:cs="Arial"/>
                <w:b/>
                <w:sz w:val="20"/>
                <w:szCs w:val="20"/>
              </w:rPr>
              <w:t>Наименование</w:t>
            </w:r>
          </w:p>
        </w:tc>
        <w:tc>
          <w:tcPr>
            <w:tcW w:w="1707" w:type="dxa"/>
            <w:vAlign w:val="center"/>
          </w:tcPr>
          <w:p w14:paraId="7A01B4D3" w14:textId="77777777" w:rsidR="00F140B8" w:rsidRPr="004E71F3" w:rsidRDefault="00F140B8" w:rsidP="00A04065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4E71F3">
              <w:rPr>
                <w:rFonts w:ascii="Arial" w:hAnsi="Arial" w:cs="Arial"/>
                <w:b/>
                <w:sz w:val="20"/>
                <w:szCs w:val="20"/>
              </w:rPr>
              <w:t>Примечание</w:t>
            </w:r>
          </w:p>
        </w:tc>
      </w:tr>
      <w:tr w:rsidR="004E71F3" w:rsidRPr="004E71F3" w14:paraId="1EB647A6" w14:textId="77777777" w:rsidTr="00A04065">
        <w:trPr>
          <w:trHeight w:val="567"/>
        </w:trPr>
        <w:tc>
          <w:tcPr>
            <w:tcW w:w="2380" w:type="dxa"/>
            <w:vAlign w:val="center"/>
          </w:tcPr>
          <w:p w14:paraId="73EEB345" w14:textId="40A211EF" w:rsidR="004F4320" w:rsidRPr="004E71F3" w:rsidRDefault="00BB01E1" w:rsidP="00A04065">
            <w:pPr>
              <w:rPr>
                <w:rFonts w:ascii="Arial" w:hAnsi="Arial" w:cs="Arial"/>
                <w:spacing w:val="-20"/>
                <w:sz w:val="20"/>
                <w:szCs w:val="20"/>
              </w:rPr>
            </w:pPr>
            <w:r w:rsidRPr="00346FD4">
              <w:rPr>
                <w:rFonts w:ascii="Arial" w:hAnsi="Arial" w:cs="Arial"/>
                <w:spacing w:val="-20"/>
                <w:sz w:val="20"/>
                <w:szCs w:val="20"/>
                <w:highlight w:val="yellow"/>
              </w:rPr>
              <w:t>ХХ</w:t>
            </w:r>
            <w:r w:rsidR="004F4320" w:rsidRPr="00346FD4">
              <w:rPr>
                <w:rFonts w:ascii="Arial" w:hAnsi="Arial" w:cs="Arial"/>
                <w:spacing w:val="-20"/>
                <w:sz w:val="20"/>
                <w:szCs w:val="20"/>
                <w:highlight w:val="yellow"/>
              </w:rPr>
              <w:t>-РЕН-ПИР-ИОС3.1- С</w:t>
            </w:r>
          </w:p>
        </w:tc>
        <w:tc>
          <w:tcPr>
            <w:tcW w:w="6403" w:type="dxa"/>
            <w:vAlign w:val="center"/>
          </w:tcPr>
          <w:p w14:paraId="27605368" w14:textId="77777777" w:rsidR="004F4320" w:rsidRPr="004E71F3" w:rsidRDefault="004F4320" w:rsidP="00A04065">
            <w:pPr>
              <w:rPr>
                <w:rFonts w:ascii="Arial" w:hAnsi="Arial" w:cs="Arial"/>
                <w:sz w:val="20"/>
                <w:szCs w:val="20"/>
              </w:rPr>
            </w:pPr>
            <w:r w:rsidRPr="004E71F3">
              <w:rPr>
                <w:rFonts w:ascii="Arial" w:hAnsi="Arial" w:cs="Arial"/>
                <w:sz w:val="20"/>
                <w:szCs w:val="20"/>
              </w:rPr>
              <w:t>Содержание тома</w:t>
            </w:r>
          </w:p>
        </w:tc>
        <w:tc>
          <w:tcPr>
            <w:tcW w:w="1707" w:type="dxa"/>
            <w:vAlign w:val="center"/>
          </w:tcPr>
          <w:p w14:paraId="02272301" w14:textId="608DF197" w:rsidR="009D3FC7" w:rsidRPr="004E71F3" w:rsidRDefault="007B2EE9" w:rsidP="00B72C1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E71F3">
              <w:rPr>
                <w:rFonts w:ascii="Arial" w:hAnsi="Arial" w:cs="Arial"/>
                <w:sz w:val="20"/>
                <w:szCs w:val="20"/>
              </w:rPr>
              <w:t>4</w:t>
            </w:r>
          </w:p>
          <w:p w14:paraId="356C81A4" w14:textId="735C6D61" w:rsidR="008843E1" w:rsidRPr="004E71F3" w:rsidRDefault="008843E1" w:rsidP="00B72C1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E71F3" w:rsidRPr="004E71F3" w14:paraId="20B8FC67" w14:textId="77777777" w:rsidTr="00A04065">
        <w:trPr>
          <w:trHeight w:val="567"/>
        </w:trPr>
        <w:tc>
          <w:tcPr>
            <w:tcW w:w="2380" w:type="dxa"/>
            <w:vAlign w:val="center"/>
          </w:tcPr>
          <w:p w14:paraId="51E76154" w14:textId="77777777" w:rsidR="004F4320" w:rsidRPr="004E71F3" w:rsidRDefault="004F4320" w:rsidP="00A04065">
            <w:pPr>
              <w:rPr>
                <w:rFonts w:ascii="Arial" w:hAnsi="Arial" w:cs="Arial"/>
                <w:spacing w:val="-20"/>
                <w:sz w:val="20"/>
                <w:szCs w:val="20"/>
              </w:rPr>
            </w:pPr>
          </w:p>
        </w:tc>
        <w:tc>
          <w:tcPr>
            <w:tcW w:w="6403" w:type="dxa"/>
            <w:vAlign w:val="center"/>
          </w:tcPr>
          <w:p w14:paraId="348DABEF" w14:textId="3918C2C1" w:rsidR="004F4320" w:rsidRPr="004E71F3" w:rsidRDefault="004F4320" w:rsidP="00A04065">
            <w:pPr>
              <w:rPr>
                <w:rFonts w:ascii="Arial" w:hAnsi="Arial" w:cs="Arial"/>
                <w:sz w:val="20"/>
                <w:szCs w:val="20"/>
              </w:rPr>
            </w:pPr>
            <w:r w:rsidRPr="004E71F3">
              <w:rPr>
                <w:rFonts w:ascii="Arial" w:hAnsi="Arial" w:cs="Arial"/>
                <w:sz w:val="20"/>
                <w:szCs w:val="20"/>
              </w:rPr>
              <w:t>Справка ГИПа</w:t>
            </w:r>
          </w:p>
        </w:tc>
        <w:tc>
          <w:tcPr>
            <w:tcW w:w="1707" w:type="dxa"/>
            <w:vAlign w:val="center"/>
          </w:tcPr>
          <w:p w14:paraId="0687FA25" w14:textId="321700E9" w:rsidR="009D3FC7" w:rsidRPr="004E71F3" w:rsidRDefault="007B2EE9" w:rsidP="00B72C1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E71F3">
              <w:rPr>
                <w:rFonts w:ascii="Arial" w:hAnsi="Arial" w:cs="Arial"/>
                <w:sz w:val="20"/>
                <w:szCs w:val="20"/>
              </w:rPr>
              <w:t>5</w:t>
            </w:r>
          </w:p>
          <w:p w14:paraId="3A09B030" w14:textId="420668EA" w:rsidR="008843E1" w:rsidRPr="004E71F3" w:rsidRDefault="008843E1" w:rsidP="00B72C1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E71F3" w:rsidRPr="004E71F3" w14:paraId="5C3FA345" w14:textId="77777777" w:rsidTr="00A04065">
        <w:trPr>
          <w:trHeight w:val="567"/>
        </w:trPr>
        <w:tc>
          <w:tcPr>
            <w:tcW w:w="2380" w:type="dxa"/>
            <w:vAlign w:val="center"/>
          </w:tcPr>
          <w:p w14:paraId="73B7C286" w14:textId="4A846C1A" w:rsidR="004F4320" w:rsidRPr="004E71F3" w:rsidRDefault="00BB01E1" w:rsidP="00A04065">
            <w:pPr>
              <w:rPr>
                <w:rFonts w:ascii="Arial" w:hAnsi="Arial" w:cs="Arial"/>
                <w:spacing w:val="-20"/>
                <w:sz w:val="20"/>
                <w:szCs w:val="20"/>
              </w:rPr>
            </w:pPr>
            <w:r w:rsidRPr="00346FD4">
              <w:rPr>
                <w:rFonts w:ascii="Arial" w:hAnsi="Arial" w:cs="Arial"/>
                <w:spacing w:val="-20"/>
                <w:sz w:val="20"/>
                <w:szCs w:val="20"/>
                <w:highlight w:val="yellow"/>
              </w:rPr>
              <w:t>ХХ</w:t>
            </w:r>
            <w:r w:rsidR="004F4320" w:rsidRPr="00346FD4">
              <w:rPr>
                <w:rFonts w:ascii="Arial" w:hAnsi="Arial" w:cs="Arial"/>
                <w:spacing w:val="-20"/>
                <w:sz w:val="20"/>
                <w:szCs w:val="20"/>
                <w:highlight w:val="yellow"/>
              </w:rPr>
              <w:t>-РЕН-ПИР-ИОС3</w:t>
            </w:r>
            <w:r w:rsidR="003969B0" w:rsidRPr="00346FD4">
              <w:rPr>
                <w:rFonts w:ascii="Arial" w:hAnsi="Arial" w:cs="Arial"/>
                <w:spacing w:val="-20"/>
                <w:sz w:val="20"/>
                <w:szCs w:val="20"/>
                <w:highlight w:val="yellow"/>
              </w:rPr>
              <w:t>.1- ТЧ</w:t>
            </w:r>
          </w:p>
        </w:tc>
        <w:tc>
          <w:tcPr>
            <w:tcW w:w="6403" w:type="dxa"/>
            <w:vAlign w:val="center"/>
          </w:tcPr>
          <w:p w14:paraId="6BAE76FA" w14:textId="77777777" w:rsidR="004F4320" w:rsidRPr="004E71F3" w:rsidRDefault="004F4320" w:rsidP="00A04065">
            <w:pPr>
              <w:rPr>
                <w:rFonts w:ascii="Arial" w:hAnsi="Arial" w:cs="Arial"/>
                <w:sz w:val="20"/>
                <w:szCs w:val="20"/>
              </w:rPr>
            </w:pPr>
            <w:r w:rsidRPr="004E71F3">
              <w:rPr>
                <w:rFonts w:ascii="Arial" w:hAnsi="Arial" w:cs="Arial"/>
                <w:sz w:val="20"/>
                <w:szCs w:val="20"/>
              </w:rPr>
              <w:t>Текстовая часть</w:t>
            </w:r>
          </w:p>
        </w:tc>
        <w:tc>
          <w:tcPr>
            <w:tcW w:w="1707" w:type="dxa"/>
            <w:vAlign w:val="center"/>
          </w:tcPr>
          <w:p w14:paraId="60B1EBD7" w14:textId="1913316B" w:rsidR="009D3FC7" w:rsidRPr="004A430A" w:rsidRDefault="00F41ABA" w:rsidP="00B72C1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41ABA">
              <w:rPr>
                <w:rFonts w:ascii="Arial" w:hAnsi="Arial" w:cs="Arial"/>
                <w:sz w:val="20"/>
                <w:szCs w:val="20"/>
                <w:highlight w:val="yellow"/>
              </w:rPr>
              <w:t>18</w:t>
            </w:r>
          </w:p>
          <w:p w14:paraId="1F174F08" w14:textId="346CBC8B" w:rsidR="008843E1" w:rsidRPr="004E71F3" w:rsidRDefault="008843E1" w:rsidP="00B72C1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E71F3" w:rsidRPr="004E71F3" w14:paraId="58ED4639" w14:textId="77777777" w:rsidTr="00A04065">
        <w:trPr>
          <w:trHeight w:val="567"/>
        </w:trPr>
        <w:tc>
          <w:tcPr>
            <w:tcW w:w="2380" w:type="dxa"/>
            <w:vAlign w:val="center"/>
          </w:tcPr>
          <w:p w14:paraId="6128E293" w14:textId="5B77EB7E" w:rsidR="002A059D" w:rsidRPr="004E71F3" w:rsidRDefault="00BB01E1" w:rsidP="00A04065">
            <w:pPr>
              <w:rPr>
                <w:rFonts w:ascii="Arial" w:hAnsi="Arial" w:cs="Arial"/>
                <w:spacing w:val="-20"/>
                <w:sz w:val="20"/>
                <w:szCs w:val="20"/>
              </w:rPr>
            </w:pPr>
            <w:r w:rsidRPr="00346FD4">
              <w:rPr>
                <w:rFonts w:ascii="Arial" w:hAnsi="Arial" w:cs="Arial"/>
                <w:spacing w:val="-20"/>
                <w:sz w:val="20"/>
                <w:szCs w:val="20"/>
                <w:highlight w:val="yellow"/>
              </w:rPr>
              <w:t>ХХ</w:t>
            </w:r>
            <w:r w:rsidR="002A059D" w:rsidRPr="00346FD4">
              <w:rPr>
                <w:rFonts w:ascii="Arial" w:hAnsi="Arial" w:cs="Arial"/>
                <w:spacing w:val="-20"/>
                <w:sz w:val="20"/>
                <w:szCs w:val="20"/>
                <w:highlight w:val="yellow"/>
              </w:rPr>
              <w:t>-РЕН-ПИР-ИОС3.1- ГЧ</w:t>
            </w:r>
          </w:p>
        </w:tc>
        <w:tc>
          <w:tcPr>
            <w:tcW w:w="6403" w:type="dxa"/>
            <w:vAlign w:val="center"/>
          </w:tcPr>
          <w:p w14:paraId="78891DC8" w14:textId="77777777" w:rsidR="002A059D" w:rsidRPr="004E71F3" w:rsidRDefault="002A059D" w:rsidP="00A04065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4E71F3">
              <w:rPr>
                <w:rFonts w:ascii="Arial" w:hAnsi="Arial" w:cs="Arial"/>
                <w:sz w:val="20"/>
                <w:szCs w:val="20"/>
              </w:rPr>
              <w:t>Графическая часть</w:t>
            </w:r>
          </w:p>
        </w:tc>
        <w:tc>
          <w:tcPr>
            <w:tcW w:w="1707" w:type="dxa"/>
            <w:vAlign w:val="center"/>
          </w:tcPr>
          <w:p w14:paraId="3F486F94" w14:textId="77777777" w:rsidR="002A059D" w:rsidRPr="004E71F3" w:rsidRDefault="002A059D" w:rsidP="00A0406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E71F3" w:rsidRPr="004E71F3" w14:paraId="578ACFDF" w14:textId="77777777" w:rsidTr="00A04065">
        <w:trPr>
          <w:trHeight w:val="567"/>
        </w:trPr>
        <w:tc>
          <w:tcPr>
            <w:tcW w:w="2380" w:type="dxa"/>
            <w:vAlign w:val="center"/>
          </w:tcPr>
          <w:p w14:paraId="21ABE129" w14:textId="77777777" w:rsidR="002A059D" w:rsidRPr="004E71F3" w:rsidRDefault="002A059D" w:rsidP="00A04065">
            <w:pPr>
              <w:rPr>
                <w:rFonts w:ascii="Arial" w:hAnsi="Arial" w:cs="Arial"/>
                <w:spacing w:val="-20"/>
                <w:sz w:val="20"/>
                <w:szCs w:val="20"/>
              </w:rPr>
            </w:pPr>
          </w:p>
        </w:tc>
        <w:tc>
          <w:tcPr>
            <w:tcW w:w="6403" w:type="dxa"/>
            <w:vAlign w:val="center"/>
          </w:tcPr>
          <w:p w14:paraId="59E99D50" w14:textId="7BFC85E3" w:rsidR="002A059D" w:rsidRPr="00BB01E1" w:rsidRDefault="001218BC" w:rsidP="00BB01E1">
            <w:pPr>
              <w:rPr>
                <w:rFonts w:ascii="Arial" w:hAnsi="Arial" w:cs="Arial"/>
                <w:sz w:val="20"/>
                <w:szCs w:val="20"/>
                <w:highlight w:val="yellow"/>
              </w:rPr>
            </w:pPr>
            <w:r>
              <w:rPr>
                <w:rFonts w:ascii="Arial" w:hAnsi="Arial" w:cs="Arial"/>
                <w:sz w:val="20"/>
                <w:szCs w:val="20"/>
                <w:highlight w:val="yellow"/>
              </w:rPr>
              <w:t xml:space="preserve">Лист </w:t>
            </w:r>
            <w:r w:rsidR="002C0471" w:rsidRPr="00BB01E1">
              <w:rPr>
                <w:rFonts w:ascii="Arial" w:hAnsi="Arial" w:cs="Arial"/>
                <w:sz w:val="20"/>
                <w:szCs w:val="20"/>
                <w:highlight w:val="yellow"/>
              </w:rPr>
              <w:t xml:space="preserve">1. </w:t>
            </w:r>
            <w:r w:rsidR="002A059D" w:rsidRPr="00BB01E1">
              <w:rPr>
                <w:rFonts w:ascii="Arial" w:hAnsi="Arial" w:cs="Arial"/>
                <w:sz w:val="20"/>
                <w:szCs w:val="20"/>
                <w:highlight w:val="yellow"/>
              </w:rPr>
              <w:t xml:space="preserve">Принципиальная схема систем К1, К11. </w:t>
            </w:r>
          </w:p>
        </w:tc>
        <w:tc>
          <w:tcPr>
            <w:tcW w:w="1707" w:type="dxa"/>
            <w:vAlign w:val="center"/>
          </w:tcPr>
          <w:p w14:paraId="645B630D" w14:textId="305F156D" w:rsidR="00A04065" w:rsidRPr="00BB01E1" w:rsidRDefault="007B2EE9" w:rsidP="00B72C1E">
            <w:pPr>
              <w:jc w:val="center"/>
              <w:rPr>
                <w:rFonts w:ascii="Arial" w:hAnsi="Arial" w:cs="Arial"/>
                <w:sz w:val="20"/>
                <w:szCs w:val="20"/>
                <w:highlight w:val="yellow"/>
              </w:rPr>
            </w:pPr>
            <w:r w:rsidRPr="00BB01E1">
              <w:rPr>
                <w:rFonts w:ascii="Arial" w:hAnsi="Arial" w:cs="Arial"/>
                <w:sz w:val="20"/>
                <w:szCs w:val="20"/>
                <w:highlight w:val="yellow"/>
              </w:rPr>
              <w:t>1</w:t>
            </w:r>
            <w:r w:rsidR="00AB38CE">
              <w:rPr>
                <w:rFonts w:ascii="Arial" w:hAnsi="Arial" w:cs="Arial"/>
                <w:sz w:val="20"/>
                <w:szCs w:val="20"/>
                <w:highlight w:val="yellow"/>
              </w:rPr>
              <w:t>9</w:t>
            </w:r>
          </w:p>
          <w:p w14:paraId="7244E179" w14:textId="7F36D010" w:rsidR="008843E1" w:rsidRPr="00BB01E1" w:rsidRDefault="008843E1" w:rsidP="00B72C1E">
            <w:pPr>
              <w:jc w:val="center"/>
              <w:rPr>
                <w:rFonts w:ascii="Arial" w:hAnsi="Arial" w:cs="Arial"/>
                <w:sz w:val="20"/>
                <w:szCs w:val="20"/>
                <w:highlight w:val="yellow"/>
              </w:rPr>
            </w:pPr>
          </w:p>
        </w:tc>
      </w:tr>
      <w:tr w:rsidR="004E71F3" w:rsidRPr="004E71F3" w14:paraId="15F54361" w14:textId="77777777" w:rsidTr="00A04065">
        <w:trPr>
          <w:trHeight w:val="567"/>
        </w:trPr>
        <w:tc>
          <w:tcPr>
            <w:tcW w:w="2380" w:type="dxa"/>
            <w:vAlign w:val="center"/>
          </w:tcPr>
          <w:p w14:paraId="50D0306B" w14:textId="77777777" w:rsidR="002A059D" w:rsidRPr="004E71F3" w:rsidRDefault="002A059D" w:rsidP="00A04065">
            <w:pPr>
              <w:rPr>
                <w:rFonts w:ascii="Arial" w:hAnsi="Arial" w:cs="Arial"/>
                <w:spacing w:val="-20"/>
                <w:sz w:val="20"/>
                <w:szCs w:val="20"/>
              </w:rPr>
            </w:pPr>
          </w:p>
        </w:tc>
        <w:tc>
          <w:tcPr>
            <w:tcW w:w="6403" w:type="dxa"/>
            <w:vAlign w:val="center"/>
          </w:tcPr>
          <w:p w14:paraId="5DDE46A5" w14:textId="474989DC" w:rsidR="002A059D" w:rsidRPr="00BB01E1" w:rsidRDefault="001218BC" w:rsidP="00A502CF">
            <w:pPr>
              <w:rPr>
                <w:rFonts w:ascii="Arial" w:hAnsi="Arial" w:cs="Arial"/>
                <w:sz w:val="20"/>
                <w:szCs w:val="20"/>
                <w:highlight w:val="yellow"/>
              </w:rPr>
            </w:pPr>
            <w:r>
              <w:rPr>
                <w:rFonts w:ascii="Arial" w:hAnsi="Arial" w:cs="Arial"/>
                <w:sz w:val="20"/>
                <w:szCs w:val="20"/>
                <w:highlight w:val="yellow"/>
              </w:rPr>
              <w:t>Лист 2</w:t>
            </w:r>
            <w:r w:rsidR="002C0471" w:rsidRPr="00BB01E1">
              <w:rPr>
                <w:rFonts w:ascii="Arial" w:hAnsi="Arial" w:cs="Arial"/>
                <w:sz w:val="20"/>
                <w:szCs w:val="20"/>
                <w:highlight w:val="yellow"/>
              </w:rPr>
              <w:t xml:space="preserve">. </w:t>
            </w:r>
            <w:r w:rsidR="002A059D" w:rsidRPr="00BB01E1">
              <w:rPr>
                <w:rFonts w:ascii="Arial" w:hAnsi="Arial" w:cs="Arial"/>
                <w:sz w:val="20"/>
                <w:szCs w:val="20"/>
                <w:highlight w:val="yellow"/>
              </w:rPr>
              <w:t xml:space="preserve">Принципиальная схема систем К2, К4, К4Н, </w:t>
            </w:r>
            <w:r w:rsidR="00A502CF">
              <w:rPr>
                <w:rFonts w:ascii="Arial" w:hAnsi="Arial" w:cs="Arial"/>
                <w:sz w:val="20"/>
                <w:szCs w:val="20"/>
                <w:highlight w:val="yellow"/>
              </w:rPr>
              <w:t>К9</w:t>
            </w:r>
            <w:r w:rsidR="002A059D" w:rsidRPr="00BB01E1">
              <w:rPr>
                <w:rFonts w:ascii="Arial" w:hAnsi="Arial" w:cs="Arial"/>
                <w:sz w:val="20"/>
                <w:szCs w:val="20"/>
                <w:highlight w:val="yellow"/>
              </w:rPr>
              <w:t xml:space="preserve">. </w:t>
            </w:r>
          </w:p>
        </w:tc>
        <w:tc>
          <w:tcPr>
            <w:tcW w:w="1707" w:type="dxa"/>
            <w:vAlign w:val="center"/>
          </w:tcPr>
          <w:p w14:paraId="3CFFA543" w14:textId="677616E9" w:rsidR="00A04065" w:rsidRPr="00BB01E1" w:rsidRDefault="00AB38CE" w:rsidP="00B72C1E">
            <w:pPr>
              <w:jc w:val="center"/>
              <w:rPr>
                <w:rFonts w:ascii="Arial" w:hAnsi="Arial" w:cs="Arial"/>
                <w:sz w:val="20"/>
                <w:szCs w:val="20"/>
                <w:highlight w:val="yellow"/>
              </w:rPr>
            </w:pPr>
            <w:r>
              <w:rPr>
                <w:rFonts w:ascii="Arial" w:hAnsi="Arial" w:cs="Arial"/>
                <w:sz w:val="20"/>
                <w:szCs w:val="20"/>
                <w:highlight w:val="yellow"/>
              </w:rPr>
              <w:t>20</w:t>
            </w:r>
          </w:p>
          <w:p w14:paraId="3349169D" w14:textId="49C8B99F" w:rsidR="008843E1" w:rsidRPr="00BB01E1" w:rsidRDefault="008843E1" w:rsidP="00B72C1E">
            <w:pPr>
              <w:jc w:val="center"/>
              <w:rPr>
                <w:rFonts w:ascii="Arial" w:hAnsi="Arial" w:cs="Arial"/>
                <w:sz w:val="20"/>
                <w:szCs w:val="20"/>
                <w:highlight w:val="yellow"/>
              </w:rPr>
            </w:pPr>
          </w:p>
        </w:tc>
      </w:tr>
      <w:tr w:rsidR="001218BC" w:rsidRPr="004E71F3" w14:paraId="660A6B3F" w14:textId="77777777" w:rsidTr="00A04065">
        <w:trPr>
          <w:trHeight w:val="567"/>
        </w:trPr>
        <w:tc>
          <w:tcPr>
            <w:tcW w:w="2380" w:type="dxa"/>
            <w:vAlign w:val="center"/>
          </w:tcPr>
          <w:p w14:paraId="2F08365D" w14:textId="52FF9C0E" w:rsidR="001218BC" w:rsidRPr="004E71F3" w:rsidRDefault="001218BC" w:rsidP="001218BC">
            <w:pPr>
              <w:rPr>
                <w:rFonts w:ascii="Arial" w:hAnsi="Arial" w:cs="Arial"/>
                <w:spacing w:val="-20"/>
                <w:sz w:val="20"/>
                <w:szCs w:val="20"/>
              </w:rPr>
            </w:pPr>
            <w:r w:rsidRPr="00346FD4">
              <w:rPr>
                <w:rFonts w:ascii="Arial" w:hAnsi="Arial" w:cs="Arial"/>
                <w:spacing w:val="-20"/>
                <w:sz w:val="20"/>
                <w:szCs w:val="20"/>
                <w:highlight w:val="yellow"/>
              </w:rPr>
              <w:t>ХХ-РЕН-ПИР-ИОС3.1- СО</w:t>
            </w:r>
          </w:p>
        </w:tc>
        <w:tc>
          <w:tcPr>
            <w:tcW w:w="6403" w:type="dxa"/>
            <w:vAlign w:val="center"/>
          </w:tcPr>
          <w:p w14:paraId="691A666C" w14:textId="3312AE36" w:rsidR="001218BC" w:rsidRDefault="001218BC" w:rsidP="001218BC">
            <w:pPr>
              <w:rPr>
                <w:rFonts w:ascii="Arial" w:hAnsi="Arial" w:cs="Arial"/>
                <w:sz w:val="20"/>
                <w:szCs w:val="20"/>
                <w:highlight w:val="yellow"/>
              </w:rPr>
            </w:pPr>
            <w:r w:rsidRPr="004E71F3">
              <w:rPr>
                <w:rFonts w:ascii="Arial" w:hAnsi="Arial" w:cs="Arial"/>
                <w:sz w:val="20"/>
                <w:szCs w:val="20"/>
              </w:rPr>
              <w:t xml:space="preserve">Спецификация оборудования, изделий и материалов </w:t>
            </w:r>
          </w:p>
        </w:tc>
        <w:tc>
          <w:tcPr>
            <w:tcW w:w="1707" w:type="dxa"/>
            <w:vAlign w:val="center"/>
          </w:tcPr>
          <w:p w14:paraId="6EB22162" w14:textId="02BE08CD" w:rsidR="001218BC" w:rsidRPr="00BB01E1" w:rsidRDefault="00AB38CE" w:rsidP="001218BC">
            <w:pPr>
              <w:jc w:val="center"/>
              <w:rPr>
                <w:rFonts w:ascii="Arial" w:hAnsi="Arial" w:cs="Arial"/>
                <w:sz w:val="20"/>
                <w:szCs w:val="20"/>
                <w:highlight w:val="yellow"/>
              </w:rPr>
            </w:pPr>
            <w:r>
              <w:rPr>
                <w:rFonts w:ascii="Arial" w:hAnsi="Arial" w:cs="Arial"/>
                <w:sz w:val="20"/>
                <w:szCs w:val="20"/>
                <w:highlight w:val="yellow"/>
              </w:rPr>
              <w:t>25</w:t>
            </w:r>
          </w:p>
          <w:p w14:paraId="34D838DE" w14:textId="77777777" w:rsidR="001218BC" w:rsidRDefault="001218BC" w:rsidP="001218BC">
            <w:pPr>
              <w:jc w:val="center"/>
              <w:rPr>
                <w:rFonts w:ascii="Arial" w:hAnsi="Arial" w:cs="Arial"/>
                <w:sz w:val="20"/>
                <w:szCs w:val="20"/>
                <w:highlight w:val="yellow"/>
              </w:rPr>
            </w:pPr>
          </w:p>
        </w:tc>
      </w:tr>
      <w:tr w:rsidR="001218BC" w:rsidRPr="004E71F3" w14:paraId="7115AF83" w14:textId="77777777" w:rsidTr="00A04065">
        <w:trPr>
          <w:trHeight w:val="567"/>
        </w:trPr>
        <w:tc>
          <w:tcPr>
            <w:tcW w:w="2380" w:type="dxa"/>
            <w:vAlign w:val="center"/>
          </w:tcPr>
          <w:p w14:paraId="2BC3D9E5" w14:textId="77777777" w:rsidR="001218BC" w:rsidRPr="004E71F3" w:rsidRDefault="001218BC" w:rsidP="001218BC">
            <w:pPr>
              <w:rPr>
                <w:rFonts w:ascii="Arial" w:hAnsi="Arial" w:cs="Arial"/>
                <w:spacing w:val="-20"/>
                <w:sz w:val="20"/>
                <w:szCs w:val="20"/>
              </w:rPr>
            </w:pPr>
          </w:p>
        </w:tc>
        <w:tc>
          <w:tcPr>
            <w:tcW w:w="6403" w:type="dxa"/>
            <w:vAlign w:val="center"/>
          </w:tcPr>
          <w:p w14:paraId="138B0128" w14:textId="74966669" w:rsidR="001218BC" w:rsidRPr="004E71F3" w:rsidRDefault="001218BC" w:rsidP="001218BC">
            <w:pPr>
              <w:rPr>
                <w:rFonts w:ascii="Arial" w:hAnsi="Arial" w:cs="Arial"/>
                <w:sz w:val="20"/>
                <w:szCs w:val="20"/>
              </w:rPr>
            </w:pPr>
            <w:r w:rsidRPr="004E71F3">
              <w:rPr>
                <w:rFonts w:ascii="Arial" w:hAnsi="Arial" w:cs="Arial"/>
                <w:sz w:val="20"/>
                <w:szCs w:val="20"/>
              </w:rPr>
              <w:t>Прилагаемые документы</w:t>
            </w:r>
          </w:p>
        </w:tc>
        <w:tc>
          <w:tcPr>
            <w:tcW w:w="1707" w:type="dxa"/>
            <w:vAlign w:val="center"/>
          </w:tcPr>
          <w:p w14:paraId="56B822A3" w14:textId="77777777" w:rsidR="001218BC" w:rsidRPr="00BB01E1" w:rsidRDefault="001218BC" w:rsidP="001218BC">
            <w:pPr>
              <w:jc w:val="center"/>
              <w:rPr>
                <w:rFonts w:ascii="Arial" w:hAnsi="Arial" w:cs="Arial"/>
                <w:sz w:val="20"/>
                <w:szCs w:val="20"/>
                <w:highlight w:val="yellow"/>
              </w:rPr>
            </w:pPr>
          </w:p>
        </w:tc>
      </w:tr>
      <w:tr w:rsidR="001218BC" w:rsidRPr="004E71F3" w14:paraId="0D12353D" w14:textId="77777777" w:rsidTr="00A04065">
        <w:trPr>
          <w:trHeight w:val="567"/>
        </w:trPr>
        <w:tc>
          <w:tcPr>
            <w:tcW w:w="2380" w:type="dxa"/>
            <w:vAlign w:val="center"/>
          </w:tcPr>
          <w:p w14:paraId="67FB2ECC" w14:textId="4D17EE77" w:rsidR="001218BC" w:rsidRPr="004E71F3" w:rsidRDefault="00225F64" w:rsidP="001218BC">
            <w:pPr>
              <w:rPr>
                <w:rFonts w:ascii="Arial" w:hAnsi="Arial" w:cs="Arial"/>
                <w:spacing w:val="-20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Приложение А</w:t>
            </w:r>
          </w:p>
        </w:tc>
        <w:tc>
          <w:tcPr>
            <w:tcW w:w="6403" w:type="dxa"/>
            <w:vAlign w:val="center"/>
          </w:tcPr>
          <w:p w14:paraId="2A3F2BD7" w14:textId="2B261ABC" w:rsidR="001218BC" w:rsidRPr="004E71F3" w:rsidRDefault="001218BC" w:rsidP="001218BC">
            <w:pPr>
              <w:rPr>
                <w:rFonts w:ascii="Arial" w:hAnsi="Arial" w:cs="Arial"/>
                <w:sz w:val="20"/>
                <w:szCs w:val="20"/>
              </w:rPr>
            </w:pPr>
            <w:r w:rsidRPr="004E71F3">
              <w:rPr>
                <w:rFonts w:ascii="Arial" w:hAnsi="Arial" w:cs="Arial"/>
                <w:sz w:val="20"/>
                <w:szCs w:val="20"/>
              </w:rPr>
              <w:t>Баланс водопотребления и водоотведения</w:t>
            </w:r>
          </w:p>
        </w:tc>
        <w:tc>
          <w:tcPr>
            <w:tcW w:w="1707" w:type="dxa"/>
            <w:vAlign w:val="center"/>
          </w:tcPr>
          <w:p w14:paraId="4F1A47D3" w14:textId="10EA0F1C" w:rsidR="001218BC" w:rsidRPr="00BB01E1" w:rsidRDefault="001218BC" w:rsidP="001218BC">
            <w:pPr>
              <w:jc w:val="center"/>
              <w:rPr>
                <w:rFonts w:ascii="Arial" w:hAnsi="Arial" w:cs="Arial"/>
                <w:sz w:val="20"/>
                <w:szCs w:val="20"/>
                <w:highlight w:val="yellow"/>
              </w:rPr>
            </w:pPr>
            <w:r w:rsidRPr="00BB01E1">
              <w:rPr>
                <w:rFonts w:ascii="Arial" w:hAnsi="Arial" w:cs="Arial"/>
                <w:sz w:val="20"/>
                <w:szCs w:val="20"/>
                <w:highlight w:val="yellow"/>
              </w:rPr>
              <w:t>2</w:t>
            </w:r>
            <w:r w:rsidR="00AB38CE">
              <w:rPr>
                <w:rFonts w:ascii="Arial" w:hAnsi="Arial" w:cs="Arial"/>
                <w:sz w:val="20"/>
                <w:szCs w:val="20"/>
                <w:highlight w:val="yellow"/>
              </w:rPr>
              <w:t>6</w:t>
            </w:r>
          </w:p>
          <w:p w14:paraId="5481A7E1" w14:textId="4CE0E0C8" w:rsidR="001218BC" w:rsidRPr="00BB01E1" w:rsidRDefault="001218BC" w:rsidP="001218BC">
            <w:pPr>
              <w:jc w:val="center"/>
              <w:rPr>
                <w:rFonts w:ascii="Arial" w:hAnsi="Arial" w:cs="Arial"/>
                <w:sz w:val="20"/>
                <w:szCs w:val="20"/>
                <w:highlight w:val="yellow"/>
              </w:rPr>
            </w:pPr>
          </w:p>
        </w:tc>
      </w:tr>
      <w:tr w:rsidR="001218BC" w:rsidRPr="004E71F3" w14:paraId="54133B0A" w14:textId="77777777" w:rsidTr="00A04065">
        <w:trPr>
          <w:trHeight w:val="567"/>
        </w:trPr>
        <w:tc>
          <w:tcPr>
            <w:tcW w:w="2380" w:type="dxa"/>
            <w:vAlign w:val="center"/>
          </w:tcPr>
          <w:p w14:paraId="19A3BE49" w14:textId="5BFB696C" w:rsidR="001218BC" w:rsidRPr="00225F64" w:rsidRDefault="00225F64" w:rsidP="001218B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Приложение Б</w:t>
            </w:r>
            <w:r w:rsidR="006042C1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6042C1">
              <w:rPr>
                <w:rFonts w:ascii="Arial" w:hAnsi="Arial" w:cs="Arial"/>
                <w:color w:val="FF0000"/>
                <w:sz w:val="20"/>
                <w:szCs w:val="20"/>
              </w:rPr>
              <w:t>( добавлять только по требованию эксперта)</w:t>
            </w:r>
          </w:p>
        </w:tc>
        <w:tc>
          <w:tcPr>
            <w:tcW w:w="6403" w:type="dxa"/>
            <w:vAlign w:val="center"/>
          </w:tcPr>
          <w:p w14:paraId="39C7C412" w14:textId="7DD63B87" w:rsidR="001218BC" w:rsidRPr="00BB01E1" w:rsidRDefault="001218BC" w:rsidP="001218BC">
            <w:pPr>
              <w:rPr>
                <w:rFonts w:ascii="Arial" w:hAnsi="Arial" w:cs="Arial"/>
                <w:sz w:val="20"/>
                <w:szCs w:val="20"/>
                <w:highlight w:val="yellow"/>
              </w:rPr>
            </w:pPr>
            <w:r w:rsidRPr="00BB01E1">
              <w:rPr>
                <w:rFonts w:ascii="Arial" w:hAnsi="Arial" w:cs="Arial"/>
                <w:sz w:val="20"/>
                <w:szCs w:val="20"/>
                <w:highlight w:val="yellow"/>
              </w:rPr>
              <w:t>Технические условия №ХХХХ ДП-К</w:t>
            </w:r>
          </w:p>
        </w:tc>
        <w:tc>
          <w:tcPr>
            <w:tcW w:w="1707" w:type="dxa"/>
            <w:vAlign w:val="center"/>
          </w:tcPr>
          <w:p w14:paraId="2FDEF3BE" w14:textId="1D7B2BEC" w:rsidR="001218BC" w:rsidRPr="00BB01E1" w:rsidRDefault="001218BC" w:rsidP="001218BC">
            <w:pPr>
              <w:jc w:val="center"/>
              <w:rPr>
                <w:rFonts w:ascii="Arial" w:hAnsi="Arial" w:cs="Arial"/>
                <w:sz w:val="20"/>
                <w:szCs w:val="20"/>
                <w:highlight w:val="yellow"/>
              </w:rPr>
            </w:pPr>
            <w:r w:rsidRPr="00BB01E1">
              <w:rPr>
                <w:rFonts w:ascii="Arial" w:hAnsi="Arial" w:cs="Arial"/>
                <w:sz w:val="20"/>
                <w:szCs w:val="20"/>
                <w:highlight w:val="yellow"/>
              </w:rPr>
              <w:t>2</w:t>
            </w:r>
            <w:r w:rsidR="00AB38CE">
              <w:rPr>
                <w:rFonts w:ascii="Arial" w:hAnsi="Arial" w:cs="Arial"/>
                <w:sz w:val="20"/>
                <w:szCs w:val="20"/>
                <w:highlight w:val="yellow"/>
              </w:rPr>
              <w:t>7</w:t>
            </w:r>
          </w:p>
          <w:p w14:paraId="3FB9C04E" w14:textId="710BF6D4" w:rsidR="001218BC" w:rsidRPr="00BB01E1" w:rsidRDefault="001218BC" w:rsidP="001218BC">
            <w:pPr>
              <w:jc w:val="center"/>
              <w:rPr>
                <w:rFonts w:ascii="Arial" w:hAnsi="Arial" w:cs="Arial"/>
                <w:sz w:val="20"/>
                <w:szCs w:val="20"/>
                <w:highlight w:val="yellow"/>
              </w:rPr>
            </w:pPr>
          </w:p>
        </w:tc>
      </w:tr>
      <w:tr w:rsidR="001218BC" w:rsidRPr="004E71F3" w14:paraId="6022135D" w14:textId="77777777" w:rsidTr="00A04065">
        <w:trPr>
          <w:trHeight w:val="567"/>
        </w:trPr>
        <w:tc>
          <w:tcPr>
            <w:tcW w:w="2380" w:type="dxa"/>
            <w:vAlign w:val="center"/>
          </w:tcPr>
          <w:p w14:paraId="00CCCC26" w14:textId="61FE3D5E" w:rsidR="001218BC" w:rsidRPr="00225F64" w:rsidRDefault="00225F64" w:rsidP="001218B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Приложение В</w:t>
            </w:r>
            <w:r w:rsidR="006042C1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6042C1">
              <w:rPr>
                <w:rFonts w:ascii="Arial" w:hAnsi="Arial" w:cs="Arial"/>
                <w:color w:val="FF0000"/>
                <w:sz w:val="20"/>
                <w:szCs w:val="20"/>
              </w:rPr>
              <w:t>( добавлять только по требованию эксперта)</w:t>
            </w:r>
          </w:p>
        </w:tc>
        <w:tc>
          <w:tcPr>
            <w:tcW w:w="6403" w:type="dxa"/>
            <w:vAlign w:val="center"/>
          </w:tcPr>
          <w:p w14:paraId="4BC0754B" w14:textId="064B1E1A" w:rsidR="001218BC" w:rsidRPr="00BB01E1" w:rsidRDefault="001218BC" w:rsidP="001218BC">
            <w:pPr>
              <w:rPr>
                <w:rFonts w:ascii="Arial" w:hAnsi="Arial" w:cs="Arial"/>
                <w:sz w:val="20"/>
                <w:szCs w:val="20"/>
                <w:highlight w:val="yellow"/>
              </w:rPr>
            </w:pPr>
            <w:r w:rsidRPr="00BB01E1">
              <w:rPr>
                <w:rFonts w:ascii="Arial" w:hAnsi="Arial" w:cs="Arial"/>
                <w:sz w:val="20"/>
                <w:szCs w:val="20"/>
                <w:highlight w:val="yellow"/>
              </w:rPr>
              <w:t>Технические условия ТП-ХХХХ-ХХ</w:t>
            </w:r>
          </w:p>
        </w:tc>
        <w:tc>
          <w:tcPr>
            <w:tcW w:w="1707" w:type="dxa"/>
            <w:vAlign w:val="center"/>
          </w:tcPr>
          <w:p w14:paraId="6BFCD54D" w14:textId="3F346075" w:rsidR="001218BC" w:rsidRPr="00BB01E1" w:rsidRDefault="00AB38CE" w:rsidP="001218BC">
            <w:pPr>
              <w:jc w:val="center"/>
              <w:rPr>
                <w:rFonts w:ascii="Arial" w:hAnsi="Arial" w:cs="Arial"/>
                <w:sz w:val="20"/>
                <w:szCs w:val="20"/>
                <w:highlight w:val="yellow"/>
              </w:rPr>
            </w:pPr>
            <w:r>
              <w:rPr>
                <w:rFonts w:ascii="Arial" w:hAnsi="Arial" w:cs="Arial"/>
                <w:sz w:val="20"/>
                <w:szCs w:val="20"/>
                <w:highlight w:val="yellow"/>
              </w:rPr>
              <w:t>37</w:t>
            </w:r>
          </w:p>
          <w:p w14:paraId="31608D86" w14:textId="7A5C3E91" w:rsidR="001218BC" w:rsidRPr="00BB01E1" w:rsidRDefault="001218BC" w:rsidP="001218BC">
            <w:pPr>
              <w:jc w:val="center"/>
              <w:rPr>
                <w:rFonts w:ascii="Arial" w:hAnsi="Arial" w:cs="Arial"/>
                <w:sz w:val="20"/>
                <w:szCs w:val="20"/>
                <w:highlight w:val="yellow"/>
              </w:rPr>
            </w:pPr>
          </w:p>
        </w:tc>
      </w:tr>
    </w:tbl>
    <w:p w14:paraId="516433A5" w14:textId="77777777" w:rsidR="00281F3B" w:rsidRPr="004E71F3" w:rsidRDefault="00281F3B" w:rsidP="001E0296">
      <w:pPr>
        <w:spacing w:after="0"/>
        <w:rPr>
          <w:rFonts w:ascii="Arial" w:hAnsi="Arial" w:cs="Arial"/>
          <w:sz w:val="24"/>
          <w:szCs w:val="24"/>
        </w:rPr>
      </w:pPr>
    </w:p>
    <w:p w14:paraId="0C1E3396" w14:textId="77777777" w:rsidR="00281F3B" w:rsidRPr="004E71F3" w:rsidRDefault="00281F3B" w:rsidP="00BF6870">
      <w:pPr>
        <w:rPr>
          <w:rFonts w:ascii="Arial" w:hAnsi="Arial" w:cs="Arial"/>
          <w:sz w:val="24"/>
          <w:szCs w:val="24"/>
        </w:rPr>
      </w:pPr>
    </w:p>
    <w:p w14:paraId="30A51B1E" w14:textId="08AAC77A" w:rsidR="00A31BBE" w:rsidRPr="004E71F3" w:rsidRDefault="00A31BBE" w:rsidP="00BF6870">
      <w:pPr>
        <w:rPr>
          <w:rFonts w:ascii="Arial" w:hAnsi="Arial" w:cs="Arial"/>
          <w:sz w:val="24"/>
          <w:szCs w:val="24"/>
        </w:rPr>
      </w:pPr>
      <w:bookmarkStart w:id="0" w:name="r1"/>
    </w:p>
    <w:p w14:paraId="490E2231" w14:textId="7677824A" w:rsidR="00A31BBE" w:rsidRPr="00346FD4" w:rsidRDefault="00A90487" w:rsidP="00A90487">
      <w:pPr>
        <w:tabs>
          <w:tab w:val="left" w:pos="4219"/>
        </w:tabs>
        <w:rPr>
          <w:rFonts w:ascii="Arial" w:hAnsi="Arial" w:cs="Arial"/>
          <w:sz w:val="24"/>
          <w:szCs w:val="24"/>
        </w:rPr>
        <w:sectPr w:rsidR="00A31BBE" w:rsidRPr="00346FD4" w:rsidSect="00153952">
          <w:headerReference w:type="default" r:id="rId8"/>
          <w:headerReference w:type="first" r:id="rId9"/>
          <w:footerReference w:type="first" r:id="rId10"/>
          <w:pgSz w:w="11906" w:h="16838"/>
          <w:pgMar w:top="567" w:right="567" w:bottom="567" w:left="1418" w:header="567" w:footer="2835" w:gutter="0"/>
          <w:pgNumType w:start="4"/>
          <w:cols w:space="708"/>
          <w:titlePg/>
          <w:docGrid w:linePitch="360"/>
        </w:sectPr>
      </w:pPr>
      <w:r w:rsidRPr="004E71F3">
        <w:rPr>
          <w:rFonts w:ascii="Arial" w:hAnsi="Arial" w:cs="Arial"/>
          <w:sz w:val="24"/>
          <w:szCs w:val="24"/>
        </w:rPr>
        <w:tab/>
      </w:r>
    </w:p>
    <w:bookmarkEnd w:id="0"/>
    <w:p w14:paraId="3E4298E7" w14:textId="77777777" w:rsidR="00BC6AAC" w:rsidRPr="004E71F3" w:rsidRDefault="00BC6AAC" w:rsidP="00A8691C">
      <w:pPr>
        <w:spacing w:before="120" w:after="120" w:line="240" w:lineRule="auto"/>
        <w:jc w:val="center"/>
        <w:rPr>
          <w:rFonts w:ascii="Arial" w:hAnsi="Arial" w:cs="Arial"/>
          <w:sz w:val="28"/>
          <w:szCs w:val="24"/>
        </w:rPr>
        <w:sectPr w:rsidR="00BC6AAC" w:rsidRPr="004E71F3" w:rsidSect="00BE4A5A">
          <w:headerReference w:type="default" r:id="rId11"/>
          <w:footerReference w:type="default" r:id="rId12"/>
          <w:headerReference w:type="first" r:id="rId13"/>
          <w:footerReference w:type="first" r:id="rId14"/>
          <w:pgSz w:w="11906" w:h="16838"/>
          <w:pgMar w:top="567" w:right="567" w:bottom="567" w:left="1418" w:header="567" w:footer="567" w:gutter="0"/>
          <w:cols w:space="708"/>
          <w:titlePg/>
          <w:docGrid w:linePitch="360"/>
        </w:sectPr>
      </w:pPr>
    </w:p>
    <w:p w14:paraId="1BF0AD5D" w14:textId="77777777" w:rsidR="00F140B8" w:rsidRPr="004E71F3" w:rsidRDefault="00F140B8" w:rsidP="00F140B8">
      <w:pPr>
        <w:jc w:val="center"/>
        <w:rPr>
          <w:rFonts w:ascii="Arial" w:eastAsia="Calibri" w:hAnsi="Arial" w:cs="Arial"/>
          <w:b/>
          <w:sz w:val="24"/>
          <w:szCs w:val="24"/>
        </w:rPr>
      </w:pPr>
      <w:bookmarkStart w:id="1" w:name="r2"/>
      <w:r w:rsidRPr="004E71F3">
        <w:rPr>
          <w:rFonts w:ascii="Arial" w:eastAsia="Calibri" w:hAnsi="Arial" w:cs="Arial"/>
          <w:b/>
          <w:sz w:val="28"/>
          <w:szCs w:val="24"/>
        </w:rPr>
        <w:t>СП</w:t>
      </w:r>
      <w:r w:rsidR="009F7787" w:rsidRPr="004E71F3">
        <w:rPr>
          <w:rFonts w:ascii="Arial" w:eastAsia="Calibri" w:hAnsi="Arial" w:cs="Arial"/>
          <w:b/>
          <w:sz w:val="28"/>
          <w:szCs w:val="24"/>
        </w:rPr>
        <w:t>РАВКА ГЛАВНОГО ИНЖЕНЕРА ПРОЕКТА</w:t>
      </w:r>
    </w:p>
    <w:p w14:paraId="7B377B49" w14:textId="77777777" w:rsidR="00F140B8" w:rsidRPr="004E71F3" w:rsidRDefault="00F140B8" w:rsidP="00F140B8">
      <w:pPr>
        <w:jc w:val="center"/>
        <w:rPr>
          <w:rFonts w:ascii="Arial" w:eastAsia="Calibri" w:hAnsi="Arial" w:cs="Arial"/>
          <w:b/>
          <w:sz w:val="24"/>
          <w:szCs w:val="24"/>
        </w:rPr>
      </w:pPr>
    </w:p>
    <w:p w14:paraId="1A8189B2" w14:textId="77777777" w:rsidR="00F140B8" w:rsidRPr="004E71F3" w:rsidRDefault="00F140B8" w:rsidP="008C439F">
      <w:pPr>
        <w:ind w:firstLine="708"/>
        <w:jc w:val="both"/>
        <w:rPr>
          <w:rFonts w:ascii="Arial" w:eastAsia="Calibri" w:hAnsi="Arial" w:cs="Arial"/>
          <w:sz w:val="24"/>
          <w:szCs w:val="24"/>
        </w:rPr>
      </w:pPr>
      <w:r w:rsidRPr="004E71F3">
        <w:rPr>
          <w:rFonts w:ascii="Arial" w:eastAsia="Calibri" w:hAnsi="Arial" w:cs="Arial"/>
          <w:sz w:val="24"/>
          <w:szCs w:val="24"/>
        </w:rPr>
        <w:t>Проектная документация разработана в соответствии с градостроительным планом земельного участка, заданием на проектирование, градостроительным регламентом, техническими регламентами, в том числе устанавливающими требования по обеспечению безопасной эксплуатации зданий, строений, сооружений и безопасного использования прилегающих к ним территорий, и с со</w:t>
      </w:r>
      <w:r w:rsidR="008C439F" w:rsidRPr="004E71F3">
        <w:rPr>
          <w:rFonts w:ascii="Arial" w:eastAsia="Calibri" w:hAnsi="Arial" w:cs="Arial"/>
          <w:sz w:val="24"/>
          <w:szCs w:val="24"/>
        </w:rPr>
        <w:t xml:space="preserve">блюдением технических условий. </w:t>
      </w:r>
    </w:p>
    <w:p w14:paraId="768C33F9" w14:textId="77777777" w:rsidR="00F140B8" w:rsidRPr="004E71F3" w:rsidRDefault="00F140B8" w:rsidP="00F140B8">
      <w:pPr>
        <w:jc w:val="both"/>
        <w:rPr>
          <w:rFonts w:ascii="Arial" w:eastAsia="Calibri" w:hAnsi="Arial" w:cs="Arial"/>
          <w:bCs/>
          <w:sz w:val="20"/>
        </w:rPr>
      </w:pPr>
    </w:p>
    <w:p w14:paraId="7BB2CE24" w14:textId="070B5EB9" w:rsidR="00F140B8" w:rsidRPr="004E71F3" w:rsidRDefault="00F140B8" w:rsidP="00F140B8">
      <w:pPr>
        <w:jc w:val="both"/>
        <w:rPr>
          <w:rFonts w:ascii="Arial" w:eastAsia="Calibri" w:hAnsi="Arial" w:cs="Arial"/>
          <w:bCs/>
          <w:sz w:val="20"/>
        </w:rPr>
      </w:pPr>
    </w:p>
    <w:p w14:paraId="159B307E" w14:textId="2C0363A7" w:rsidR="00F140B8" w:rsidRPr="004E71F3" w:rsidRDefault="00F140B8" w:rsidP="00F140B8">
      <w:pPr>
        <w:jc w:val="both"/>
        <w:rPr>
          <w:rFonts w:ascii="Arial" w:eastAsia="Calibri" w:hAnsi="Arial" w:cs="Arial"/>
          <w:sz w:val="28"/>
          <w:szCs w:val="28"/>
        </w:rPr>
      </w:pPr>
    </w:p>
    <w:p w14:paraId="2F850FCF" w14:textId="291C4234" w:rsidR="0035684D" w:rsidRPr="00492D42" w:rsidRDefault="0035684D" w:rsidP="0035684D">
      <w:pPr>
        <w:jc w:val="both"/>
        <w:rPr>
          <w:rFonts w:ascii="Arial" w:eastAsia="Calibri" w:hAnsi="Arial" w:cs="Arial"/>
          <w:sz w:val="28"/>
          <w:szCs w:val="28"/>
        </w:rPr>
      </w:pPr>
      <w:r w:rsidRPr="00492D42">
        <w:rPr>
          <w:rFonts w:ascii="Arial" w:eastAsia="Calibri" w:hAnsi="Arial" w:cs="Arial"/>
          <w:sz w:val="28"/>
          <w:szCs w:val="28"/>
        </w:rPr>
        <w:t xml:space="preserve">Главный инженер проекта     </w:t>
      </w:r>
      <w:r w:rsidR="00346FD4">
        <w:rPr>
          <w:rFonts w:ascii="Arial" w:eastAsia="Calibri" w:hAnsi="Arial" w:cs="Arial"/>
          <w:sz w:val="28"/>
          <w:szCs w:val="28"/>
        </w:rPr>
        <w:t>________________________/Расшифровка</w:t>
      </w:r>
      <w:r w:rsidRPr="00492D42">
        <w:rPr>
          <w:rFonts w:ascii="Arial" w:eastAsia="Calibri" w:hAnsi="Arial" w:cs="Arial"/>
          <w:sz w:val="28"/>
          <w:szCs w:val="28"/>
          <w:shd w:val="clear" w:color="auto" w:fill="FFFFFF" w:themeFill="background1"/>
        </w:rPr>
        <w:t>/</w:t>
      </w:r>
    </w:p>
    <w:p w14:paraId="09F16631" w14:textId="77777777" w:rsidR="00E073AF" w:rsidRPr="004E71F3" w:rsidRDefault="00E073AF" w:rsidP="00E073AF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  <w:r w:rsidRPr="004E71F3">
        <w:rPr>
          <w:rFonts w:ascii="Arial" w:eastAsia="Calibri" w:hAnsi="Arial" w:cs="Arial"/>
          <w:sz w:val="28"/>
          <w:szCs w:val="28"/>
        </w:rPr>
        <w:t xml:space="preserve">                                                                  </w:t>
      </w:r>
      <w:r w:rsidRPr="004E71F3">
        <w:rPr>
          <w:rFonts w:ascii="Arial" w:eastAsia="Calibri" w:hAnsi="Arial" w:cs="Arial"/>
          <w:sz w:val="24"/>
          <w:szCs w:val="24"/>
        </w:rPr>
        <w:t xml:space="preserve"> (подпись)</w:t>
      </w:r>
    </w:p>
    <w:p w14:paraId="4EC2974A" w14:textId="77777777" w:rsidR="009A1DD6" w:rsidRPr="004E71F3" w:rsidRDefault="00F140B8" w:rsidP="00F140B8">
      <w:pPr>
        <w:tabs>
          <w:tab w:val="center" w:pos="4960"/>
        </w:tabs>
        <w:rPr>
          <w:rFonts w:ascii="Arial" w:hAnsi="Arial" w:cs="Arial"/>
          <w:sz w:val="24"/>
          <w:szCs w:val="24"/>
        </w:rPr>
        <w:sectPr w:rsidR="009A1DD6" w:rsidRPr="004E71F3" w:rsidSect="00BC6AAC">
          <w:type w:val="continuous"/>
          <w:pgSz w:w="11906" w:h="16838"/>
          <w:pgMar w:top="567" w:right="567" w:bottom="567" w:left="1418" w:header="0" w:footer="567" w:gutter="0"/>
          <w:cols w:space="708"/>
          <w:titlePg/>
          <w:docGrid w:linePitch="360"/>
        </w:sectPr>
      </w:pPr>
      <w:r w:rsidRPr="004E71F3">
        <w:rPr>
          <w:rFonts w:ascii="Arial" w:hAnsi="Arial" w:cs="Arial"/>
          <w:sz w:val="24"/>
          <w:szCs w:val="24"/>
        </w:rPr>
        <w:tab/>
      </w:r>
    </w:p>
    <w:bookmarkEnd w:id="1"/>
    <w:p w14:paraId="1BFC7525" w14:textId="4EC74AC2" w:rsidR="00BC6AAC" w:rsidRPr="004E71F3" w:rsidRDefault="00316852" w:rsidP="005D0D79">
      <w:pPr>
        <w:pStyle w:val="2"/>
        <w:keepLines w:val="0"/>
        <w:autoSpaceDE w:val="0"/>
        <w:autoSpaceDN w:val="0"/>
        <w:spacing w:before="0" w:line="240" w:lineRule="auto"/>
        <w:ind w:left="709"/>
        <w:jc w:val="center"/>
        <w:rPr>
          <w:rFonts w:ascii="Arial" w:eastAsia="Times New Roman" w:hAnsi="Arial" w:cs="Arial"/>
          <w:noProof/>
          <w:color w:val="auto"/>
          <w:sz w:val="24"/>
          <w:szCs w:val="24"/>
          <w:lang w:eastAsia="ru-RU"/>
        </w:rPr>
        <w:sectPr w:rsidR="00BC6AAC" w:rsidRPr="004E71F3" w:rsidSect="00BE4A5A">
          <w:headerReference w:type="default" r:id="rId15"/>
          <w:footerReference w:type="default" r:id="rId16"/>
          <w:headerReference w:type="first" r:id="rId17"/>
          <w:footerReference w:type="first" r:id="rId18"/>
          <w:pgSz w:w="11906" w:h="16838"/>
          <w:pgMar w:top="567" w:right="849" w:bottom="567" w:left="1701" w:header="567" w:footer="2835" w:gutter="0"/>
          <w:cols w:space="708"/>
          <w:titlePg/>
          <w:docGrid w:linePitch="360"/>
        </w:sectPr>
      </w:pPr>
      <w:r w:rsidRPr="004E71F3">
        <w:rPr>
          <w:rFonts w:ascii="Arial" w:hAnsi="Arial" w:cs="Arial"/>
          <w:i/>
          <w:iCs/>
          <w:color w:val="auto"/>
          <w:sz w:val="24"/>
          <w:szCs w:val="24"/>
        </w:rPr>
        <w:lastRenderedPageBreak/>
        <w:tab/>
      </w:r>
    </w:p>
    <w:p w14:paraId="2B5397A5" w14:textId="77777777" w:rsidR="00A31BBE" w:rsidRPr="004E71F3" w:rsidRDefault="00A31BBE" w:rsidP="00DF148B">
      <w:pPr>
        <w:pStyle w:val="ab"/>
        <w:tabs>
          <w:tab w:val="left" w:pos="900"/>
        </w:tabs>
        <w:spacing w:line="288" w:lineRule="auto"/>
        <w:ind w:firstLine="0"/>
        <w:rPr>
          <w:rFonts w:ascii="Arial" w:hAnsi="Arial" w:cs="Arial"/>
          <w:sz w:val="24"/>
          <w:szCs w:val="24"/>
          <w:lang w:val="ru-RU"/>
        </w:rPr>
      </w:pPr>
    </w:p>
    <w:p w14:paraId="6ED6EACD" w14:textId="77777777" w:rsidR="004F4320" w:rsidRPr="004E71F3" w:rsidRDefault="004F4320" w:rsidP="004F4320">
      <w:pPr>
        <w:pStyle w:val="2"/>
        <w:keepLines w:val="0"/>
        <w:numPr>
          <w:ilvl w:val="0"/>
          <w:numId w:val="9"/>
        </w:numPr>
        <w:autoSpaceDE w:val="0"/>
        <w:autoSpaceDN w:val="0"/>
        <w:spacing w:before="0" w:line="240" w:lineRule="auto"/>
        <w:ind w:left="284" w:firstLine="425"/>
        <w:jc w:val="center"/>
        <w:rPr>
          <w:rFonts w:ascii="Arial" w:eastAsia="Times New Roman" w:hAnsi="Arial" w:cs="Arial"/>
          <w:b/>
          <w:iCs/>
          <w:color w:val="auto"/>
          <w:sz w:val="24"/>
          <w:szCs w:val="24"/>
          <w:u w:val="single"/>
          <w:lang w:eastAsia="ru-RU"/>
        </w:rPr>
      </w:pPr>
      <w:bookmarkStart w:id="2" w:name="_Toc446941936"/>
      <w:r w:rsidRPr="004E71F3">
        <w:rPr>
          <w:rFonts w:ascii="Arial" w:eastAsia="Times New Roman" w:hAnsi="Arial" w:cs="Arial"/>
          <w:b/>
          <w:iCs/>
          <w:color w:val="auto"/>
          <w:sz w:val="24"/>
          <w:szCs w:val="24"/>
          <w:u w:val="single"/>
          <w:lang w:eastAsia="ru-RU"/>
        </w:rPr>
        <w:t>Исходные данные и основные положения</w:t>
      </w:r>
      <w:bookmarkEnd w:id="2"/>
    </w:p>
    <w:p w14:paraId="45FAAEC3" w14:textId="77777777" w:rsidR="00DF148B" w:rsidRPr="004E71F3" w:rsidRDefault="00DF148B" w:rsidP="00DF148B">
      <w:pPr>
        <w:autoSpaceDE w:val="0"/>
        <w:autoSpaceDN w:val="0"/>
        <w:spacing w:after="0"/>
        <w:ind w:left="284" w:right="284" w:firstLine="425"/>
        <w:jc w:val="both"/>
        <w:rPr>
          <w:rFonts w:ascii="Arial" w:eastAsia="Times New Roman" w:hAnsi="Arial" w:cs="Arial"/>
          <w:noProof/>
          <w:sz w:val="24"/>
          <w:szCs w:val="24"/>
          <w:lang w:eastAsia="ru-RU"/>
        </w:rPr>
      </w:pPr>
    </w:p>
    <w:p w14:paraId="07AC0835" w14:textId="77777777" w:rsidR="00231920" w:rsidRPr="006C6D88" w:rsidRDefault="00231920" w:rsidP="00231920">
      <w:pPr>
        <w:ind w:left="284" w:right="284" w:firstLine="425"/>
        <w:jc w:val="both"/>
        <w:rPr>
          <w:rFonts w:ascii="Arial" w:hAnsi="Arial" w:cs="Arial"/>
          <w:noProof/>
          <w:sz w:val="24"/>
          <w:szCs w:val="24"/>
          <w:u w:val="single"/>
        </w:rPr>
      </w:pPr>
      <w:r w:rsidRPr="006C6D88">
        <w:rPr>
          <w:rFonts w:ascii="Arial" w:hAnsi="Arial" w:cs="Arial"/>
          <w:noProof/>
          <w:sz w:val="24"/>
          <w:szCs w:val="24"/>
          <w:highlight w:val="yellow"/>
          <w:u w:val="single"/>
        </w:rPr>
        <w:t>Адресное уточнение:</w:t>
      </w:r>
    </w:p>
    <w:p w14:paraId="64EC2ED6" w14:textId="77777777" w:rsidR="00231920" w:rsidRPr="00231920" w:rsidRDefault="00800E54" w:rsidP="0009290B">
      <w:pPr>
        <w:autoSpaceDE w:val="0"/>
        <w:autoSpaceDN w:val="0"/>
        <w:spacing w:after="0"/>
        <w:ind w:left="284" w:right="284" w:firstLine="425"/>
        <w:jc w:val="both"/>
        <w:rPr>
          <w:rFonts w:ascii="Arial" w:eastAsia="Times New Roman" w:hAnsi="Arial" w:cs="Arial"/>
          <w:noProof/>
          <w:sz w:val="24"/>
          <w:szCs w:val="24"/>
          <w:highlight w:val="yellow"/>
          <w:u w:val="single"/>
          <w:lang w:eastAsia="ru-RU"/>
        </w:rPr>
      </w:pPr>
      <w:r w:rsidRPr="00231920">
        <w:rPr>
          <w:rFonts w:ascii="Arial" w:eastAsia="Times New Roman" w:hAnsi="Arial" w:cs="Arial"/>
          <w:noProof/>
          <w:sz w:val="24"/>
          <w:szCs w:val="24"/>
          <w:highlight w:val="yellow"/>
          <w:u w:val="single"/>
          <w:lang w:eastAsia="ru-RU"/>
        </w:rPr>
        <w:t xml:space="preserve">В данном проекте рассматривается строительство жилого дома c инженерными сетями и благоустройством территории по адресу: </w:t>
      </w:r>
    </w:p>
    <w:p w14:paraId="0B9E0EA9" w14:textId="74BF2B47" w:rsidR="00800E54" w:rsidRPr="00231920" w:rsidRDefault="00346FD4" w:rsidP="0009290B">
      <w:pPr>
        <w:autoSpaceDE w:val="0"/>
        <w:autoSpaceDN w:val="0"/>
        <w:spacing w:after="0"/>
        <w:ind w:left="284" w:right="284" w:firstLine="425"/>
        <w:jc w:val="both"/>
        <w:rPr>
          <w:rFonts w:ascii="Arial" w:eastAsia="Times New Roman" w:hAnsi="Arial" w:cs="Arial"/>
          <w:noProof/>
          <w:sz w:val="24"/>
          <w:szCs w:val="24"/>
          <w:highlight w:val="yellow"/>
          <w:u w:val="single"/>
          <w:lang w:eastAsia="ru-RU"/>
        </w:rPr>
      </w:pPr>
      <w:r w:rsidRPr="00231920">
        <w:rPr>
          <w:rFonts w:ascii="Arial" w:eastAsia="Times New Roman" w:hAnsi="Arial" w:cs="Arial"/>
          <w:noProof/>
          <w:sz w:val="24"/>
          <w:szCs w:val="24"/>
          <w:highlight w:val="yellow"/>
          <w:u w:val="single"/>
          <w:lang w:eastAsia="ru-RU"/>
        </w:rPr>
        <w:t>г. Москва, … .</w:t>
      </w:r>
    </w:p>
    <w:p w14:paraId="61D7BD39" w14:textId="507DBB69" w:rsidR="00346FD4" w:rsidRPr="00046E4B" w:rsidRDefault="00346FD4" w:rsidP="00046E4B">
      <w:pPr>
        <w:tabs>
          <w:tab w:val="left" w:pos="284"/>
          <w:tab w:val="left" w:pos="8789"/>
        </w:tabs>
        <w:spacing w:after="0"/>
        <w:ind w:left="284" w:firstLine="425"/>
        <w:jc w:val="both"/>
        <w:rPr>
          <w:rFonts w:ascii="Arial" w:eastAsia="Times New Roman" w:hAnsi="Arial" w:cs="Arial"/>
          <w:sz w:val="24"/>
          <w:szCs w:val="24"/>
          <w:highlight w:val="yellow"/>
          <w:u w:val="single"/>
        </w:rPr>
      </w:pPr>
      <w:r w:rsidRPr="00231920">
        <w:rPr>
          <w:rFonts w:ascii="Arial" w:eastAsia="Times New Roman" w:hAnsi="Arial" w:cs="Arial"/>
          <w:sz w:val="24"/>
          <w:szCs w:val="24"/>
          <w:highlight w:val="yellow"/>
          <w:u w:val="single"/>
        </w:rPr>
        <w:t>Здание состоит из трех секций (14 этажей). На первом этаже располагаются встроенные помещения общественного назначения</w:t>
      </w:r>
      <w:r w:rsidR="00046E4B">
        <w:rPr>
          <w:rFonts w:ascii="Arial" w:eastAsia="Times New Roman" w:hAnsi="Arial" w:cs="Arial"/>
          <w:sz w:val="24"/>
          <w:szCs w:val="24"/>
          <w:highlight w:val="yellow"/>
          <w:u w:val="single"/>
        </w:rPr>
        <w:t xml:space="preserve"> без конкретной технологии,</w:t>
      </w:r>
      <w:r w:rsidRPr="00231920">
        <w:rPr>
          <w:rFonts w:ascii="Arial" w:eastAsia="Times New Roman" w:hAnsi="Arial" w:cs="Arial"/>
          <w:sz w:val="24"/>
          <w:szCs w:val="24"/>
          <w:highlight w:val="yellow"/>
          <w:u w:val="single"/>
        </w:rPr>
        <w:t xml:space="preserve"> центр информирования населения по переселению, помещения ОДС</w:t>
      </w:r>
      <w:r w:rsidR="00046E4B" w:rsidRPr="00046E4B">
        <w:rPr>
          <w:rFonts w:ascii="Arial" w:eastAsia="Times New Roman" w:hAnsi="Arial" w:cs="Arial"/>
          <w:sz w:val="24"/>
          <w:szCs w:val="24"/>
          <w:highlight w:val="yellow"/>
          <w:u w:val="single"/>
        </w:rPr>
        <w:t>, помещения консьержа,</w:t>
      </w:r>
      <w:r w:rsidR="00046E4B">
        <w:rPr>
          <w:rFonts w:ascii="Arial" w:eastAsia="Times New Roman" w:hAnsi="Arial" w:cs="Arial"/>
          <w:sz w:val="24"/>
          <w:szCs w:val="24"/>
          <w:highlight w:val="yellow"/>
          <w:u w:val="single"/>
        </w:rPr>
        <w:t xml:space="preserve"> </w:t>
      </w:r>
      <w:r w:rsidR="00046E4B" w:rsidRPr="00046E4B">
        <w:rPr>
          <w:rFonts w:ascii="Arial" w:eastAsia="Times New Roman" w:hAnsi="Arial" w:cs="Arial"/>
          <w:sz w:val="24"/>
          <w:szCs w:val="24"/>
          <w:highlight w:val="yellow"/>
          <w:u w:val="single"/>
        </w:rPr>
        <w:t>помещения охраны паркинга</w:t>
      </w:r>
      <w:r w:rsidR="00046E4B">
        <w:rPr>
          <w:rFonts w:ascii="Arial" w:eastAsia="Times New Roman" w:hAnsi="Arial" w:cs="Arial"/>
          <w:sz w:val="24"/>
          <w:szCs w:val="24"/>
          <w:highlight w:val="yellow"/>
          <w:u w:val="single"/>
        </w:rPr>
        <w:t>.</w:t>
      </w:r>
    </w:p>
    <w:p w14:paraId="021B38BE" w14:textId="77777777" w:rsidR="00DF148B" w:rsidRPr="004E71F3" w:rsidRDefault="00DF148B" w:rsidP="00DF148B">
      <w:pPr>
        <w:autoSpaceDE w:val="0"/>
        <w:autoSpaceDN w:val="0"/>
        <w:spacing w:after="0"/>
        <w:ind w:left="284" w:right="284" w:firstLine="425"/>
        <w:jc w:val="both"/>
        <w:rPr>
          <w:rFonts w:ascii="Arial" w:eastAsia="Times New Roman" w:hAnsi="Arial" w:cs="Arial"/>
          <w:noProof/>
          <w:sz w:val="24"/>
          <w:szCs w:val="24"/>
          <w:lang w:eastAsia="ru-RU"/>
        </w:rPr>
      </w:pPr>
      <w:r w:rsidRPr="004E71F3">
        <w:rPr>
          <w:rFonts w:ascii="Arial" w:eastAsia="Times New Roman" w:hAnsi="Arial" w:cs="Arial"/>
          <w:noProof/>
          <w:sz w:val="24"/>
          <w:szCs w:val="24"/>
          <w:lang w:eastAsia="ru-RU"/>
        </w:rPr>
        <w:t>Данный раздел проекта выполнен на основании следующих исходных данных и нормативных документов:</w:t>
      </w:r>
    </w:p>
    <w:p w14:paraId="695C8D43" w14:textId="77777777" w:rsidR="004F4320" w:rsidRPr="004E71F3" w:rsidRDefault="004F4320" w:rsidP="004F4320">
      <w:pPr>
        <w:autoSpaceDE w:val="0"/>
        <w:autoSpaceDN w:val="0"/>
        <w:spacing w:after="0"/>
        <w:ind w:left="284" w:right="284" w:firstLine="425"/>
        <w:jc w:val="both"/>
        <w:rPr>
          <w:rFonts w:ascii="Arial" w:eastAsia="Times New Roman" w:hAnsi="Arial" w:cs="Arial"/>
          <w:noProof/>
          <w:sz w:val="24"/>
          <w:szCs w:val="24"/>
          <w:lang w:eastAsia="ru-RU"/>
        </w:rPr>
      </w:pPr>
      <w:r w:rsidRPr="004E71F3">
        <w:rPr>
          <w:rFonts w:ascii="Arial" w:eastAsia="Times New Roman" w:hAnsi="Arial" w:cs="Arial"/>
          <w:noProof/>
          <w:sz w:val="24"/>
          <w:szCs w:val="24"/>
          <w:lang w:eastAsia="ru-RU"/>
        </w:rPr>
        <w:t>- задания на проектирование;</w:t>
      </w:r>
    </w:p>
    <w:p w14:paraId="1EA4450C" w14:textId="77777777" w:rsidR="00DF148B" w:rsidRPr="004E71F3" w:rsidRDefault="00DF148B" w:rsidP="00DF148B">
      <w:pPr>
        <w:autoSpaceDE w:val="0"/>
        <w:autoSpaceDN w:val="0"/>
        <w:spacing w:after="0"/>
        <w:ind w:left="284" w:right="284" w:firstLine="425"/>
        <w:jc w:val="both"/>
        <w:rPr>
          <w:rFonts w:ascii="Arial" w:eastAsia="Times New Roman" w:hAnsi="Arial" w:cs="Arial"/>
          <w:noProof/>
          <w:sz w:val="24"/>
          <w:szCs w:val="24"/>
          <w:lang w:eastAsia="ru-RU"/>
        </w:rPr>
      </w:pPr>
      <w:r w:rsidRPr="004E71F3">
        <w:rPr>
          <w:rFonts w:ascii="Arial" w:eastAsia="Times New Roman" w:hAnsi="Arial" w:cs="Arial"/>
          <w:noProof/>
          <w:sz w:val="24"/>
          <w:szCs w:val="24"/>
          <w:lang w:eastAsia="ru-RU"/>
        </w:rPr>
        <w:t>- генплана участка;</w:t>
      </w:r>
    </w:p>
    <w:p w14:paraId="1EF99196" w14:textId="77777777" w:rsidR="00DF148B" w:rsidRPr="004E71F3" w:rsidRDefault="00DF148B" w:rsidP="00DF148B">
      <w:pPr>
        <w:autoSpaceDE w:val="0"/>
        <w:autoSpaceDN w:val="0"/>
        <w:spacing w:after="0"/>
        <w:ind w:left="284" w:right="284" w:firstLine="425"/>
        <w:jc w:val="both"/>
        <w:rPr>
          <w:rFonts w:ascii="Arial" w:eastAsia="Times New Roman" w:hAnsi="Arial" w:cs="Arial"/>
          <w:noProof/>
          <w:sz w:val="24"/>
          <w:szCs w:val="24"/>
          <w:lang w:eastAsia="ru-RU"/>
        </w:rPr>
      </w:pPr>
      <w:r w:rsidRPr="004E71F3">
        <w:rPr>
          <w:rFonts w:ascii="Arial" w:eastAsia="Times New Roman" w:hAnsi="Arial" w:cs="Arial"/>
          <w:noProof/>
          <w:sz w:val="24"/>
          <w:szCs w:val="24"/>
          <w:lang w:eastAsia="ru-RU"/>
        </w:rPr>
        <w:t>- архитектурно – строительной части,</w:t>
      </w:r>
    </w:p>
    <w:p w14:paraId="6752F21E" w14:textId="548FC2BD" w:rsidR="00DF148B" w:rsidRPr="004E71F3" w:rsidRDefault="00346FD4" w:rsidP="00DF148B">
      <w:pPr>
        <w:autoSpaceDE w:val="0"/>
        <w:autoSpaceDN w:val="0"/>
        <w:spacing w:after="0"/>
        <w:ind w:left="284" w:right="284" w:firstLine="425"/>
        <w:jc w:val="both"/>
        <w:rPr>
          <w:rFonts w:ascii="Arial" w:eastAsia="Times New Roman" w:hAnsi="Arial" w:cs="Arial"/>
          <w:noProof/>
          <w:sz w:val="24"/>
          <w:szCs w:val="24"/>
          <w:lang w:eastAsia="ru-RU"/>
        </w:rPr>
      </w:pPr>
      <w:r>
        <w:rPr>
          <w:rFonts w:ascii="Arial" w:eastAsia="Times New Roman" w:hAnsi="Arial" w:cs="Arial"/>
          <w:noProof/>
          <w:sz w:val="24"/>
          <w:szCs w:val="24"/>
          <w:lang w:eastAsia="ru-RU"/>
        </w:rPr>
        <w:t xml:space="preserve">- </w:t>
      </w:r>
      <w:r w:rsidR="00DF148B" w:rsidRPr="004E71F3">
        <w:rPr>
          <w:rFonts w:ascii="Arial" w:eastAsia="Times New Roman" w:hAnsi="Arial" w:cs="Arial"/>
          <w:noProof/>
          <w:sz w:val="24"/>
          <w:szCs w:val="24"/>
          <w:lang w:eastAsia="ru-RU"/>
        </w:rPr>
        <w:t>задания на точки подключения к наружным сетям инженерно-технического обеспечения проектируемого здания;</w:t>
      </w:r>
    </w:p>
    <w:p w14:paraId="741F65CD" w14:textId="77777777" w:rsidR="00DF148B" w:rsidRPr="004E71F3" w:rsidRDefault="00DF148B" w:rsidP="00DF148B">
      <w:pPr>
        <w:autoSpaceDE w:val="0"/>
        <w:autoSpaceDN w:val="0"/>
        <w:spacing w:after="0"/>
        <w:ind w:left="284" w:right="284" w:firstLine="425"/>
        <w:jc w:val="both"/>
        <w:rPr>
          <w:rFonts w:ascii="Arial" w:eastAsia="Times New Roman" w:hAnsi="Arial" w:cs="Arial"/>
          <w:noProof/>
          <w:sz w:val="24"/>
          <w:szCs w:val="24"/>
          <w:lang w:eastAsia="ru-RU"/>
        </w:rPr>
      </w:pPr>
      <w:r w:rsidRPr="004E71F3">
        <w:rPr>
          <w:rFonts w:ascii="Arial" w:eastAsia="Times New Roman" w:hAnsi="Arial" w:cs="Arial"/>
          <w:noProof/>
          <w:sz w:val="24"/>
          <w:szCs w:val="24"/>
          <w:lang w:eastAsia="ru-RU"/>
        </w:rPr>
        <w:t>- технологических заданий;</w:t>
      </w:r>
    </w:p>
    <w:p w14:paraId="739161CE" w14:textId="77777777" w:rsidR="00DF148B" w:rsidRPr="004E71F3" w:rsidRDefault="00DF148B" w:rsidP="00DF148B">
      <w:pPr>
        <w:autoSpaceDE w:val="0"/>
        <w:autoSpaceDN w:val="0"/>
        <w:spacing w:after="0"/>
        <w:ind w:left="284" w:right="284" w:firstLine="425"/>
        <w:jc w:val="both"/>
        <w:rPr>
          <w:rFonts w:ascii="Arial" w:eastAsia="Times New Roman" w:hAnsi="Arial" w:cs="Arial"/>
          <w:noProof/>
          <w:sz w:val="24"/>
          <w:szCs w:val="24"/>
          <w:lang w:eastAsia="ru-RU"/>
        </w:rPr>
      </w:pPr>
      <w:r w:rsidRPr="004E71F3">
        <w:rPr>
          <w:rFonts w:ascii="Arial" w:eastAsia="Times New Roman" w:hAnsi="Arial" w:cs="Arial"/>
          <w:noProof/>
          <w:sz w:val="24"/>
          <w:szCs w:val="24"/>
          <w:lang w:eastAsia="ru-RU"/>
        </w:rPr>
        <w:t>- вертикальной планировки;</w:t>
      </w:r>
    </w:p>
    <w:p w14:paraId="2B621140" w14:textId="77777777" w:rsidR="00DF148B" w:rsidRPr="004E71F3" w:rsidRDefault="00DF148B" w:rsidP="00DF148B">
      <w:pPr>
        <w:autoSpaceDE w:val="0"/>
        <w:autoSpaceDN w:val="0"/>
        <w:spacing w:after="0"/>
        <w:ind w:left="284" w:right="284" w:firstLine="425"/>
        <w:jc w:val="both"/>
        <w:rPr>
          <w:rFonts w:ascii="Arial" w:eastAsia="Times New Roman" w:hAnsi="Arial" w:cs="Arial"/>
          <w:noProof/>
          <w:sz w:val="24"/>
          <w:szCs w:val="24"/>
          <w:lang w:eastAsia="ru-RU"/>
        </w:rPr>
      </w:pPr>
      <w:r w:rsidRPr="004E71F3">
        <w:rPr>
          <w:rFonts w:ascii="Arial" w:eastAsia="Times New Roman" w:hAnsi="Arial" w:cs="Arial"/>
          <w:noProof/>
          <w:sz w:val="24"/>
          <w:szCs w:val="24"/>
          <w:lang w:eastAsia="ru-RU"/>
        </w:rPr>
        <w:t>- Федерального закона Российской Федерации от 29 декабря 2004г. № 190-ФЗ «Градостроительный кодекс Российской Федерации»;</w:t>
      </w:r>
    </w:p>
    <w:p w14:paraId="6C3C9000" w14:textId="77777777" w:rsidR="00DF148B" w:rsidRPr="004E71F3" w:rsidRDefault="00DF148B" w:rsidP="00DF148B">
      <w:pPr>
        <w:autoSpaceDE w:val="0"/>
        <w:autoSpaceDN w:val="0"/>
        <w:spacing w:after="0"/>
        <w:ind w:left="284" w:right="284" w:firstLine="425"/>
        <w:jc w:val="both"/>
        <w:rPr>
          <w:rFonts w:ascii="Arial" w:eastAsia="Times New Roman" w:hAnsi="Arial" w:cs="Arial"/>
          <w:noProof/>
          <w:sz w:val="24"/>
          <w:szCs w:val="24"/>
          <w:lang w:eastAsia="ru-RU"/>
        </w:rPr>
      </w:pPr>
      <w:r w:rsidRPr="004E71F3">
        <w:rPr>
          <w:rFonts w:ascii="Arial" w:eastAsia="Times New Roman" w:hAnsi="Arial" w:cs="Arial"/>
          <w:noProof/>
          <w:sz w:val="24"/>
          <w:szCs w:val="24"/>
          <w:lang w:eastAsia="ru-RU"/>
        </w:rPr>
        <w:t>- Федерального закона Российской Федерации от 22 июля 2008г. №123-ФЗ «Технический регламент о требованиях пожарной безопасности»;</w:t>
      </w:r>
    </w:p>
    <w:p w14:paraId="6A6D4257" w14:textId="1E89A104" w:rsidR="00DF148B" w:rsidRPr="004E71F3" w:rsidRDefault="00DF148B" w:rsidP="00DF148B">
      <w:pPr>
        <w:autoSpaceDE w:val="0"/>
        <w:autoSpaceDN w:val="0"/>
        <w:spacing w:after="0"/>
        <w:ind w:left="284" w:right="284" w:firstLine="425"/>
        <w:jc w:val="both"/>
        <w:rPr>
          <w:rFonts w:ascii="Arial" w:eastAsia="Times New Roman" w:hAnsi="Arial" w:cs="Arial"/>
          <w:noProof/>
          <w:sz w:val="24"/>
          <w:szCs w:val="24"/>
          <w:lang w:eastAsia="ru-RU"/>
        </w:rPr>
      </w:pPr>
      <w:r w:rsidRPr="004E71F3">
        <w:rPr>
          <w:rFonts w:ascii="Arial" w:eastAsia="Times New Roman" w:hAnsi="Arial" w:cs="Arial"/>
          <w:noProof/>
          <w:sz w:val="24"/>
          <w:szCs w:val="24"/>
          <w:lang w:eastAsia="ru-RU"/>
        </w:rPr>
        <w:t xml:space="preserve">- Федерального закона Российской Федерации от 30.12.2009 № 384-ФЗ «Технический регламент о безопасности зданий и сооружений» </w:t>
      </w:r>
    </w:p>
    <w:p w14:paraId="7C96E4A2" w14:textId="6DBE0F7A" w:rsidR="00DF148B" w:rsidRPr="004E71F3" w:rsidRDefault="00DF148B" w:rsidP="00DF148B">
      <w:pPr>
        <w:autoSpaceDE w:val="0"/>
        <w:autoSpaceDN w:val="0"/>
        <w:spacing w:after="0"/>
        <w:ind w:left="284" w:right="284" w:firstLine="425"/>
        <w:jc w:val="both"/>
        <w:rPr>
          <w:rFonts w:ascii="Arial" w:eastAsia="Times New Roman" w:hAnsi="Arial" w:cs="Arial"/>
          <w:noProof/>
          <w:sz w:val="24"/>
          <w:szCs w:val="24"/>
          <w:lang w:eastAsia="ru-RU"/>
        </w:rPr>
      </w:pPr>
      <w:r w:rsidRPr="004E71F3">
        <w:rPr>
          <w:rFonts w:ascii="Arial" w:eastAsia="Times New Roman" w:hAnsi="Arial" w:cs="Arial"/>
          <w:noProof/>
          <w:sz w:val="24"/>
          <w:szCs w:val="24"/>
          <w:lang w:eastAsia="ru-RU"/>
        </w:rPr>
        <w:t xml:space="preserve">- Федерального закона Российской Федерации от 27.12.2002 № 184-ФЗ «О техническом регулировании» </w:t>
      </w:r>
    </w:p>
    <w:p w14:paraId="43CE23AC" w14:textId="77777777" w:rsidR="00DF148B" w:rsidRPr="004E71F3" w:rsidRDefault="00DF148B" w:rsidP="00DF148B">
      <w:pPr>
        <w:autoSpaceDE w:val="0"/>
        <w:autoSpaceDN w:val="0"/>
        <w:spacing w:after="0"/>
        <w:ind w:left="284" w:right="284" w:firstLine="425"/>
        <w:jc w:val="both"/>
        <w:rPr>
          <w:rFonts w:ascii="Arial" w:eastAsia="Times New Roman" w:hAnsi="Arial" w:cs="Arial"/>
          <w:noProof/>
          <w:sz w:val="24"/>
          <w:szCs w:val="24"/>
          <w:lang w:eastAsia="ru-RU"/>
        </w:rPr>
      </w:pPr>
      <w:r w:rsidRPr="004E71F3">
        <w:rPr>
          <w:rFonts w:ascii="Arial" w:eastAsia="Times New Roman" w:hAnsi="Arial" w:cs="Arial"/>
          <w:noProof/>
          <w:sz w:val="24"/>
          <w:szCs w:val="24"/>
          <w:lang w:eastAsia="ru-RU"/>
        </w:rPr>
        <w:t>- Постановления Правительства  РФ от 16 февраля 2008г. № 87 «О составе разделов проектной документации и требованиях к их содержанию»;</w:t>
      </w:r>
    </w:p>
    <w:p w14:paraId="563B4B09" w14:textId="797DB8C3" w:rsidR="00DF148B" w:rsidRPr="004E71F3" w:rsidRDefault="004F4320" w:rsidP="00DF148B">
      <w:pPr>
        <w:autoSpaceDE w:val="0"/>
        <w:autoSpaceDN w:val="0"/>
        <w:spacing w:after="0"/>
        <w:ind w:left="284" w:right="284" w:firstLine="425"/>
        <w:jc w:val="both"/>
        <w:rPr>
          <w:rFonts w:ascii="Arial" w:eastAsia="Times New Roman" w:hAnsi="Arial" w:cs="Arial"/>
          <w:noProof/>
          <w:sz w:val="24"/>
          <w:szCs w:val="24"/>
          <w:lang w:eastAsia="ru-RU"/>
        </w:rPr>
      </w:pPr>
      <w:r w:rsidRPr="004E71F3">
        <w:rPr>
          <w:rFonts w:ascii="Arial" w:eastAsia="Times New Roman" w:hAnsi="Arial" w:cs="Arial"/>
          <w:noProof/>
          <w:sz w:val="24"/>
          <w:szCs w:val="24"/>
          <w:lang w:eastAsia="ru-RU"/>
        </w:rPr>
        <w:t xml:space="preserve">- </w:t>
      </w:r>
      <w:r w:rsidRPr="0098651B">
        <w:rPr>
          <w:rFonts w:ascii="Arial" w:eastAsia="Times New Roman" w:hAnsi="Arial" w:cs="Arial"/>
          <w:noProof/>
          <w:sz w:val="24"/>
          <w:szCs w:val="24"/>
          <w:lang w:eastAsia="ru-RU"/>
        </w:rPr>
        <w:t>СП 30.1333.20</w:t>
      </w:r>
      <w:r w:rsidR="00046E4B" w:rsidRPr="0098651B">
        <w:rPr>
          <w:rFonts w:ascii="Arial" w:eastAsia="Times New Roman" w:hAnsi="Arial" w:cs="Arial"/>
          <w:noProof/>
          <w:sz w:val="24"/>
          <w:szCs w:val="24"/>
          <w:lang w:eastAsia="ru-RU"/>
        </w:rPr>
        <w:t>20</w:t>
      </w:r>
      <w:r w:rsidR="00046E4B">
        <w:rPr>
          <w:rFonts w:ascii="Arial" w:eastAsia="Times New Roman" w:hAnsi="Arial" w:cs="Arial"/>
          <w:noProof/>
          <w:sz w:val="24"/>
          <w:szCs w:val="24"/>
          <w:lang w:eastAsia="ru-RU"/>
        </w:rPr>
        <w:t xml:space="preserve"> </w:t>
      </w:r>
      <w:r w:rsidR="00DF148B" w:rsidRPr="004E71F3">
        <w:rPr>
          <w:rFonts w:ascii="Arial" w:eastAsia="Times New Roman" w:hAnsi="Arial" w:cs="Arial"/>
          <w:noProof/>
          <w:sz w:val="24"/>
          <w:szCs w:val="24"/>
          <w:lang w:eastAsia="ru-RU"/>
        </w:rPr>
        <w:t>«Внутренний водопровод и канализация зданий»;</w:t>
      </w:r>
    </w:p>
    <w:p w14:paraId="3BBA7209" w14:textId="753B22A7" w:rsidR="00DF148B" w:rsidRPr="004E71F3" w:rsidRDefault="00DF148B" w:rsidP="00DF148B">
      <w:pPr>
        <w:autoSpaceDE w:val="0"/>
        <w:autoSpaceDN w:val="0"/>
        <w:spacing w:after="0"/>
        <w:ind w:left="284" w:right="284" w:firstLine="425"/>
        <w:jc w:val="both"/>
        <w:rPr>
          <w:rFonts w:ascii="Arial" w:eastAsia="Times New Roman" w:hAnsi="Arial" w:cs="Arial"/>
          <w:noProof/>
          <w:sz w:val="24"/>
          <w:szCs w:val="24"/>
          <w:lang w:eastAsia="ru-RU"/>
        </w:rPr>
      </w:pPr>
      <w:r w:rsidRPr="004E71F3">
        <w:rPr>
          <w:rFonts w:ascii="Arial" w:eastAsia="Times New Roman" w:hAnsi="Arial" w:cs="Arial"/>
          <w:noProof/>
          <w:sz w:val="24"/>
          <w:szCs w:val="24"/>
          <w:lang w:eastAsia="ru-RU"/>
        </w:rPr>
        <w:t>- СП 54.13330</w:t>
      </w:r>
      <w:r w:rsidR="007F4A21" w:rsidRPr="004E71F3">
        <w:rPr>
          <w:rFonts w:ascii="Arial" w:eastAsia="Times New Roman" w:hAnsi="Arial" w:cs="Arial"/>
          <w:noProof/>
          <w:sz w:val="24"/>
          <w:szCs w:val="24"/>
          <w:lang w:eastAsia="ru-RU"/>
        </w:rPr>
        <w:t>.</w:t>
      </w:r>
      <w:r w:rsidR="003661B6" w:rsidRPr="0098651B">
        <w:rPr>
          <w:rFonts w:ascii="Arial" w:eastAsia="Times New Roman" w:hAnsi="Arial" w:cs="Arial"/>
          <w:noProof/>
          <w:sz w:val="24"/>
          <w:szCs w:val="24"/>
          <w:lang w:eastAsia="ru-RU"/>
        </w:rPr>
        <w:t>2022</w:t>
      </w:r>
      <w:r w:rsidRPr="004E71F3">
        <w:rPr>
          <w:rFonts w:ascii="Arial" w:eastAsia="Times New Roman" w:hAnsi="Arial" w:cs="Arial"/>
          <w:noProof/>
          <w:sz w:val="24"/>
          <w:szCs w:val="24"/>
          <w:lang w:eastAsia="ru-RU"/>
        </w:rPr>
        <w:t xml:space="preserve"> «Здания жилые многоквартирные»;</w:t>
      </w:r>
    </w:p>
    <w:p w14:paraId="7AB58DF8" w14:textId="77777777" w:rsidR="00DF148B" w:rsidRPr="004E71F3" w:rsidRDefault="00DF148B" w:rsidP="00DF148B">
      <w:pPr>
        <w:autoSpaceDE w:val="0"/>
        <w:autoSpaceDN w:val="0"/>
        <w:spacing w:after="0"/>
        <w:ind w:left="284" w:right="284" w:firstLine="425"/>
        <w:jc w:val="both"/>
        <w:rPr>
          <w:rFonts w:ascii="Arial" w:eastAsia="Times New Roman" w:hAnsi="Arial" w:cs="Arial"/>
          <w:noProof/>
          <w:sz w:val="24"/>
          <w:szCs w:val="24"/>
          <w:lang w:eastAsia="ru-RU"/>
        </w:rPr>
      </w:pPr>
      <w:r w:rsidRPr="004E71F3">
        <w:rPr>
          <w:rFonts w:ascii="Arial" w:eastAsia="Times New Roman" w:hAnsi="Arial" w:cs="Arial"/>
          <w:noProof/>
          <w:sz w:val="24"/>
          <w:szCs w:val="24"/>
          <w:lang w:eastAsia="ru-RU"/>
        </w:rPr>
        <w:t>- СП 61.13330.2012 «Тепловая изоляция оборудования и трубопроводов»;</w:t>
      </w:r>
    </w:p>
    <w:p w14:paraId="351C73F5" w14:textId="77777777" w:rsidR="00FD6BE0" w:rsidRPr="00492D42" w:rsidRDefault="00FD6BE0" w:rsidP="00FD6BE0">
      <w:pPr>
        <w:autoSpaceDE w:val="0"/>
        <w:autoSpaceDN w:val="0"/>
        <w:spacing w:after="0"/>
        <w:ind w:left="284" w:right="284" w:firstLine="425"/>
        <w:rPr>
          <w:rFonts w:ascii="Arial" w:eastAsia="Times New Roman" w:hAnsi="Arial" w:cs="Arial"/>
          <w:noProof/>
          <w:sz w:val="24"/>
          <w:szCs w:val="24"/>
          <w:lang w:eastAsia="ru-RU"/>
        </w:rPr>
      </w:pPr>
      <w:r>
        <w:rPr>
          <w:rFonts w:ascii="Arial" w:eastAsia="Times New Roman" w:hAnsi="Arial" w:cs="Arial"/>
          <w:noProof/>
          <w:sz w:val="24"/>
          <w:szCs w:val="24"/>
          <w:lang w:eastAsia="ru-RU"/>
        </w:rPr>
        <w:t>- СП 40-101-96</w:t>
      </w:r>
      <w:r w:rsidRPr="00492D42">
        <w:rPr>
          <w:rFonts w:ascii="Arial" w:eastAsia="Times New Roman" w:hAnsi="Arial" w:cs="Arial"/>
          <w:noProof/>
          <w:sz w:val="24"/>
          <w:szCs w:val="24"/>
          <w:lang w:eastAsia="ru-RU"/>
        </w:rPr>
        <w:t xml:space="preserve"> «</w:t>
      </w:r>
      <w:r w:rsidRPr="005D4DEA">
        <w:rPr>
          <w:rFonts w:ascii="Arial" w:eastAsia="Times New Roman" w:hAnsi="Arial" w:cs="Arial"/>
          <w:noProof/>
          <w:sz w:val="24"/>
          <w:szCs w:val="24"/>
          <w:lang w:eastAsia="ru-RU"/>
        </w:rPr>
        <w:t>Проектирование и монтаж трубопроводов из полипропилена»;</w:t>
      </w:r>
    </w:p>
    <w:p w14:paraId="1B362CD4" w14:textId="02EE857A" w:rsidR="00DF148B" w:rsidRDefault="00DF148B" w:rsidP="00DF148B">
      <w:pPr>
        <w:autoSpaceDE w:val="0"/>
        <w:autoSpaceDN w:val="0"/>
        <w:spacing w:after="0"/>
        <w:ind w:left="284" w:right="284" w:firstLine="425"/>
        <w:jc w:val="both"/>
        <w:rPr>
          <w:rFonts w:ascii="Arial" w:eastAsia="Times New Roman" w:hAnsi="Arial" w:cs="Arial"/>
          <w:noProof/>
          <w:sz w:val="24"/>
          <w:szCs w:val="24"/>
          <w:lang w:eastAsia="ru-RU"/>
        </w:rPr>
      </w:pPr>
      <w:r w:rsidRPr="004E71F3">
        <w:rPr>
          <w:rFonts w:ascii="Arial" w:eastAsia="Times New Roman" w:hAnsi="Arial" w:cs="Arial"/>
          <w:noProof/>
          <w:sz w:val="24"/>
          <w:szCs w:val="24"/>
          <w:lang w:eastAsia="ru-RU"/>
        </w:rPr>
        <w:t>- СП 40-102-2000 «Проектирование и монтаж трубопроводов систем водоснабжения и канализации из полимерных материалов»;</w:t>
      </w:r>
    </w:p>
    <w:p w14:paraId="452834ED" w14:textId="77777777" w:rsidR="000A4AFD" w:rsidRPr="000A4AFD" w:rsidRDefault="000A4AFD" w:rsidP="000A4AFD">
      <w:pPr>
        <w:autoSpaceDE w:val="0"/>
        <w:autoSpaceDN w:val="0"/>
        <w:spacing w:after="0"/>
        <w:ind w:left="284" w:right="284" w:firstLine="425"/>
        <w:jc w:val="both"/>
        <w:rPr>
          <w:rFonts w:ascii="Arial" w:eastAsia="Times New Roman" w:hAnsi="Arial" w:cs="Arial"/>
          <w:noProof/>
          <w:sz w:val="24"/>
          <w:szCs w:val="24"/>
          <w:lang w:eastAsia="ru-RU"/>
        </w:rPr>
      </w:pPr>
      <w:r>
        <w:rPr>
          <w:rFonts w:ascii="Arial" w:eastAsia="Times New Roman" w:hAnsi="Arial" w:cs="Arial"/>
          <w:noProof/>
          <w:sz w:val="24"/>
          <w:szCs w:val="24"/>
          <w:lang w:eastAsia="ru-RU"/>
        </w:rPr>
        <w:t xml:space="preserve">- </w:t>
      </w:r>
      <w:r w:rsidRPr="000A4AFD">
        <w:rPr>
          <w:rFonts w:ascii="Arial" w:eastAsia="Times New Roman" w:hAnsi="Arial" w:cs="Arial"/>
          <w:noProof/>
          <w:sz w:val="24"/>
          <w:szCs w:val="24"/>
          <w:lang w:eastAsia="ru-RU"/>
        </w:rPr>
        <w:t>СанПиН 2.1.3684-21 «Санитарно-эпидемиологические требования к</w:t>
      </w:r>
    </w:p>
    <w:p w14:paraId="1383447B" w14:textId="76517506" w:rsidR="000A4AFD" w:rsidRPr="004E71F3" w:rsidRDefault="000A4AFD" w:rsidP="000A4AFD">
      <w:pPr>
        <w:autoSpaceDE w:val="0"/>
        <w:autoSpaceDN w:val="0"/>
        <w:spacing w:after="0"/>
        <w:ind w:left="284" w:right="284" w:firstLine="425"/>
        <w:jc w:val="both"/>
        <w:rPr>
          <w:rFonts w:ascii="Arial" w:eastAsia="Times New Roman" w:hAnsi="Arial" w:cs="Arial"/>
          <w:noProof/>
          <w:sz w:val="24"/>
          <w:szCs w:val="24"/>
          <w:lang w:eastAsia="ru-RU"/>
        </w:rPr>
      </w:pPr>
      <w:r w:rsidRPr="000A4AFD">
        <w:rPr>
          <w:rFonts w:ascii="Arial" w:eastAsia="Times New Roman" w:hAnsi="Arial" w:cs="Arial"/>
          <w:noProof/>
          <w:sz w:val="24"/>
          <w:szCs w:val="24"/>
          <w:lang w:eastAsia="ru-RU"/>
        </w:rPr>
        <w:t>содержанию территорий городских и сельских поселений, к водным объектам,</w:t>
      </w:r>
      <w:r>
        <w:rPr>
          <w:rFonts w:ascii="Arial" w:eastAsia="Times New Roman" w:hAnsi="Arial" w:cs="Arial"/>
          <w:noProof/>
          <w:sz w:val="24"/>
          <w:szCs w:val="24"/>
          <w:lang w:eastAsia="ru-RU"/>
        </w:rPr>
        <w:t xml:space="preserve"> </w:t>
      </w:r>
      <w:r w:rsidRPr="000A4AFD">
        <w:rPr>
          <w:rFonts w:ascii="Arial" w:eastAsia="Times New Roman" w:hAnsi="Arial" w:cs="Arial"/>
          <w:noProof/>
          <w:sz w:val="24"/>
          <w:szCs w:val="24"/>
          <w:lang w:eastAsia="ru-RU"/>
        </w:rPr>
        <w:t>питьевой воде и питьевому водоснабжению, атмосферному воздуху, почвам,</w:t>
      </w:r>
      <w:r>
        <w:rPr>
          <w:rFonts w:ascii="Arial" w:eastAsia="Times New Roman" w:hAnsi="Arial" w:cs="Arial"/>
          <w:noProof/>
          <w:sz w:val="24"/>
          <w:szCs w:val="24"/>
          <w:lang w:eastAsia="ru-RU"/>
        </w:rPr>
        <w:t xml:space="preserve"> </w:t>
      </w:r>
      <w:r w:rsidRPr="000A4AFD">
        <w:rPr>
          <w:rFonts w:ascii="Arial" w:eastAsia="Times New Roman" w:hAnsi="Arial" w:cs="Arial"/>
          <w:noProof/>
          <w:sz w:val="24"/>
          <w:szCs w:val="24"/>
          <w:lang w:eastAsia="ru-RU"/>
        </w:rPr>
        <w:t>жилым помещениям, эксплуатации производственных, общественных</w:t>
      </w:r>
      <w:r>
        <w:rPr>
          <w:rFonts w:ascii="Arial" w:eastAsia="Times New Roman" w:hAnsi="Arial" w:cs="Arial"/>
          <w:noProof/>
          <w:sz w:val="24"/>
          <w:szCs w:val="24"/>
          <w:lang w:eastAsia="ru-RU"/>
        </w:rPr>
        <w:t xml:space="preserve"> </w:t>
      </w:r>
      <w:r w:rsidRPr="000A4AFD">
        <w:rPr>
          <w:rFonts w:ascii="Arial" w:eastAsia="Times New Roman" w:hAnsi="Arial" w:cs="Arial"/>
          <w:noProof/>
          <w:sz w:val="24"/>
          <w:szCs w:val="24"/>
          <w:lang w:eastAsia="ru-RU"/>
        </w:rPr>
        <w:t>помещений, организации и проведению санитарно-противоэпидемических</w:t>
      </w:r>
      <w:r>
        <w:rPr>
          <w:rFonts w:ascii="Arial" w:eastAsia="Times New Roman" w:hAnsi="Arial" w:cs="Arial"/>
          <w:noProof/>
          <w:sz w:val="24"/>
          <w:szCs w:val="24"/>
          <w:lang w:eastAsia="ru-RU"/>
        </w:rPr>
        <w:t xml:space="preserve"> </w:t>
      </w:r>
      <w:r w:rsidRPr="000A4AFD">
        <w:rPr>
          <w:rFonts w:ascii="Arial" w:eastAsia="Times New Roman" w:hAnsi="Arial" w:cs="Arial"/>
          <w:noProof/>
          <w:sz w:val="24"/>
          <w:szCs w:val="24"/>
          <w:lang w:eastAsia="ru-RU"/>
        </w:rPr>
        <w:t>(профилактических) мероприятий»;</w:t>
      </w:r>
    </w:p>
    <w:p w14:paraId="735E1414" w14:textId="2D0B9E15" w:rsidR="00DF148B" w:rsidRDefault="003A09D6" w:rsidP="003A09D6">
      <w:pPr>
        <w:autoSpaceDE w:val="0"/>
        <w:autoSpaceDN w:val="0"/>
        <w:spacing w:after="0"/>
        <w:ind w:left="284" w:right="284" w:hanging="284"/>
        <w:jc w:val="both"/>
        <w:rPr>
          <w:rFonts w:ascii="Arial" w:eastAsia="Times New Roman" w:hAnsi="Arial" w:cs="Arial"/>
          <w:noProof/>
          <w:sz w:val="24"/>
          <w:szCs w:val="24"/>
          <w:lang w:eastAsia="ru-RU"/>
        </w:rPr>
      </w:pPr>
      <w:r w:rsidRPr="004E71F3">
        <w:rPr>
          <w:rFonts w:ascii="Arial" w:eastAsia="Times New Roman" w:hAnsi="Arial" w:cs="Arial"/>
          <w:noProof/>
          <w:sz w:val="24"/>
          <w:szCs w:val="24"/>
          <w:lang w:eastAsia="ru-RU"/>
        </w:rPr>
        <w:t xml:space="preserve">          - ТУ на водоснабжение и водоотведение. </w:t>
      </w:r>
    </w:p>
    <w:p w14:paraId="072BDBA9" w14:textId="77777777" w:rsidR="003661B6" w:rsidRDefault="003661B6" w:rsidP="003661B6">
      <w:pPr>
        <w:ind w:left="284" w:right="284" w:firstLine="425"/>
        <w:jc w:val="both"/>
        <w:rPr>
          <w:rFonts w:ascii="Arial" w:hAnsi="Arial" w:cs="Arial"/>
          <w:noProof/>
          <w:sz w:val="24"/>
          <w:szCs w:val="24"/>
          <w:u w:val="single"/>
        </w:rPr>
      </w:pPr>
      <w:r w:rsidRPr="00E66F6B">
        <w:rPr>
          <w:rFonts w:ascii="Arial" w:hAnsi="Arial" w:cs="Arial"/>
          <w:noProof/>
          <w:sz w:val="24"/>
          <w:szCs w:val="24"/>
          <w:highlight w:val="yellow"/>
          <w:u w:val="single"/>
        </w:rPr>
        <w:t>Адресное уточнение:</w:t>
      </w:r>
    </w:p>
    <w:p w14:paraId="7D56498D" w14:textId="43A61AAE" w:rsidR="00FD6BE0" w:rsidRPr="0098651B" w:rsidRDefault="00FD6BE0" w:rsidP="00FD6BE0">
      <w:pPr>
        <w:ind w:left="284" w:right="284" w:firstLine="425"/>
        <w:jc w:val="both"/>
        <w:rPr>
          <w:rFonts w:ascii="Arial" w:hAnsi="Arial" w:cs="Arial"/>
          <w:noProof/>
          <w:sz w:val="24"/>
          <w:szCs w:val="24"/>
          <w:u w:val="single"/>
        </w:rPr>
      </w:pPr>
      <w:r w:rsidRPr="0098651B">
        <w:rPr>
          <w:rFonts w:ascii="Arial" w:hAnsi="Arial" w:cs="Arial"/>
          <w:noProof/>
          <w:sz w:val="24"/>
          <w:szCs w:val="24"/>
          <w:highlight w:val="yellow"/>
          <w:u w:val="single"/>
        </w:rPr>
        <w:t>СТУ общестрой</w:t>
      </w:r>
      <w:r w:rsidR="00D65530" w:rsidRPr="0098651B">
        <w:rPr>
          <w:rFonts w:ascii="Arial" w:hAnsi="Arial" w:cs="Arial"/>
          <w:noProof/>
          <w:sz w:val="24"/>
          <w:szCs w:val="24"/>
          <w:highlight w:val="yellow"/>
          <w:u w:val="single"/>
        </w:rPr>
        <w:t xml:space="preserve"> (для высоток )</w:t>
      </w:r>
    </w:p>
    <w:p w14:paraId="31BC5D87" w14:textId="77777777" w:rsidR="003661B6" w:rsidRPr="004E71F3" w:rsidRDefault="003661B6" w:rsidP="003A09D6">
      <w:pPr>
        <w:autoSpaceDE w:val="0"/>
        <w:autoSpaceDN w:val="0"/>
        <w:spacing w:after="0"/>
        <w:ind w:left="284" w:right="284" w:hanging="284"/>
        <w:jc w:val="both"/>
        <w:rPr>
          <w:rFonts w:ascii="Arial" w:eastAsia="Times New Roman" w:hAnsi="Arial" w:cs="Arial"/>
          <w:noProof/>
          <w:sz w:val="24"/>
          <w:szCs w:val="24"/>
          <w:lang w:eastAsia="ru-RU"/>
        </w:rPr>
      </w:pPr>
    </w:p>
    <w:p w14:paraId="7564B410" w14:textId="77777777" w:rsidR="00F964B8" w:rsidRPr="004E71F3" w:rsidRDefault="00F964B8" w:rsidP="00DF148B">
      <w:pPr>
        <w:autoSpaceDE w:val="0"/>
        <w:autoSpaceDN w:val="0"/>
        <w:spacing w:after="0"/>
        <w:ind w:left="284" w:right="284" w:firstLine="425"/>
        <w:jc w:val="both"/>
        <w:rPr>
          <w:rFonts w:ascii="Arial" w:eastAsia="Times New Roman" w:hAnsi="Arial" w:cs="Arial"/>
          <w:noProof/>
          <w:sz w:val="24"/>
          <w:szCs w:val="24"/>
          <w:lang w:eastAsia="ru-RU"/>
        </w:rPr>
      </w:pPr>
    </w:p>
    <w:p w14:paraId="7B353262" w14:textId="27FECF55" w:rsidR="00DF148B" w:rsidRPr="004E71F3" w:rsidRDefault="00DF148B" w:rsidP="00DF148B">
      <w:pPr>
        <w:autoSpaceDE w:val="0"/>
        <w:autoSpaceDN w:val="0"/>
        <w:spacing w:after="0"/>
        <w:ind w:left="284" w:right="284" w:firstLine="425"/>
        <w:jc w:val="both"/>
        <w:rPr>
          <w:rFonts w:ascii="Arial" w:eastAsia="Times New Roman" w:hAnsi="Arial" w:cs="Arial"/>
          <w:noProof/>
          <w:sz w:val="24"/>
          <w:szCs w:val="24"/>
          <w:lang w:eastAsia="ru-RU"/>
        </w:rPr>
      </w:pPr>
      <w:r w:rsidRPr="004E71F3">
        <w:rPr>
          <w:rFonts w:ascii="Arial" w:eastAsia="Times New Roman" w:hAnsi="Arial" w:cs="Arial"/>
          <w:noProof/>
          <w:sz w:val="24"/>
          <w:szCs w:val="24"/>
          <w:lang w:eastAsia="ru-RU"/>
        </w:rPr>
        <w:t>Настоящим разделом представлены принципиальные технические решения по инженерным системам и основному оборудованию, обеспечивающие работу систем инженерного обеспечения здания из условия оптимального комфортного режима проживания, работы и отдыха.</w:t>
      </w:r>
    </w:p>
    <w:p w14:paraId="42DAC1D4" w14:textId="77777777" w:rsidR="00DF148B" w:rsidRPr="004E71F3" w:rsidRDefault="00DF148B" w:rsidP="00DF148B">
      <w:pPr>
        <w:autoSpaceDE w:val="0"/>
        <w:autoSpaceDN w:val="0"/>
        <w:spacing w:after="0"/>
        <w:ind w:left="284" w:right="284" w:firstLine="425"/>
        <w:jc w:val="both"/>
        <w:rPr>
          <w:rFonts w:ascii="Arial" w:eastAsia="Times New Roman" w:hAnsi="Arial" w:cs="Arial"/>
          <w:noProof/>
          <w:sz w:val="24"/>
          <w:szCs w:val="24"/>
          <w:lang w:eastAsia="ru-RU"/>
        </w:rPr>
      </w:pPr>
      <w:r w:rsidRPr="004E71F3">
        <w:rPr>
          <w:rFonts w:ascii="Arial" w:eastAsia="Times New Roman" w:hAnsi="Arial" w:cs="Arial"/>
          <w:noProof/>
          <w:sz w:val="24"/>
          <w:szCs w:val="24"/>
          <w:lang w:eastAsia="ru-RU"/>
        </w:rPr>
        <w:t>Тип предлагаемого оборудования в процессе рабочего проектирования может быть уточнен при условии сохранения функционального назначения систем инженерного обеспечения и наличия соответствующих сертификатов Российской Федерации на примененное оборудование.</w:t>
      </w:r>
    </w:p>
    <w:p w14:paraId="695B0EBB" w14:textId="6D609D63" w:rsidR="00231920" w:rsidRDefault="00231920">
      <w:pPr>
        <w:rPr>
          <w:rFonts w:ascii="Arial" w:hAnsi="Arial" w:cs="Arial"/>
        </w:rPr>
      </w:pPr>
      <w:r>
        <w:rPr>
          <w:rFonts w:ascii="Arial" w:hAnsi="Arial" w:cs="Arial"/>
        </w:rPr>
        <w:br w:type="page"/>
      </w:r>
    </w:p>
    <w:p w14:paraId="1527287A" w14:textId="77777777" w:rsidR="00DF148B" w:rsidRPr="004E71F3" w:rsidRDefault="00DF148B" w:rsidP="00DF148B">
      <w:pPr>
        <w:pStyle w:val="3"/>
        <w:numPr>
          <w:ilvl w:val="1"/>
          <w:numId w:val="9"/>
        </w:numPr>
        <w:autoSpaceDE w:val="0"/>
        <w:autoSpaceDN w:val="0"/>
        <w:spacing w:before="0" w:after="0"/>
        <w:ind w:left="284" w:firstLine="425"/>
        <w:rPr>
          <w:bCs w:val="0"/>
          <w:iCs/>
          <w:noProof/>
          <w:sz w:val="24"/>
          <w:szCs w:val="24"/>
        </w:rPr>
      </w:pPr>
      <w:bookmarkStart w:id="3" w:name="_Toc446941904"/>
      <w:r w:rsidRPr="004E71F3">
        <w:rPr>
          <w:bCs w:val="0"/>
          <w:iCs/>
          <w:noProof/>
          <w:sz w:val="24"/>
          <w:szCs w:val="24"/>
        </w:rPr>
        <w:t>Характеристики жилого дома</w:t>
      </w:r>
      <w:bookmarkEnd w:id="3"/>
    </w:p>
    <w:p w14:paraId="1A4895A2" w14:textId="77777777" w:rsidR="00DF148B" w:rsidRPr="004E71F3" w:rsidRDefault="00DF148B" w:rsidP="00DF148B">
      <w:pPr>
        <w:autoSpaceDE w:val="0"/>
        <w:autoSpaceDN w:val="0"/>
        <w:spacing w:after="0"/>
        <w:ind w:left="284" w:right="284" w:firstLine="425"/>
        <w:rPr>
          <w:rFonts w:ascii="Arial" w:eastAsia="Times New Roman" w:hAnsi="Arial" w:cs="Arial"/>
          <w:noProof/>
          <w:sz w:val="24"/>
          <w:szCs w:val="24"/>
          <w:lang w:eastAsia="ru-RU"/>
        </w:rPr>
      </w:pPr>
    </w:p>
    <w:p w14:paraId="76A2CD4F" w14:textId="77777777" w:rsidR="00231920" w:rsidRPr="006C6D88" w:rsidRDefault="00231920" w:rsidP="00231920">
      <w:pPr>
        <w:ind w:left="284" w:right="284" w:firstLine="425"/>
        <w:jc w:val="both"/>
        <w:rPr>
          <w:rFonts w:ascii="Arial" w:hAnsi="Arial" w:cs="Arial"/>
          <w:noProof/>
          <w:sz w:val="24"/>
          <w:szCs w:val="24"/>
          <w:u w:val="single"/>
        </w:rPr>
      </w:pPr>
      <w:bookmarkStart w:id="4" w:name="_Toc415052033"/>
      <w:bookmarkStart w:id="5" w:name="_Toc446334649"/>
      <w:bookmarkStart w:id="6" w:name="_Toc446941905"/>
      <w:r w:rsidRPr="006C6D88">
        <w:rPr>
          <w:rFonts w:ascii="Arial" w:hAnsi="Arial" w:cs="Arial"/>
          <w:noProof/>
          <w:sz w:val="24"/>
          <w:szCs w:val="24"/>
          <w:highlight w:val="yellow"/>
          <w:u w:val="single"/>
        </w:rPr>
        <w:t>Адресное уточнение:</w:t>
      </w:r>
    </w:p>
    <w:p w14:paraId="697815B0" w14:textId="77777777" w:rsidR="00A502CF" w:rsidRPr="00231920" w:rsidRDefault="00A502CF" w:rsidP="00A502CF">
      <w:pPr>
        <w:spacing w:after="0"/>
        <w:ind w:left="426" w:firstLine="283"/>
        <w:jc w:val="both"/>
        <w:rPr>
          <w:rFonts w:ascii="Arial" w:hAnsi="Arial" w:cs="Arial"/>
          <w:sz w:val="24"/>
          <w:szCs w:val="24"/>
          <w:highlight w:val="yellow"/>
          <w:u w:val="single"/>
        </w:rPr>
      </w:pPr>
      <w:r w:rsidRPr="00231920">
        <w:rPr>
          <w:rFonts w:ascii="Arial" w:eastAsia="Times New Roman" w:hAnsi="Arial" w:cs="Arial"/>
          <w:sz w:val="24"/>
          <w:szCs w:val="24"/>
          <w:highlight w:val="yellow"/>
          <w:u w:val="single"/>
        </w:rPr>
        <w:t>Жилой дом состоит из следующих помещений:</w:t>
      </w:r>
    </w:p>
    <w:p w14:paraId="3EE4E80A" w14:textId="784EA1CD" w:rsidR="00A502CF" w:rsidRDefault="00A502CF" w:rsidP="00A502CF">
      <w:pPr>
        <w:spacing w:after="0"/>
        <w:ind w:left="426" w:firstLine="283"/>
        <w:jc w:val="both"/>
        <w:rPr>
          <w:rFonts w:ascii="Arial" w:eastAsia="Times New Roman" w:hAnsi="Arial" w:cs="Arial"/>
          <w:sz w:val="24"/>
          <w:szCs w:val="24"/>
          <w:highlight w:val="yellow"/>
          <w:u w:val="single"/>
        </w:rPr>
      </w:pPr>
      <w:r w:rsidRPr="00231920">
        <w:rPr>
          <w:rFonts w:ascii="Arial" w:eastAsia="Times New Roman" w:hAnsi="Arial" w:cs="Arial"/>
          <w:sz w:val="24"/>
          <w:szCs w:val="24"/>
          <w:highlight w:val="yellow"/>
          <w:u w:val="single"/>
        </w:rPr>
        <w:t>- жилая часть – начиная со второго этажа, составляет 699 человек;</w:t>
      </w:r>
    </w:p>
    <w:p w14:paraId="7BA23526" w14:textId="750009A4" w:rsidR="0064532A" w:rsidRPr="0064532A" w:rsidRDefault="0064532A" w:rsidP="0064532A">
      <w:pPr>
        <w:spacing w:after="0"/>
        <w:ind w:left="284" w:right="284" w:firstLine="425"/>
        <w:jc w:val="both"/>
        <w:rPr>
          <w:rFonts w:ascii="Arial" w:eastAsia="Times New Roman" w:hAnsi="Arial" w:cs="Arial"/>
          <w:noProof/>
          <w:sz w:val="24"/>
          <w:szCs w:val="24"/>
          <w:highlight w:val="red"/>
          <w:u w:val="single"/>
          <w:lang w:eastAsia="ru-RU"/>
        </w:rPr>
      </w:pPr>
      <w:r w:rsidRPr="006A056A">
        <w:rPr>
          <w:rFonts w:ascii="Arial" w:eastAsia="Times New Roman" w:hAnsi="Arial" w:cs="Arial"/>
          <w:noProof/>
          <w:sz w:val="24"/>
          <w:szCs w:val="24"/>
          <w:highlight w:val="red"/>
          <w:u w:val="single"/>
          <w:lang w:eastAsia="ru-RU"/>
        </w:rPr>
        <w:t>Прописать сколько квартир 1к, 2 к и 3к</w:t>
      </w:r>
    </w:p>
    <w:p w14:paraId="6EA69F12" w14:textId="64E2ADD2" w:rsidR="00A502CF" w:rsidRDefault="00A502CF" w:rsidP="00A502CF">
      <w:pPr>
        <w:autoSpaceDE w:val="0"/>
        <w:autoSpaceDN w:val="0"/>
        <w:spacing w:after="0"/>
        <w:ind w:left="426" w:firstLine="283"/>
        <w:jc w:val="both"/>
        <w:rPr>
          <w:rFonts w:ascii="Arial" w:eastAsia="Times New Roman" w:hAnsi="Arial" w:cs="Arial"/>
          <w:noProof/>
          <w:sz w:val="24"/>
          <w:szCs w:val="24"/>
          <w:highlight w:val="yellow"/>
          <w:u w:val="single"/>
          <w:lang w:eastAsia="ru-RU"/>
        </w:rPr>
      </w:pPr>
      <w:r w:rsidRPr="00231920">
        <w:rPr>
          <w:rFonts w:ascii="Arial" w:eastAsia="Times New Roman" w:hAnsi="Arial" w:cs="Arial"/>
          <w:noProof/>
          <w:sz w:val="24"/>
          <w:szCs w:val="24"/>
          <w:highlight w:val="yellow"/>
          <w:u w:val="single"/>
          <w:lang w:eastAsia="ru-RU"/>
        </w:rPr>
        <w:t>- на 1-м этаже - встроенные помещения общественного назначения (21 сотрудник), диспетчерская (30 работников), центр информирования населения по переселению (10 работников), помещения консьержа (3 работника), электрощитовые, помещения СС, помещение охраны в рампе (4 охранника).</w:t>
      </w:r>
    </w:p>
    <w:p w14:paraId="67334D12" w14:textId="2C10D498" w:rsidR="0064532A" w:rsidRPr="0064532A" w:rsidRDefault="0064532A" w:rsidP="0064532A">
      <w:pPr>
        <w:spacing w:after="0"/>
        <w:ind w:left="284" w:right="284" w:firstLine="425"/>
        <w:jc w:val="both"/>
        <w:rPr>
          <w:rFonts w:ascii="Arial" w:eastAsia="Times New Roman" w:hAnsi="Arial" w:cs="Arial"/>
          <w:noProof/>
          <w:sz w:val="24"/>
          <w:szCs w:val="24"/>
          <w:highlight w:val="red"/>
          <w:u w:val="single"/>
          <w:lang w:eastAsia="ru-RU"/>
        </w:rPr>
      </w:pPr>
      <w:r>
        <w:rPr>
          <w:rFonts w:ascii="Arial" w:eastAsia="Times New Roman" w:hAnsi="Arial" w:cs="Arial"/>
          <w:noProof/>
          <w:sz w:val="24"/>
          <w:szCs w:val="24"/>
          <w:highlight w:val="red"/>
          <w:u w:val="single"/>
          <w:lang w:eastAsia="ru-RU"/>
        </w:rPr>
        <w:t>Учтонить и</w:t>
      </w:r>
      <w:r w:rsidRPr="00B31087">
        <w:rPr>
          <w:rFonts w:ascii="Arial" w:eastAsia="Times New Roman" w:hAnsi="Arial" w:cs="Arial"/>
          <w:noProof/>
          <w:sz w:val="24"/>
          <w:szCs w:val="24"/>
          <w:highlight w:val="red"/>
          <w:u w:val="single"/>
          <w:lang w:eastAsia="ru-RU"/>
        </w:rPr>
        <w:t xml:space="preserve">меются </w:t>
      </w:r>
      <w:r>
        <w:rPr>
          <w:rFonts w:ascii="Arial" w:eastAsia="Times New Roman" w:hAnsi="Arial" w:cs="Arial"/>
          <w:noProof/>
          <w:sz w:val="24"/>
          <w:szCs w:val="24"/>
          <w:highlight w:val="red"/>
          <w:u w:val="single"/>
          <w:lang w:eastAsia="ru-RU"/>
        </w:rPr>
        <w:t xml:space="preserve">ли </w:t>
      </w:r>
      <w:r w:rsidRPr="00B31087">
        <w:rPr>
          <w:rFonts w:ascii="Arial" w:eastAsia="Times New Roman" w:hAnsi="Arial" w:cs="Arial"/>
          <w:noProof/>
          <w:sz w:val="24"/>
          <w:szCs w:val="24"/>
          <w:highlight w:val="red"/>
          <w:u w:val="single"/>
          <w:lang w:eastAsia="ru-RU"/>
        </w:rPr>
        <w:t>помещения 1-го этажа с пониженной (ниже 0.000) отметкой пола.</w:t>
      </w:r>
      <w:r w:rsidR="004439E4" w:rsidRPr="004439E4">
        <w:rPr>
          <w:rFonts w:ascii="Arial" w:eastAsia="Times New Roman" w:hAnsi="Arial" w:cs="Arial"/>
          <w:noProof/>
          <w:sz w:val="24"/>
          <w:szCs w:val="24"/>
          <w:highlight w:val="red"/>
          <w:u w:val="single"/>
          <w:lang w:eastAsia="ru-RU"/>
        </w:rPr>
        <w:t xml:space="preserve"> При отметке борта сан.приборов ниже отметки уровня люка смотрового колодца учитывать требования СП 30.13330.2020 п18.31</w:t>
      </w:r>
    </w:p>
    <w:p w14:paraId="093174C5" w14:textId="25B56552" w:rsidR="00A502CF" w:rsidRPr="00231920" w:rsidRDefault="00A502CF" w:rsidP="00A502CF">
      <w:pPr>
        <w:spacing w:after="0"/>
        <w:ind w:left="426" w:firstLine="283"/>
        <w:jc w:val="both"/>
        <w:rPr>
          <w:rFonts w:ascii="Arial" w:eastAsia="Times New Roman" w:hAnsi="Arial" w:cs="Arial"/>
          <w:sz w:val="24"/>
          <w:szCs w:val="24"/>
          <w:highlight w:val="yellow"/>
          <w:u w:val="single"/>
        </w:rPr>
      </w:pPr>
      <w:r w:rsidRPr="00231920">
        <w:rPr>
          <w:rFonts w:ascii="Arial" w:eastAsia="Times New Roman" w:hAnsi="Arial" w:cs="Arial"/>
          <w:sz w:val="24"/>
          <w:szCs w:val="24"/>
          <w:highlight w:val="yellow"/>
          <w:u w:val="single"/>
        </w:rPr>
        <w:t xml:space="preserve">- </w:t>
      </w:r>
      <w:r w:rsidR="0064532A">
        <w:rPr>
          <w:rFonts w:ascii="Arial" w:eastAsia="Times New Roman" w:hAnsi="Arial" w:cs="Arial"/>
          <w:noProof/>
          <w:sz w:val="24"/>
          <w:szCs w:val="24"/>
          <w:highlight w:val="yellow"/>
          <w:u w:val="single"/>
          <w:lang w:eastAsia="ru-RU"/>
        </w:rPr>
        <w:t>в</w:t>
      </w:r>
      <w:r w:rsidRPr="00231920">
        <w:rPr>
          <w:rFonts w:ascii="Arial" w:eastAsia="Times New Roman" w:hAnsi="Arial" w:cs="Arial"/>
          <w:noProof/>
          <w:sz w:val="24"/>
          <w:szCs w:val="24"/>
          <w:highlight w:val="yellow"/>
          <w:u w:val="single"/>
          <w:lang w:eastAsia="ru-RU"/>
        </w:rPr>
        <w:t xml:space="preserve"> подвале располагается автостоянка, технические помещения для прокладки коммуникаций, помещения ИТП, водомерного узла, насосная АУПТ, узлов учета, венткамеры, электрощитовые и помещения СС автостоянки</w:t>
      </w:r>
      <w:r w:rsidRPr="00231920">
        <w:rPr>
          <w:rFonts w:ascii="Arial" w:eastAsia="Times New Roman" w:hAnsi="Arial" w:cs="Arial"/>
          <w:sz w:val="24"/>
          <w:szCs w:val="24"/>
          <w:highlight w:val="yellow"/>
          <w:u w:val="single"/>
        </w:rPr>
        <w:t>.</w:t>
      </w:r>
    </w:p>
    <w:p w14:paraId="49596D87" w14:textId="77777777" w:rsidR="00A502CF" w:rsidRPr="00231920" w:rsidRDefault="00A502CF" w:rsidP="00A502CF">
      <w:pPr>
        <w:spacing w:after="0"/>
        <w:ind w:left="426" w:firstLine="283"/>
        <w:jc w:val="both"/>
        <w:rPr>
          <w:rFonts w:ascii="Arial" w:eastAsia="Times New Roman" w:hAnsi="Arial" w:cs="Arial"/>
          <w:sz w:val="24"/>
          <w:szCs w:val="24"/>
          <w:highlight w:val="yellow"/>
          <w:u w:val="single"/>
        </w:rPr>
      </w:pPr>
      <w:r w:rsidRPr="00231920">
        <w:rPr>
          <w:rFonts w:ascii="Arial" w:eastAsia="Times New Roman" w:hAnsi="Arial" w:cs="Arial"/>
          <w:sz w:val="24"/>
          <w:szCs w:val="24"/>
          <w:highlight w:val="yellow"/>
          <w:u w:val="single"/>
        </w:rPr>
        <w:t>Количество секций – 3 шт.</w:t>
      </w:r>
    </w:p>
    <w:p w14:paraId="06CBA438" w14:textId="77777777" w:rsidR="00A502CF" w:rsidRPr="00231920" w:rsidRDefault="00A502CF" w:rsidP="00A502CF">
      <w:pPr>
        <w:spacing w:after="0"/>
        <w:ind w:left="426" w:firstLine="283"/>
        <w:jc w:val="both"/>
        <w:rPr>
          <w:rFonts w:ascii="Arial" w:hAnsi="Arial" w:cs="Arial"/>
          <w:sz w:val="24"/>
          <w:szCs w:val="24"/>
          <w:highlight w:val="yellow"/>
          <w:u w:val="single"/>
        </w:rPr>
      </w:pPr>
      <w:r w:rsidRPr="00231920">
        <w:rPr>
          <w:rFonts w:ascii="Arial" w:eastAsia="Times New Roman" w:hAnsi="Arial" w:cs="Arial"/>
          <w:sz w:val="24"/>
          <w:szCs w:val="24"/>
          <w:highlight w:val="yellow"/>
          <w:u w:val="single"/>
        </w:rPr>
        <w:t>Этажность здания – 14 этажей</w:t>
      </w:r>
    </w:p>
    <w:p w14:paraId="4D67B975" w14:textId="77777777" w:rsidR="00A502CF" w:rsidRPr="00231920" w:rsidRDefault="00A502CF" w:rsidP="00A502CF">
      <w:pPr>
        <w:spacing w:after="0"/>
        <w:ind w:left="426" w:firstLine="283"/>
        <w:jc w:val="both"/>
        <w:rPr>
          <w:rFonts w:ascii="Arial" w:hAnsi="Arial" w:cs="Arial"/>
          <w:sz w:val="24"/>
          <w:szCs w:val="24"/>
          <w:highlight w:val="yellow"/>
          <w:u w:val="single"/>
        </w:rPr>
      </w:pPr>
      <w:r w:rsidRPr="00231920">
        <w:rPr>
          <w:rFonts w:ascii="Arial" w:eastAsia="Times New Roman" w:hAnsi="Arial" w:cs="Arial"/>
          <w:sz w:val="24"/>
          <w:szCs w:val="24"/>
          <w:highlight w:val="yellow"/>
          <w:u w:val="single"/>
        </w:rPr>
        <w:t>Отметка пола верхнего этажа +40,880.</w:t>
      </w:r>
    </w:p>
    <w:p w14:paraId="1F42916D" w14:textId="77777777" w:rsidR="00A502CF" w:rsidRPr="00231920" w:rsidRDefault="00A502CF" w:rsidP="00A502CF">
      <w:pPr>
        <w:spacing w:after="0"/>
        <w:ind w:left="426" w:firstLine="283"/>
        <w:jc w:val="both"/>
        <w:rPr>
          <w:rFonts w:ascii="Arial" w:hAnsi="Arial" w:cs="Arial"/>
          <w:sz w:val="24"/>
          <w:szCs w:val="24"/>
          <w:highlight w:val="yellow"/>
          <w:u w:val="single"/>
        </w:rPr>
      </w:pPr>
      <w:r w:rsidRPr="00231920">
        <w:rPr>
          <w:rFonts w:ascii="Arial" w:eastAsia="Times New Roman" w:hAnsi="Arial" w:cs="Arial"/>
          <w:sz w:val="24"/>
          <w:szCs w:val="24"/>
          <w:highlight w:val="yellow"/>
          <w:u w:val="single"/>
        </w:rPr>
        <w:t xml:space="preserve">Отметка пола 1-го этажа ±0,000. </w:t>
      </w:r>
    </w:p>
    <w:p w14:paraId="57D1C6DB" w14:textId="77777777" w:rsidR="00A502CF" w:rsidRPr="00231920" w:rsidRDefault="00A502CF" w:rsidP="00A502CF">
      <w:pPr>
        <w:spacing w:after="0"/>
        <w:ind w:left="426" w:firstLine="283"/>
        <w:jc w:val="both"/>
        <w:rPr>
          <w:rFonts w:ascii="Arial" w:hAnsi="Arial" w:cs="Arial"/>
          <w:sz w:val="24"/>
          <w:szCs w:val="24"/>
          <w:highlight w:val="yellow"/>
          <w:u w:val="single"/>
        </w:rPr>
      </w:pPr>
      <w:r w:rsidRPr="00231920">
        <w:rPr>
          <w:rFonts w:ascii="Arial" w:eastAsia="Times New Roman" w:hAnsi="Arial" w:cs="Arial"/>
          <w:sz w:val="24"/>
          <w:szCs w:val="24"/>
          <w:highlight w:val="yellow"/>
          <w:u w:val="single"/>
        </w:rPr>
        <w:t>Отметка пола подземного этажа – 6,450.</w:t>
      </w:r>
    </w:p>
    <w:p w14:paraId="25C6AB9B" w14:textId="49795A0F" w:rsidR="00A502CF" w:rsidRDefault="00A502CF" w:rsidP="00A502CF">
      <w:pPr>
        <w:spacing w:after="0"/>
        <w:ind w:left="426" w:firstLine="283"/>
        <w:jc w:val="both"/>
        <w:rPr>
          <w:rFonts w:ascii="Arial" w:eastAsia="Times New Roman" w:hAnsi="Arial" w:cs="Arial"/>
          <w:sz w:val="24"/>
          <w:szCs w:val="24"/>
          <w:highlight w:val="yellow"/>
          <w:u w:val="single"/>
        </w:rPr>
      </w:pPr>
      <w:r w:rsidRPr="00231920">
        <w:rPr>
          <w:rFonts w:ascii="Arial" w:eastAsia="Times New Roman" w:hAnsi="Arial" w:cs="Arial"/>
          <w:sz w:val="24"/>
          <w:szCs w:val="24"/>
          <w:highlight w:val="yellow"/>
          <w:u w:val="single"/>
        </w:rPr>
        <w:t>Кровля здания - не эксплуатируемая. Площадь кровли составляет 1608 м².</w:t>
      </w:r>
    </w:p>
    <w:p w14:paraId="4F80CA8A" w14:textId="7B133C94" w:rsidR="00952E61" w:rsidRPr="00952E61" w:rsidRDefault="00952E61" w:rsidP="00952E61">
      <w:pPr>
        <w:spacing w:after="0"/>
        <w:ind w:left="284" w:right="284" w:firstLine="425"/>
        <w:jc w:val="both"/>
        <w:rPr>
          <w:rFonts w:ascii="Arial" w:eastAsia="Times New Roman" w:hAnsi="Arial" w:cs="Arial"/>
          <w:noProof/>
          <w:sz w:val="24"/>
          <w:szCs w:val="24"/>
          <w:highlight w:val="red"/>
          <w:u w:val="single"/>
          <w:lang w:eastAsia="ru-RU"/>
        </w:rPr>
      </w:pPr>
      <w:r>
        <w:rPr>
          <w:rFonts w:ascii="Arial" w:eastAsia="Times New Roman" w:hAnsi="Arial" w:cs="Arial"/>
          <w:noProof/>
          <w:sz w:val="24"/>
          <w:szCs w:val="24"/>
          <w:highlight w:val="red"/>
          <w:u w:val="single"/>
          <w:lang w:eastAsia="ru-RU"/>
        </w:rPr>
        <w:t>Уточнить наличие мусоропровода.</w:t>
      </w:r>
    </w:p>
    <w:p w14:paraId="51B2304D" w14:textId="77777777" w:rsidR="00A502CF" w:rsidRPr="00231920" w:rsidRDefault="00A502CF" w:rsidP="00A502CF">
      <w:pPr>
        <w:spacing w:after="0"/>
        <w:ind w:left="426" w:firstLine="283"/>
        <w:rPr>
          <w:rFonts w:ascii="Arial" w:eastAsia="Times New Roman" w:hAnsi="Arial" w:cs="Arial"/>
          <w:sz w:val="24"/>
          <w:szCs w:val="24"/>
          <w:u w:val="single"/>
        </w:rPr>
      </w:pPr>
      <w:bookmarkStart w:id="7" w:name="_1fob9te" w:colFirst="0" w:colLast="0"/>
      <w:bookmarkEnd w:id="7"/>
      <w:r w:rsidRPr="00231920">
        <w:rPr>
          <w:rFonts w:ascii="Arial" w:eastAsia="Times New Roman" w:hAnsi="Arial" w:cs="Arial"/>
          <w:sz w:val="24"/>
          <w:szCs w:val="24"/>
          <w:highlight w:val="yellow"/>
          <w:u w:val="single"/>
        </w:rPr>
        <w:t>В здании предусматривается мусоропровод.</w:t>
      </w:r>
    </w:p>
    <w:p w14:paraId="47B12662" w14:textId="7CEE9FB9" w:rsidR="00F964B8" w:rsidRPr="004E71F3" w:rsidRDefault="00F964B8" w:rsidP="00F964B8">
      <w:pPr>
        <w:autoSpaceDE w:val="0"/>
        <w:autoSpaceDN w:val="0"/>
        <w:spacing w:after="0"/>
        <w:ind w:right="284"/>
        <w:rPr>
          <w:rFonts w:ascii="Arial" w:eastAsia="Times New Roman" w:hAnsi="Arial" w:cs="Arial"/>
          <w:noProof/>
          <w:sz w:val="24"/>
          <w:szCs w:val="24"/>
          <w:lang w:eastAsia="ru-RU"/>
        </w:rPr>
      </w:pPr>
    </w:p>
    <w:p w14:paraId="13C05E1A" w14:textId="347165F8" w:rsidR="00F964B8" w:rsidRPr="004E71F3" w:rsidRDefault="00F964B8" w:rsidP="00D26071">
      <w:pPr>
        <w:autoSpaceDE w:val="0"/>
        <w:autoSpaceDN w:val="0"/>
        <w:spacing w:after="0"/>
        <w:ind w:left="284" w:right="284" w:firstLine="425"/>
        <w:jc w:val="both"/>
        <w:rPr>
          <w:rFonts w:ascii="Arial" w:eastAsia="Times New Roman" w:hAnsi="Arial" w:cs="Arial"/>
          <w:noProof/>
          <w:sz w:val="24"/>
          <w:szCs w:val="24"/>
          <w:lang w:eastAsia="ru-RU"/>
        </w:rPr>
      </w:pPr>
    </w:p>
    <w:p w14:paraId="7D61BA53" w14:textId="5A8E13DE" w:rsidR="00231920" w:rsidRDefault="00231920">
      <w:pPr>
        <w:rPr>
          <w:rFonts w:ascii="Arial" w:eastAsia="Times New Roman" w:hAnsi="Arial" w:cs="Arial"/>
          <w:noProof/>
          <w:sz w:val="24"/>
          <w:szCs w:val="24"/>
          <w:lang w:eastAsia="ru-RU"/>
        </w:rPr>
      </w:pPr>
      <w:r>
        <w:rPr>
          <w:rFonts w:ascii="Arial" w:eastAsia="Times New Roman" w:hAnsi="Arial" w:cs="Arial"/>
          <w:noProof/>
          <w:sz w:val="24"/>
          <w:szCs w:val="24"/>
          <w:lang w:eastAsia="ru-RU"/>
        </w:rPr>
        <w:br w:type="page"/>
      </w:r>
    </w:p>
    <w:p w14:paraId="16386AFB" w14:textId="77777777" w:rsidR="00DF148B" w:rsidRPr="004E71F3" w:rsidRDefault="00DF148B" w:rsidP="00852831">
      <w:pPr>
        <w:pStyle w:val="2"/>
        <w:keepLines w:val="0"/>
        <w:numPr>
          <w:ilvl w:val="0"/>
          <w:numId w:val="9"/>
        </w:numPr>
        <w:autoSpaceDE w:val="0"/>
        <w:autoSpaceDN w:val="0"/>
        <w:spacing w:before="0" w:line="240" w:lineRule="auto"/>
        <w:ind w:left="284" w:firstLine="425"/>
        <w:jc w:val="center"/>
        <w:rPr>
          <w:rFonts w:ascii="Arial" w:eastAsia="Times New Roman" w:hAnsi="Arial" w:cs="Arial"/>
          <w:b/>
          <w:iCs/>
          <w:color w:val="auto"/>
          <w:sz w:val="24"/>
          <w:szCs w:val="24"/>
          <w:u w:val="single"/>
          <w:lang w:eastAsia="ru-RU"/>
        </w:rPr>
      </w:pPr>
      <w:r w:rsidRPr="004E71F3">
        <w:rPr>
          <w:rFonts w:ascii="Arial" w:eastAsia="Times New Roman" w:hAnsi="Arial" w:cs="Arial"/>
          <w:b/>
          <w:iCs/>
          <w:color w:val="auto"/>
          <w:sz w:val="24"/>
          <w:szCs w:val="24"/>
          <w:u w:val="single"/>
          <w:lang w:eastAsia="ru-RU"/>
        </w:rPr>
        <w:t>Наружные сети водоотведения</w:t>
      </w:r>
      <w:bookmarkEnd w:id="4"/>
      <w:bookmarkEnd w:id="5"/>
      <w:bookmarkEnd w:id="6"/>
    </w:p>
    <w:p w14:paraId="0D6CD2E3" w14:textId="77777777" w:rsidR="00DF148B" w:rsidRPr="004E71F3" w:rsidRDefault="00DF148B" w:rsidP="00DF148B">
      <w:pPr>
        <w:pStyle w:val="3"/>
        <w:numPr>
          <w:ilvl w:val="1"/>
          <w:numId w:val="9"/>
        </w:numPr>
        <w:autoSpaceDE w:val="0"/>
        <w:autoSpaceDN w:val="0"/>
        <w:spacing w:before="0" w:after="0"/>
        <w:ind w:left="284" w:firstLine="425"/>
        <w:rPr>
          <w:bCs w:val="0"/>
          <w:iCs/>
          <w:sz w:val="24"/>
          <w:szCs w:val="24"/>
        </w:rPr>
      </w:pPr>
      <w:bookmarkStart w:id="8" w:name="_Toc415052034"/>
      <w:bookmarkStart w:id="9" w:name="_Toc446334650"/>
      <w:bookmarkStart w:id="10" w:name="_Toc446941906"/>
      <w:r w:rsidRPr="004E71F3">
        <w:rPr>
          <w:bCs w:val="0"/>
          <w:iCs/>
          <w:sz w:val="24"/>
          <w:szCs w:val="24"/>
        </w:rPr>
        <w:t>Наружные сети бытовой канализации</w:t>
      </w:r>
      <w:bookmarkEnd w:id="8"/>
      <w:bookmarkEnd w:id="9"/>
      <w:bookmarkEnd w:id="10"/>
    </w:p>
    <w:p w14:paraId="22E30EAE" w14:textId="77777777" w:rsidR="00A31BBE" w:rsidRPr="004E71F3" w:rsidRDefault="00A31BBE" w:rsidP="00DF148B">
      <w:pPr>
        <w:autoSpaceDE w:val="0"/>
        <w:autoSpaceDN w:val="0"/>
        <w:spacing w:after="0"/>
        <w:ind w:left="284" w:right="284" w:firstLine="425"/>
        <w:jc w:val="both"/>
        <w:rPr>
          <w:rFonts w:ascii="Arial" w:eastAsia="Times New Roman" w:hAnsi="Arial" w:cs="Arial"/>
          <w:noProof/>
          <w:sz w:val="24"/>
          <w:szCs w:val="24"/>
          <w:lang w:eastAsia="ru-RU"/>
        </w:rPr>
      </w:pPr>
    </w:p>
    <w:p w14:paraId="59F56620" w14:textId="77777777" w:rsidR="00231920" w:rsidRPr="006C6D88" w:rsidRDefault="00231920" w:rsidP="00231920">
      <w:pPr>
        <w:ind w:left="284" w:right="284" w:firstLine="425"/>
        <w:jc w:val="both"/>
        <w:rPr>
          <w:rFonts w:ascii="Arial" w:hAnsi="Arial" w:cs="Arial"/>
          <w:noProof/>
          <w:sz w:val="24"/>
          <w:szCs w:val="24"/>
          <w:highlight w:val="yellow"/>
          <w:u w:val="single"/>
        </w:rPr>
      </w:pPr>
      <w:r w:rsidRPr="006C6D88">
        <w:rPr>
          <w:rFonts w:ascii="Arial" w:hAnsi="Arial" w:cs="Arial"/>
          <w:noProof/>
          <w:sz w:val="24"/>
          <w:szCs w:val="24"/>
          <w:highlight w:val="yellow"/>
          <w:u w:val="single"/>
        </w:rPr>
        <w:t>Адресное уточнение:</w:t>
      </w:r>
    </w:p>
    <w:p w14:paraId="501B25C5" w14:textId="1E77B9F2" w:rsidR="00F964B8" w:rsidRPr="004E71F3" w:rsidRDefault="00F964B8" w:rsidP="00F964B8">
      <w:pPr>
        <w:autoSpaceDE w:val="0"/>
        <w:autoSpaceDN w:val="0"/>
        <w:spacing w:after="0"/>
        <w:ind w:left="284" w:right="284" w:firstLine="425"/>
        <w:jc w:val="both"/>
        <w:rPr>
          <w:rFonts w:ascii="Arial" w:eastAsia="Times New Roman" w:hAnsi="Arial" w:cs="Arial"/>
          <w:noProof/>
          <w:sz w:val="24"/>
          <w:szCs w:val="24"/>
          <w:lang w:eastAsia="ru-RU"/>
        </w:rPr>
      </w:pPr>
      <w:r w:rsidRPr="004E71F3">
        <w:rPr>
          <w:rFonts w:ascii="Arial" w:eastAsia="Times New Roman" w:hAnsi="Arial" w:cs="Arial"/>
          <w:noProof/>
          <w:sz w:val="24"/>
          <w:szCs w:val="24"/>
          <w:lang w:eastAsia="ru-RU"/>
        </w:rPr>
        <w:t xml:space="preserve">Водоотведение здания осуществляется в проектируемые колодцы дворовой канализации. Выпуски из здания запроектированы </w:t>
      </w:r>
      <w:r w:rsidRPr="00A502CF">
        <w:rPr>
          <w:rFonts w:ascii="Arial" w:eastAsia="Times New Roman" w:hAnsi="Arial" w:cs="Arial"/>
          <w:noProof/>
          <w:sz w:val="24"/>
          <w:szCs w:val="24"/>
          <w:highlight w:val="yellow"/>
          <w:lang w:eastAsia="ru-RU"/>
        </w:rPr>
        <w:t>Ø100</w:t>
      </w:r>
      <w:r w:rsidR="00151B3D">
        <w:rPr>
          <w:rFonts w:ascii="Arial" w:eastAsia="Times New Roman" w:hAnsi="Arial" w:cs="Arial"/>
          <w:noProof/>
          <w:sz w:val="24"/>
          <w:szCs w:val="24"/>
          <w:highlight w:val="yellow"/>
          <w:lang w:eastAsia="ru-RU"/>
        </w:rPr>
        <w:t>-150</w:t>
      </w:r>
      <w:r w:rsidRPr="00A502CF">
        <w:rPr>
          <w:rFonts w:ascii="Arial" w:eastAsia="Times New Roman" w:hAnsi="Arial" w:cs="Arial"/>
          <w:noProof/>
          <w:sz w:val="24"/>
          <w:szCs w:val="24"/>
          <w:highlight w:val="yellow"/>
          <w:lang w:eastAsia="ru-RU"/>
        </w:rPr>
        <w:t xml:space="preserve"> мм</w:t>
      </w:r>
    </w:p>
    <w:p w14:paraId="32F95540" w14:textId="1CFED705" w:rsidR="00BE4FE1" w:rsidRPr="004E71F3" w:rsidRDefault="00BE4FE1" w:rsidP="003A09D6">
      <w:pPr>
        <w:ind w:right="284"/>
        <w:jc w:val="both"/>
        <w:rPr>
          <w:rFonts w:ascii="Arial" w:hAnsi="Arial" w:cs="Arial"/>
          <w:noProof/>
        </w:rPr>
      </w:pPr>
    </w:p>
    <w:p w14:paraId="63EE9540" w14:textId="77777777" w:rsidR="00DF148B" w:rsidRPr="004E71F3" w:rsidRDefault="00DF148B" w:rsidP="00DF148B">
      <w:pPr>
        <w:pStyle w:val="3"/>
        <w:numPr>
          <w:ilvl w:val="1"/>
          <w:numId w:val="9"/>
        </w:numPr>
        <w:autoSpaceDE w:val="0"/>
        <w:autoSpaceDN w:val="0"/>
        <w:spacing w:before="0" w:after="0"/>
        <w:ind w:left="284" w:firstLine="425"/>
        <w:rPr>
          <w:bCs w:val="0"/>
          <w:iCs/>
          <w:sz w:val="24"/>
          <w:szCs w:val="24"/>
        </w:rPr>
      </w:pPr>
      <w:bookmarkStart w:id="11" w:name="_Toc415052035"/>
      <w:bookmarkStart w:id="12" w:name="_Toc446334651"/>
      <w:bookmarkStart w:id="13" w:name="_Toc446941907"/>
      <w:r w:rsidRPr="004E71F3">
        <w:rPr>
          <w:bCs w:val="0"/>
          <w:iCs/>
          <w:sz w:val="24"/>
          <w:szCs w:val="24"/>
        </w:rPr>
        <w:t>Наружные сети ливневой канализации</w:t>
      </w:r>
      <w:bookmarkEnd w:id="11"/>
      <w:bookmarkEnd w:id="12"/>
      <w:bookmarkEnd w:id="13"/>
    </w:p>
    <w:p w14:paraId="52E0B2FB" w14:textId="77777777" w:rsidR="00DF148B" w:rsidRPr="004E71F3" w:rsidRDefault="00DF148B" w:rsidP="00DF148B">
      <w:pPr>
        <w:autoSpaceDE w:val="0"/>
        <w:autoSpaceDN w:val="0"/>
        <w:spacing w:after="0"/>
        <w:ind w:left="284" w:right="284" w:firstLine="425"/>
        <w:jc w:val="both"/>
        <w:rPr>
          <w:rFonts w:ascii="Arial" w:eastAsia="Times New Roman" w:hAnsi="Arial" w:cs="Arial"/>
          <w:noProof/>
          <w:sz w:val="24"/>
          <w:szCs w:val="24"/>
          <w:lang w:eastAsia="ru-RU"/>
        </w:rPr>
      </w:pPr>
    </w:p>
    <w:p w14:paraId="222703A2" w14:textId="77777777" w:rsidR="00231920" w:rsidRPr="00C146C7" w:rsidRDefault="00231920" w:rsidP="00231920">
      <w:pPr>
        <w:autoSpaceDE w:val="0"/>
        <w:autoSpaceDN w:val="0"/>
        <w:spacing w:after="0"/>
        <w:ind w:left="284" w:right="284" w:firstLine="567"/>
        <w:jc w:val="both"/>
        <w:rPr>
          <w:rFonts w:ascii="Arial" w:eastAsia="Times New Roman" w:hAnsi="Arial" w:cs="Arial"/>
          <w:noProof/>
          <w:sz w:val="24"/>
          <w:lang w:eastAsia="ru-RU"/>
        </w:rPr>
      </w:pPr>
      <w:r w:rsidRPr="00C146C7">
        <w:rPr>
          <w:rFonts w:ascii="Arial" w:eastAsia="Times New Roman" w:hAnsi="Arial" w:cs="Arial"/>
          <w:noProof/>
          <w:sz w:val="24"/>
          <w:lang w:eastAsia="ru-RU"/>
        </w:rPr>
        <w:t>Отвод дождевых стоков с кровли здания, согласно заданию на проектирование, осуществляется с помощью внутренней системы водостока в существующую сеть ливневой канализации согласно ТУ ГУП «Мосводосток».</w:t>
      </w:r>
    </w:p>
    <w:p w14:paraId="113F3542" w14:textId="66FE0790" w:rsidR="00DF148B" w:rsidRPr="004E71F3" w:rsidRDefault="00DF148B" w:rsidP="00DF148B">
      <w:pPr>
        <w:autoSpaceDE w:val="0"/>
        <w:autoSpaceDN w:val="0"/>
        <w:spacing w:after="0"/>
        <w:ind w:left="284" w:right="284" w:firstLine="425"/>
        <w:jc w:val="both"/>
        <w:rPr>
          <w:rFonts w:ascii="Arial" w:eastAsia="Times New Roman" w:hAnsi="Arial" w:cs="Arial"/>
          <w:noProof/>
          <w:sz w:val="24"/>
          <w:szCs w:val="24"/>
          <w:lang w:eastAsia="ru-RU"/>
        </w:rPr>
      </w:pPr>
    </w:p>
    <w:p w14:paraId="4248B028" w14:textId="77777777" w:rsidR="00231920" w:rsidRPr="006C6D88" w:rsidRDefault="00231920" w:rsidP="00231920">
      <w:pPr>
        <w:ind w:left="284" w:right="284" w:firstLine="425"/>
        <w:jc w:val="both"/>
        <w:rPr>
          <w:rFonts w:ascii="Arial" w:hAnsi="Arial" w:cs="Arial"/>
          <w:noProof/>
          <w:sz w:val="24"/>
          <w:szCs w:val="24"/>
          <w:u w:val="single"/>
        </w:rPr>
      </w:pPr>
      <w:r w:rsidRPr="006C6D88">
        <w:rPr>
          <w:rFonts w:ascii="Arial" w:hAnsi="Arial" w:cs="Arial"/>
          <w:noProof/>
          <w:sz w:val="24"/>
          <w:szCs w:val="24"/>
          <w:highlight w:val="yellow"/>
          <w:u w:val="single"/>
        </w:rPr>
        <w:t>Адресное уточнение:</w:t>
      </w:r>
    </w:p>
    <w:p w14:paraId="57657FE7" w14:textId="3B9A4B42" w:rsidR="00F964B8" w:rsidRPr="00231920" w:rsidRDefault="00F964B8" w:rsidP="00F964B8">
      <w:pPr>
        <w:autoSpaceDE w:val="0"/>
        <w:autoSpaceDN w:val="0"/>
        <w:spacing w:after="0"/>
        <w:ind w:left="284" w:right="284" w:firstLine="425"/>
        <w:jc w:val="both"/>
        <w:rPr>
          <w:rFonts w:ascii="Arial" w:eastAsia="Times New Roman" w:hAnsi="Arial" w:cs="Arial"/>
          <w:noProof/>
          <w:sz w:val="24"/>
          <w:szCs w:val="24"/>
          <w:u w:val="single"/>
          <w:lang w:eastAsia="ru-RU"/>
        </w:rPr>
      </w:pPr>
      <w:r w:rsidRPr="00231920">
        <w:rPr>
          <w:rFonts w:ascii="Arial" w:eastAsia="Times New Roman" w:hAnsi="Arial" w:cs="Arial"/>
          <w:noProof/>
          <w:sz w:val="24"/>
          <w:szCs w:val="24"/>
          <w:highlight w:val="yellow"/>
          <w:u w:val="single"/>
          <w:lang w:eastAsia="ru-RU"/>
        </w:rPr>
        <w:t>Выпуски из здания запроектированы Ø</w:t>
      </w:r>
      <w:r w:rsidR="00046E4B">
        <w:rPr>
          <w:rFonts w:ascii="Arial" w:eastAsia="Times New Roman" w:hAnsi="Arial" w:cs="Arial"/>
          <w:noProof/>
          <w:sz w:val="24"/>
          <w:szCs w:val="24"/>
          <w:highlight w:val="yellow"/>
          <w:u w:val="single"/>
          <w:lang w:eastAsia="ru-RU"/>
        </w:rPr>
        <w:t>100-</w:t>
      </w:r>
      <w:r w:rsidRPr="00231920">
        <w:rPr>
          <w:rFonts w:ascii="Arial" w:eastAsia="Times New Roman" w:hAnsi="Arial" w:cs="Arial"/>
          <w:noProof/>
          <w:sz w:val="24"/>
          <w:szCs w:val="24"/>
          <w:highlight w:val="yellow"/>
          <w:u w:val="single"/>
          <w:lang w:eastAsia="ru-RU"/>
        </w:rPr>
        <w:t>150 мм</w:t>
      </w:r>
    </w:p>
    <w:p w14:paraId="2A8F1D83" w14:textId="63AA9C38" w:rsidR="00231920" w:rsidRDefault="00231920">
      <w:pPr>
        <w:rPr>
          <w:rFonts w:ascii="Arial" w:eastAsia="Times New Roman" w:hAnsi="Arial" w:cs="Arial"/>
          <w:noProof/>
          <w:sz w:val="24"/>
          <w:szCs w:val="24"/>
          <w:lang w:eastAsia="ru-RU"/>
        </w:rPr>
      </w:pPr>
      <w:r>
        <w:rPr>
          <w:rFonts w:ascii="Arial" w:eastAsia="Times New Roman" w:hAnsi="Arial" w:cs="Arial"/>
          <w:noProof/>
          <w:sz w:val="24"/>
          <w:szCs w:val="24"/>
          <w:lang w:eastAsia="ru-RU"/>
        </w:rPr>
        <w:br w:type="page"/>
      </w:r>
    </w:p>
    <w:p w14:paraId="4C8AD43A" w14:textId="49ED55B0" w:rsidR="00DF148B" w:rsidRPr="004E71F3" w:rsidRDefault="00DF148B" w:rsidP="003A09D6">
      <w:pPr>
        <w:pStyle w:val="2"/>
        <w:keepLines w:val="0"/>
        <w:numPr>
          <w:ilvl w:val="0"/>
          <w:numId w:val="9"/>
        </w:numPr>
        <w:autoSpaceDE w:val="0"/>
        <w:autoSpaceDN w:val="0"/>
        <w:spacing w:before="0" w:line="240" w:lineRule="auto"/>
        <w:ind w:left="284" w:firstLine="709"/>
        <w:jc w:val="center"/>
        <w:rPr>
          <w:rFonts w:ascii="Arial" w:eastAsia="Times New Roman" w:hAnsi="Arial" w:cs="Arial"/>
          <w:b/>
          <w:iCs/>
          <w:color w:val="auto"/>
          <w:sz w:val="24"/>
          <w:szCs w:val="24"/>
          <w:u w:val="single"/>
          <w:lang w:eastAsia="ru-RU"/>
        </w:rPr>
      </w:pPr>
      <w:bookmarkStart w:id="14" w:name="_Toc446334652"/>
      <w:bookmarkStart w:id="15" w:name="_Toc415052036"/>
      <w:bookmarkStart w:id="16" w:name="_Toc446941908"/>
      <w:r w:rsidRPr="004E71F3">
        <w:rPr>
          <w:rFonts w:ascii="Arial" w:eastAsia="Times New Roman" w:hAnsi="Arial" w:cs="Arial"/>
          <w:b/>
          <w:iCs/>
          <w:color w:val="auto"/>
          <w:sz w:val="24"/>
          <w:szCs w:val="24"/>
          <w:u w:val="single"/>
          <w:lang w:eastAsia="ru-RU"/>
        </w:rPr>
        <w:t>Внутренние системы водоотведения</w:t>
      </w:r>
      <w:bookmarkEnd w:id="14"/>
      <w:bookmarkEnd w:id="15"/>
      <w:bookmarkEnd w:id="16"/>
    </w:p>
    <w:p w14:paraId="04FC8061" w14:textId="77777777" w:rsidR="00DF148B" w:rsidRPr="004E71F3" w:rsidRDefault="00DF148B" w:rsidP="00DF148B">
      <w:pPr>
        <w:pStyle w:val="3"/>
        <w:ind w:left="284" w:firstLine="425"/>
        <w:rPr>
          <w:bCs w:val="0"/>
          <w:iCs/>
          <w:noProof/>
          <w:sz w:val="24"/>
          <w:szCs w:val="24"/>
        </w:rPr>
      </w:pPr>
      <w:bookmarkStart w:id="17" w:name="_Toc446334653"/>
      <w:bookmarkStart w:id="18" w:name="_Toc446941909"/>
      <w:r w:rsidRPr="004E71F3">
        <w:rPr>
          <w:bCs w:val="0"/>
          <w:iCs/>
          <w:noProof/>
          <w:sz w:val="24"/>
          <w:szCs w:val="24"/>
        </w:rPr>
        <w:t>3.1. Основные проектные решения</w:t>
      </w:r>
      <w:bookmarkEnd w:id="17"/>
      <w:bookmarkEnd w:id="18"/>
    </w:p>
    <w:p w14:paraId="65D5AB67" w14:textId="77777777" w:rsidR="00DF148B" w:rsidRPr="004E71F3" w:rsidRDefault="00DF148B" w:rsidP="00DF148B">
      <w:pPr>
        <w:pStyle w:val="MPText"/>
        <w:ind w:left="284" w:right="395" w:firstLine="425"/>
        <w:jc w:val="both"/>
        <w:rPr>
          <w:rFonts w:ascii="Arial" w:hAnsi="Arial" w:cs="Arial"/>
          <w:noProof/>
          <w:szCs w:val="24"/>
        </w:rPr>
      </w:pPr>
    </w:p>
    <w:p w14:paraId="656A1886" w14:textId="77777777" w:rsidR="00F964B8" w:rsidRPr="004E71F3" w:rsidRDefault="00F964B8" w:rsidP="00F964B8">
      <w:pPr>
        <w:pStyle w:val="MPText"/>
        <w:ind w:left="284" w:right="395" w:firstLine="425"/>
        <w:jc w:val="both"/>
        <w:rPr>
          <w:rFonts w:ascii="Arial" w:hAnsi="Arial" w:cs="Arial"/>
          <w:noProof/>
          <w:szCs w:val="24"/>
        </w:rPr>
      </w:pPr>
      <w:bookmarkStart w:id="19" w:name="_Toc415052037"/>
      <w:bookmarkStart w:id="20" w:name="_Toc446334654"/>
      <w:bookmarkStart w:id="21" w:name="_Toc446941910"/>
      <w:r w:rsidRPr="004E71F3">
        <w:rPr>
          <w:rFonts w:ascii="Arial" w:hAnsi="Arial" w:cs="Arial"/>
          <w:noProof/>
          <w:szCs w:val="24"/>
        </w:rPr>
        <w:t>Сточные воды от жилого дома отводятся в соответствующие наружные проектируемые сети бытовой и дождевой канализации.</w:t>
      </w:r>
    </w:p>
    <w:p w14:paraId="323BBC2D" w14:textId="77777777" w:rsidR="00F964B8" w:rsidRPr="004E71F3" w:rsidRDefault="00F964B8" w:rsidP="00F964B8">
      <w:pPr>
        <w:pStyle w:val="MPText"/>
        <w:ind w:left="284" w:right="395" w:firstLine="425"/>
        <w:jc w:val="both"/>
        <w:rPr>
          <w:rFonts w:ascii="Arial" w:hAnsi="Arial" w:cs="Arial"/>
          <w:noProof/>
          <w:szCs w:val="24"/>
        </w:rPr>
      </w:pPr>
      <w:r w:rsidRPr="004E71F3">
        <w:rPr>
          <w:rFonts w:ascii="Arial" w:hAnsi="Arial" w:cs="Arial"/>
          <w:noProof/>
          <w:szCs w:val="24"/>
        </w:rPr>
        <w:t>В доме предусмотрены раздельные системы бытовой (от сантехприборов) канализации жилой части и помещений общественного назначения, имеющие самостоятельные выпуски в дворовую сеть канализации.</w:t>
      </w:r>
    </w:p>
    <w:p w14:paraId="38AEC89D" w14:textId="77777777" w:rsidR="00F964B8" w:rsidRPr="004E71F3" w:rsidRDefault="00F964B8" w:rsidP="00F964B8">
      <w:pPr>
        <w:pStyle w:val="MPText"/>
        <w:ind w:left="284" w:right="395" w:firstLine="425"/>
        <w:jc w:val="both"/>
        <w:rPr>
          <w:rFonts w:ascii="Arial" w:hAnsi="Arial" w:cs="Arial"/>
          <w:noProof/>
          <w:szCs w:val="24"/>
        </w:rPr>
      </w:pPr>
    </w:p>
    <w:p w14:paraId="245306B4" w14:textId="77777777" w:rsidR="00F964B8" w:rsidRPr="004E71F3" w:rsidRDefault="00F964B8" w:rsidP="00F964B8">
      <w:pPr>
        <w:pStyle w:val="MPText"/>
        <w:ind w:left="284" w:right="395" w:firstLine="425"/>
        <w:jc w:val="both"/>
        <w:rPr>
          <w:rFonts w:ascii="Arial" w:hAnsi="Arial" w:cs="Arial"/>
          <w:noProof/>
          <w:szCs w:val="24"/>
        </w:rPr>
      </w:pPr>
      <w:r w:rsidRPr="004E71F3">
        <w:rPr>
          <w:rFonts w:ascii="Arial" w:hAnsi="Arial" w:cs="Arial"/>
          <w:noProof/>
          <w:szCs w:val="24"/>
        </w:rPr>
        <w:t>В жилом здании проектируются следующие системы водоотведения:</w:t>
      </w:r>
    </w:p>
    <w:tbl>
      <w:tblPr>
        <w:tblW w:w="8364" w:type="dxa"/>
        <w:tblInd w:w="675" w:type="dxa"/>
        <w:tblLook w:val="04A0" w:firstRow="1" w:lastRow="0" w:firstColumn="1" w:lastColumn="0" w:noHBand="0" w:noVBand="1"/>
      </w:tblPr>
      <w:tblGrid>
        <w:gridCol w:w="1276"/>
        <w:gridCol w:w="7088"/>
      </w:tblGrid>
      <w:tr w:rsidR="004E71F3" w:rsidRPr="004E71F3" w14:paraId="5BB65218" w14:textId="77777777" w:rsidTr="00113F8E">
        <w:tc>
          <w:tcPr>
            <w:tcW w:w="1276" w:type="dxa"/>
            <w:shd w:val="clear" w:color="auto" w:fill="auto"/>
          </w:tcPr>
          <w:p w14:paraId="2034EECD" w14:textId="77777777" w:rsidR="00F964B8" w:rsidRPr="004E71F3" w:rsidRDefault="00F964B8" w:rsidP="00113F8E">
            <w:pPr>
              <w:autoSpaceDE w:val="0"/>
              <w:autoSpaceDN w:val="0"/>
              <w:spacing w:after="0"/>
              <w:ind w:left="34" w:right="-108"/>
              <w:jc w:val="center"/>
              <w:rPr>
                <w:rFonts w:ascii="Arial" w:eastAsia="Times New Roman" w:hAnsi="Arial" w:cs="Arial"/>
                <w:noProof/>
                <w:sz w:val="24"/>
                <w:szCs w:val="24"/>
                <w:lang w:eastAsia="ru-RU"/>
              </w:rPr>
            </w:pPr>
            <w:r w:rsidRPr="004E71F3">
              <w:rPr>
                <w:rFonts w:ascii="Arial" w:eastAsia="Times New Roman" w:hAnsi="Arial" w:cs="Arial"/>
                <w:noProof/>
                <w:sz w:val="24"/>
                <w:szCs w:val="24"/>
                <w:lang w:eastAsia="ru-RU"/>
              </w:rPr>
              <w:t>-- К1 --</w:t>
            </w:r>
          </w:p>
        </w:tc>
        <w:tc>
          <w:tcPr>
            <w:tcW w:w="7088" w:type="dxa"/>
            <w:shd w:val="clear" w:color="auto" w:fill="auto"/>
          </w:tcPr>
          <w:p w14:paraId="29B9E5EC" w14:textId="77777777" w:rsidR="00F964B8" w:rsidRPr="004E71F3" w:rsidRDefault="00F964B8" w:rsidP="00113F8E">
            <w:pPr>
              <w:autoSpaceDE w:val="0"/>
              <w:autoSpaceDN w:val="0"/>
              <w:spacing w:after="0"/>
              <w:ind w:left="176" w:right="459"/>
              <w:jc w:val="both"/>
              <w:rPr>
                <w:rFonts w:ascii="Arial" w:eastAsia="Times New Roman" w:hAnsi="Arial" w:cs="Arial"/>
                <w:noProof/>
                <w:sz w:val="24"/>
                <w:szCs w:val="24"/>
                <w:lang w:eastAsia="ru-RU"/>
              </w:rPr>
            </w:pPr>
            <w:r w:rsidRPr="004E71F3">
              <w:rPr>
                <w:rFonts w:ascii="Arial" w:eastAsia="Times New Roman" w:hAnsi="Arial" w:cs="Arial"/>
                <w:noProof/>
                <w:sz w:val="24"/>
                <w:szCs w:val="24"/>
                <w:lang w:eastAsia="ru-RU"/>
              </w:rPr>
              <w:t>Система хоз – бытовой канализации жилых помещений;</w:t>
            </w:r>
          </w:p>
        </w:tc>
      </w:tr>
      <w:tr w:rsidR="00BE246F" w:rsidRPr="004E71F3" w14:paraId="578156E2" w14:textId="77777777" w:rsidTr="00113F8E">
        <w:tc>
          <w:tcPr>
            <w:tcW w:w="1276" w:type="dxa"/>
            <w:shd w:val="clear" w:color="auto" w:fill="auto"/>
          </w:tcPr>
          <w:p w14:paraId="1CA6E48E" w14:textId="0C81673E" w:rsidR="00BE246F" w:rsidRPr="00BE246F" w:rsidRDefault="00BE246F" w:rsidP="00113F8E">
            <w:pPr>
              <w:autoSpaceDE w:val="0"/>
              <w:autoSpaceDN w:val="0"/>
              <w:spacing w:after="0"/>
              <w:ind w:left="34" w:right="-108"/>
              <w:jc w:val="center"/>
              <w:rPr>
                <w:rFonts w:ascii="Arial" w:eastAsia="Times New Roman" w:hAnsi="Arial" w:cs="Arial"/>
                <w:noProof/>
                <w:sz w:val="24"/>
                <w:szCs w:val="24"/>
                <w:highlight w:val="yellow"/>
                <w:lang w:eastAsia="ru-RU"/>
              </w:rPr>
            </w:pPr>
            <w:r w:rsidRPr="00BE246F">
              <w:rPr>
                <w:rFonts w:ascii="Arial" w:eastAsia="Times New Roman" w:hAnsi="Arial" w:cs="Arial"/>
                <w:noProof/>
                <w:sz w:val="24"/>
                <w:szCs w:val="24"/>
                <w:highlight w:val="yellow"/>
                <w:lang w:eastAsia="ru-RU"/>
              </w:rPr>
              <w:t>-- К1</w:t>
            </w:r>
            <w:r w:rsidR="004439E4">
              <w:rPr>
                <w:rFonts w:ascii="Arial" w:eastAsia="Times New Roman" w:hAnsi="Arial" w:cs="Arial"/>
                <w:noProof/>
                <w:sz w:val="24"/>
                <w:szCs w:val="24"/>
                <w:highlight w:val="yellow"/>
                <w:lang w:eastAsia="ru-RU"/>
              </w:rPr>
              <w:t>1</w:t>
            </w:r>
            <w:r w:rsidRPr="00BE246F">
              <w:rPr>
                <w:rFonts w:ascii="Arial" w:eastAsia="Times New Roman" w:hAnsi="Arial" w:cs="Arial"/>
                <w:noProof/>
                <w:sz w:val="24"/>
                <w:szCs w:val="24"/>
                <w:highlight w:val="yellow"/>
                <w:lang w:eastAsia="ru-RU"/>
              </w:rPr>
              <w:t>Н --</w:t>
            </w:r>
          </w:p>
        </w:tc>
        <w:tc>
          <w:tcPr>
            <w:tcW w:w="7088" w:type="dxa"/>
            <w:shd w:val="clear" w:color="auto" w:fill="auto"/>
          </w:tcPr>
          <w:p w14:paraId="499AECF5" w14:textId="386FEF99" w:rsidR="00BE246F" w:rsidRPr="00BE246F" w:rsidRDefault="00BE246F" w:rsidP="0018185E">
            <w:pPr>
              <w:autoSpaceDE w:val="0"/>
              <w:autoSpaceDN w:val="0"/>
              <w:spacing w:after="0"/>
              <w:ind w:left="176" w:right="459"/>
              <w:jc w:val="both"/>
              <w:rPr>
                <w:rFonts w:ascii="Arial" w:eastAsia="Times New Roman" w:hAnsi="Arial" w:cs="Arial"/>
                <w:noProof/>
                <w:sz w:val="24"/>
                <w:szCs w:val="24"/>
                <w:highlight w:val="yellow"/>
                <w:lang w:eastAsia="ru-RU"/>
              </w:rPr>
            </w:pPr>
            <w:r w:rsidRPr="00BE246F">
              <w:rPr>
                <w:rFonts w:ascii="Arial" w:eastAsia="Times New Roman" w:hAnsi="Arial" w:cs="Arial"/>
                <w:noProof/>
                <w:sz w:val="24"/>
                <w:szCs w:val="24"/>
                <w:highlight w:val="yellow"/>
                <w:lang w:eastAsia="ru-RU"/>
              </w:rPr>
              <w:t xml:space="preserve">Система хоз – бытовой канализации </w:t>
            </w:r>
            <w:r w:rsidR="0018185E">
              <w:rPr>
                <w:rFonts w:ascii="Arial" w:eastAsia="Times New Roman" w:hAnsi="Arial" w:cs="Arial"/>
                <w:noProof/>
                <w:sz w:val="24"/>
                <w:szCs w:val="24"/>
                <w:highlight w:val="yellow"/>
                <w:lang w:eastAsia="ru-RU"/>
              </w:rPr>
              <w:t>напорная</w:t>
            </w:r>
            <w:r w:rsidRPr="00BE246F">
              <w:rPr>
                <w:rFonts w:ascii="Arial" w:eastAsia="Times New Roman" w:hAnsi="Arial" w:cs="Arial"/>
                <w:noProof/>
                <w:sz w:val="24"/>
                <w:szCs w:val="24"/>
                <w:highlight w:val="yellow"/>
                <w:lang w:eastAsia="ru-RU"/>
              </w:rPr>
              <w:t>;</w:t>
            </w:r>
          </w:p>
        </w:tc>
      </w:tr>
      <w:tr w:rsidR="004E71F3" w:rsidRPr="004E71F3" w14:paraId="43B950E2" w14:textId="77777777" w:rsidTr="00113F8E">
        <w:tc>
          <w:tcPr>
            <w:tcW w:w="1276" w:type="dxa"/>
            <w:shd w:val="clear" w:color="auto" w:fill="auto"/>
          </w:tcPr>
          <w:p w14:paraId="7C7847DE" w14:textId="77777777" w:rsidR="00F964B8" w:rsidRPr="004E71F3" w:rsidRDefault="00F964B8" w:rsidP="00113F8E">
            <w:pPr>
              <w:autoSpaceDE w:val="0"/>
              <w:autoSpaceDN w:val="0"/>
              <w:spacing w:after="0"/>
              <w:ind w:left="34" w:right="-108"/>
              <w:jc w:val="center"/>
              <w:rPr>
                <w:rFonts w:ascii="Arial" w:eastAsia="Times New Roman" w:hAnsi="Arial" w:cs="Arial"/>
                <w:noProof/>
                <w:sz w:val="24"/>
                <w:szCs w:val="24"/>
                <w:lang w:eastAsia="ru-RU"/>
              </w:rPr>
            </w:pPr>
            <w:r w:rsidRPr="004E71F3">
              <w:rPr>
                <w:rFonts w:ascii="Arial" w:eastAsia="Times New Roman" w:hAnsi="Arial" w:cs="Arial"/>
                <w:noProof/>
                <w:sz w:val="24"/>
                <w:szCs w:val="24"/>
                <w:lang w:eastAsia="ru-RU"/>
              </w:rPr>
              <w:t>-- К11 –</w:t>
            </w:r>
          </w:p>
          <w:p w14:paraId="2D6A1818" w14:textId="77777777" w:rsidR="00F964B8" w:rsidRPr="004E71F3" w:rsidRDefault="00F964B8" w:rsidP="00113F8E">
            <w:pPr>
              <w:autoSpaceDE w:val="0"/>
              <w:autoSpaceDN w:val="0"/>
              <w:spacing w:after="0"/>
              <w:ind w:right="-108"/>
              <w:rPr>
                <w:rFonts w:ascii="Arial" w:eastAsia="Times New Roman" w:hAnsi="Arial" w:cs="Arial"/>
                <w:noProof/>
                <w:sz w:val="24"/>
                <w:szCs w:val="24"/>
                <w:lang w:eastAsia="ru-RU"/>
              </w:rPr>
            </w:pPr>
          </w:p>
        </w:tc>
        <w:tc>
          <w:tcPr>
            <w:tcW w:w="7088" w:type="dxa"/>
            <w:shd w:val="clear" w:color="auto" w:fill="auto"/>
          </w:tcPr>
          <w:p w14:paraId="5A2B21B7" w14:textId="77777777" w:rsidR="00F964B8" w:rsidRPr="004E71F3" w:rsidRDefault="00F964B8" w:rsidP="00113F8E">
            <w:pPr>
              <w:autoSpaceDE w:val="0"/>
              <w:autoSpaceDN w:val="0"/>
              <w:spacing w:after="0"/>
              <w:ind w:left="176" w:right="459"/>
              <w:jc w:val="both"/>
              <w:rPr>
                <w:rFonts w:ascii="Arial" w:eastAsia="Times New Roman" w:hAnsi="Arial" w:cs="Arial"/>
                <w:noProof/>
                <w:sz w:val="24"/>
                <w:szCs w:val="24"/>
                <w:lang w:eastAsia="ru-RU"/>
              </w:rPr>
            </w:pPr>
            <w:r w:rsidRPr="004E71F3">
              <w:rPr>
                <w:rFonts w:ascii="Arial" w:eastAsia="Times New Roman" w:hAnsi="Arial" w:cs="Arial"/>
                <w:noProof/>
                <w:sz w:val="24"/>
                <w:szCs w:val="24"/>
                <w:lang w:eastAsia="ru-RU"/>
              </w:rPr>
              <w:t>Система хоз – бытовой канализации общественных помещений;</w:t>
            </w:r>
          </w:p>
        </w:tc>
      </w:tr>
      <w:tr w:rsidR="004E71F3" w:rsidRPr="004E71F3" w14:paraId="0EEE50E8" w14:textId="77777777" w:rsidTr="00113F8E">
        <w:tc>
          <w:tcPr>
            <w:tcW w:w="1276" w:type="dxa"/>
            <w:shd w:val="clear" w:color="auto" w:fill="auto"/>
          </w:tcPr>
          <w:p w14:paraId="3760BB0E" w14:textId="77777777" w:rsidR="00F964B8" w:rsidRPr="004E71F3" w:rsidRDefault="00F964B8" w:rsidP="00113F8E">
            <w:pPr>
              <w:autoSpaceDE w:val="0"/>
              <w:autoSpaceDN w:val="0"/>
              <w:spacing w:after="0"/>
              <w:ind w:left="34" w:right="-108"/>
              <w:jc w:val="center"/>
              <w:rPr>
                <w:rFonts w:ascii="Arial" w:eastAsia="Times New Roman" w:hAnsi="Arial" w:cs="Arial"/>
                <w:noProof/>
                <w:sz w:val="24"/>
                <w:szCs w:val="24"/>
                <w:lang w:eastAsia="ru-RU"/>
              </w:rPr>
            </w:pPr>
            <w:r w:rsidRPr="004E71F3">
              <w:rPr>
                <w:rFonts w:ascii="Arial" w:eastAsia="Times New Roman" w:hAnsi="Arial" w:cs="Arial"/>
                <w:noProof/>
                <w:sz w:val="24"/>
                <w:szCs w:val="24"/>
                <w:lang w:eastAsia="ru-RU"/>
              </w:rPr>
              <w:t>-- К2 --</w:t>
            </w:r>
          </w:p>
        </w:tc>
        <w:tc>
          <w:tcPr>
            <w:tcW w:w="7088" w:type="dxa"/>
            <w:shd w:val="clear" w:color="auto" w:fill="auto"/>
          </w:tcPr>
          <w:p w14:paraId="14F4D078" w14:textId="77777777" w:rsidR="00F964B8" w:rsidRPr="004E71F3" w:rsidRDefault="00F964B8" w:rsidP="00113F8E">
            <w:pPr>
              <w:autoSpaceDE w:val="0"/>
              <w:autoSpaceDN w:val="0"/>
              <w:spacing w:after="0"/>
              <w:ind w:left="176" w:right="459"/>
              <w:jc w:val="both"/>
              <w:rPr>
                <w:rFonts w:ascii="Arial" w:eastAsia="Times New Roman" w:hAnsi="Arial" w:cs="Arial"/>
                <w:noProof/>
                <w:sz w:val="24"/>
                <w:szCs w:val="24"/>
                <w:lang w:eastAsia="ru-RU"/>
              </w:rPr>
            </w:pPr>
            <w:r w:rsidRPr="004E71F3">
              <w:rPr>
                <w:rFonts w:ascii="Arial" w:eastAsia="Times New Roman" w:hAnsi="Arial" w:cs="Arial"/>
                <w:noProof/>
                <w:sz w:val="24"/>
                <w:szCs w:val="24"/>
                <w:lang w:eastAsia="ru-RU"/>
              </w:rPr>
              <w:t>Система ливневой канализации;</w:t>
            </w:r>
          </w:p>
        </w:tc>
      </w:tr>
      <w:tr w:rsidR="004E71F3" w:rsidRPr="004E71F3" w14:paraId="4C84AB95" w14:textId="77777777" w:rsidTr="00113F8E">
        <w:tc>
          <w:tcPr>
            <w:tcW w:w="1276" w:type="dxa"/>
            <w:shd w:val="clear" w:color="auto" w:fill="auto"/>
          </w:tcPr>
          <w:p w14:paraId="70FE4436" w14:textId="6D7C79E1" w:rsidR="00F964B8" w:rsidRPr="004E71F3" w:rsidRDefault="00F964B8" w:rsidP="00A502CF">
            <w:pPr>
              <w:autoSpaceDE w:val="0"/>
              <w:autoSpaceDN w:val="0"/>
              <w:spacing w:after="0"/>
              <w:ind w:left="34" w:right="-108"/>
              <w:jc w:val="center"/>
              <w:rPr>
                <w:rFonts w:ascii="Arial" w:eastAsia="Times New Roman" w:hAnsi="Arial" w:cs="Arial"/>
                <w:noProof/>
                <w:sz w:val="24"/>
                <w:szCs w:val="24"/>
                <w:lang w:eastAsia="ru-RU"/>
              </w:rPr>
            </w:pPr>
            <w:r w:rsidRPr="004E71F3">
              <w:rPr>
                <w:rFonts w:ascii="Arial" w:eastAsia="Times New Roman" w:hAnsi="Arial" w:cs="Arial"/>
                <w:noProof/>
                <w:sz w:val="24"/>
                <w:szCs w:val="24"/>
                <w:lang w:eastAsia="ru-RU"/>
              </w:rPr>
              <w:t xml:space="preserve">-- </w:t>
            </w:r>
            <w:r w:rsidR="00A502CF">
              <w:rPr>
                <w:rFonts w:ascii="Arial" w:eastAsia="Times New Roman" w:hAnsi="Arial" w:cs="Arial"/>
                <w:noProof/>
                <w:sz w:val="24"/>
                <w:szCs w:val="24"/>
                <w:lang w:eastAsia="ru-RU"/>
              </w:rPr>
              <w:t>К9</w:t>
            </w:r>
            <w:r w:rsidRPr="004E71F3">
              <w:rPr>
                <w:rFonts w:ascii="Arial" w:eastAsia="Times New Roman" w:hAnsi="Arial" w:cs="Arial"/>
                <w:noProof/>
                <w:sz w:val="24"/>
                <w:szCs w:val="24"/>
                <w:lang w:eastAsia="ru-RU"/>
              </w:rPr>
              <w:t xml:space="preserve"> --</w:t>
            </w:r>
          </w:p>
        </w:tc>
        <w:tc>
          <w:tcPr>
            <w:tcW w:w="7088" w:type="dxa"/>
            <w:shd w:val="clear" w:color="auto" w:fill="auto"/>
          </w:tcPr>
          <w:p w14:paraId="658BC466" w14:textId="1FFFCFF9" w:rsidR="00F964B8" w:rsidRPr="004E71F3" w:rsidRDefault="00F964B8" w:rsidP="00113F8E">
            <w:pPr>
              <w:autoSpaceDE w:val="0"/>
              <w:autoSpaceDN w:val="0"/>
              <w:spacing w:after="0"/>
              <w:ind w:left="176" w:right="459"/>
              <w:jc w:val="both"/>
              <w:rPr>
                <w:rFonts w:ascii="Arial" w:eastAsia="Times New Roman" w:hAnsi="Arial" w:cs="Arial"/>
                <w:noProof/>
                <w:sz w:val="24"/>
                <w:szCs w:val="24"/>
                <w:lang w:eastAsia="ru-RU"/>
              </w:rPr>
            </w:pPr>
            <w:r w:rsidRPr="004E71F3">
              <w:rPr>
                <w:rFonts w:ascii="Arial" w:eastAsia="Times New Roman" w:hAnsi="Arial" w:cs="Arial"/>
                <w:noProof/>
                <w:sz w:val="24"/>
                <w:szCs w:val="24"/>
                <w:lang w:eastAsia="ru-RU"/>
              </w:rPr>
              <w:t xml:space="preserve">Система </w:t>
            </w:r>
            <w:r w:rsidR="00380DF2">
              <w:rPr>
                <w:rFonts w:ascii="Arial" w:eastAsia="Times New Roman" w:hAnsi="Arial" w:cs="Arial"/>
                <w:noProof/>
                <w:sz w:val="24"/>
                <w:szCs w:val="24"/>
                <w:lang w:eastAsia="ru-RU"/>
              </w:rPr>
              <w:t>дренажной канализации от сплит-систем</w:t>
            </w:r>
          </w:p>
          <w:p w14:paraId="3DFA75C4" w14:textId="77777777" w:rsidR="00F964B8" w:rsidRPr="004E71F3" w:rsidRDefault="00F964B8" w:rsidP="00113F8E">
            <w:pPr>
              <w:autoSpaceDE w:val="0"/>
              <w:autoSpaceDN w:val="0"/>
              <w:spacing w:after="0"/>
              <w:ind w:left="176" w:right="459"/>
              <w:jc w:val="both"/>
              <w:rPr>
                <w:rFonts w:ascii="Arial" w:eastAsia="Times New Roman" w:hAnsi="Arial" w:cs="Arial"/>
                <w:noProof/>
                <w:sz w:val="24"/>
                <w:szCs w:val="24"/>
                <w:lang w:eastAsia="ru-RU"/>
              </w:rPr>
            </w:pPr>
          </w:p>
        </w:tc>
      </w:tr>
    </w:tbl>
    <w:p w14:paraId="18B742A1" w14:textId="71E84EBA" w:rsidR="00F964B8" w:rsidRPr="004E71F3" w:rsidRDefault="00F964B8" w:rsidP="00F964B8">
      <w:pPr>
        <w:autoSpaceDE w:val="0"/>
        <w:autoSpaceDN w:val="0"/>
        <w:spacing w:after="0"/>
        <w:ind w:left="284" w:right="284" w:firstLine="425"/>
        <w:jc w:val="both"/>
        <w:rPr>
          <w:rFonts w:ascii="Arial" w:eastAsia="Times New Roman" w:hAnsi="Arial" w:cs="Arial"/>
          <w:noProof/>
          <w:sz w:val="24"/>
          <w:szCs w:val="24"/>
          <w:lang w:eastAsia="ru-RU"/>
        </w:rPr>
      </w:pPr>
      <w:r w:rsidRPr="004E71F3">
        <w:rPr>
          <w:rFonts w:ascii="Arial" w:eastAsia="Times New Roman" w:hAnsi="Arial" w:cs="Arial"/>
          <w:noProof/>
          <w:sz w:val="24"/>
          <w:szCs w:val="24"/>
          <w:lang w:eastAsia="ru-RU"/>
        </w:rPr>
        <w:t xml:space="preserve">Расчетные объемы сточных вод определены в соответствии с </w:t>
      </w:r>
      <w:r w:rsidRPr="0098651B">
        <w:rPr>
          <w:rFonts w:ascii="Arial" w:eastAsia="Times New Roman" w:hAnsi="Arial" w:cs="Arial"/>
          <w:noProof/>
          <w:sz w:val="24"/>
          <w:szCs w:val="24"/>
          <w:lang w:eastAsia="ru-RU"/>
        </w:rPr>
        <w:t>СП30.13330.20</w:t>
      </w:r>
      <w:r w:rsidR="0018185E" w:rsidRPr="0098651B">
        <w:rPr>
          <w:rFonts w:ascii="Arial" w:eastAsia="Times New Roman" w:hAnsi="Arial" w:cs="Arial"/>
          <w:noProof/>
          <w:sz w:val="24"/>
          <w:szCs w:val="24"/>
          <w:lang w:eastAsia="ru-RU"/>
        </w:rPr>
        <w:t>20</w:t>
      </w:r>
      <w:r w:rsidRPr="004E71F3">
        <w:rPr>
          <w:rFonts w:ascii="Arial" w:eastAsia="Times New Roman" w:hAnsi="Arial" w:cs="Arial"/>
          <w:noProof/>
          <w:sz w:val="24"/>
          <w:szCs w:val="24"/>
          <w:lang w:eastAsia="ru-RU"/>
        </w:rPr>
        <w:t>, исходя из обеспечения расчетного количества потребителей представленного в рамках раздела АР.</w:t>
      </w:r>
    </w:p>
    <w:p w14:paraId="4983E99D" w14:textId="77777777" w:rsidR="00F964B8" w:rsidRPr="004E71F3" w:rsidRDefault="00F964B8" w:rsidP="00F964B8">
      <w:pPr>
        <w:autoSpaceDE w:val="0"/>
        <w:autoSpaceDN w:val="0"/>
        <w:spacing w:after="0"/>
        <w:ind w:left="284" w:right="284" w:firstLine="425"/>
        <w:jc w:val="both"/>
        <w:rPr>
          <w:rFonts w:ascii="Arial" w:eastAsia="Times New Roman" w:hAnsi="Arial" w:cs="Arial"/>
          <w:noProof/>
          <w:sz w:val="24"/>
          <w:szCs w:val="24"/>
          <w:lang w:eastAsia="ru-RU"/>
        </w:rPr>
      </w:pPr>
      <w:r w:rsidRPr="004E71F3">
        <w:rPr>
          <w:rFonts w:ascii="Arial" w:eastAsia="Times New Roman" w:hAnsi="Arial" w:cs="Arial"/>
          <w:noProof/>
          <w:sz w:val="24"/>
          <w:szCs w:val="24"/>
          <w:lang w:eastAsia="ru-RU"/>
        </w:rPr>
        <w:t>Границей проектирования систем водоотведения является внешний контур дома.</w:t>
      </w:r>
    </w:p>
    <w:p w14:paraId="5FA19F24" w14:textId="77777777" w:rsidR="00231920" w:rsidRDefault="00231920">
      <w:pPr>
        <w:rPr>
          <w:rFonts w:ascii="Arial" w:eastAsia="Times New Roman" w:hAnsi="Arial" w:cs="Arial"/>
          <w:b/>
          <w:iCs/>
          <w:sz w:val="24"/>
          <w:szCs w:val="24"/>
          <w:lang w:eastAsia="ru-RU"/>
        </w:rPr>
      </w:pPr>
      <w:r>
        <w:rPr>
          <w:bCs/>
          <w:iCs/>
          <w:sz w:val="24"/>
          <w:szCs w:val="24"/>
        </w:rPr>
        <w:br w:type="page"/>
      </w:r>
    </w:p>
    <w:p w14:paraId="26F0CA53" w14:textId="1E4BDE73" w:rsidR="00DF148B" w:rsidRPr="004E71F3" w:rsidRDefault="00DF148B" w:rsidP="00DF148B">
      <w:pPr>
        <w:pStyle w:val="3"/>
        <w:ind w:left="284" w:firstLine="425"/>
        <w:rPr>
          <w:bCs w:val="0"/>
          <w:iCs/>
          <w:sz w:val="24"/>
          <w:szCs w:val="24"/>
        </w:rPr>
      </w:pPr>
      <w:r w:rsidRPr="004E71F3">
        <w:rPr>
          <w:bCs w:val="0"/>
          <w:iCs/>
          <w:sz w:val="24"/>
          <w:szCs w:val="24"/>
        </w:rPr>
        <w:t>3.2. Бытовая канализация.</w:t>
      </w:r>
      <w:bookmarkEnd w:id="19"/>
      <w:bookmarkEnd w:id="20"/>
      <w:bookmarkEnd w:id="21"/>
    </w:p>
    <w:p w14:paraId="7E8E8F97" w14:textId="77777777" w:rsidR="00DF148B" w:rsidRPr="004E71F3" w:rsidRDefault="00DF148B" w:rsidP="00DF148B">
      <w:pPr>
        <w:pStyle w:val="MPText"/>
        <w:ind w:left="284" w:right="395" w:firstLine="425"/>
        <w:jc w:val="both"/>
        <w:rPr>
          <w:rFonts w:ascii="Arial" w:hAnsi="Arial" w:cs="Arial"/>
          <w:noProof/>
          <w:szCs w:val="24"/>
        </w:rPr>
      </w:pPr>
    </w:p>
    <w:p w14:paraId="3E2791F6" w14:textId="77777777" w:rsidR="00DF148B" w:rsidRPr="0018185E" w:rsidRDefault="00DF148B" w:rsidP="0018185E">
      <w:pPr>
        <w:autoSpaceDE w:val="0"/>
        <w:autoSpaceDN w:val="0"/>
        <w:spacing w:after="0"/>
        <w:ind w:left="284" w:right="284" w:firstLine="425"/>
        <w:jc w:val="both"/>
        <w:rPr>
          <w:rFonts w:ascii="Arial" w:eastAsia="Times New Roman" w:hAnsi="Arial" w:cs="Arial"/>
          <w:noProof/>
          <w:sz w:val="24"/>
          <w:szCs w:val="24"/>
          <w:lang w:eastAsia="ru-RU"/>
        </w:rPr>
      </w:pPr>
      <w:r w:rsidRPr="0018185E">
        <w:rPr>
          <w:rFonts w:ascii="Arial" w:eastAsia="Times New Roman" w:hAnsi="Arial" w:cs="Arial"/>
          <w:noProof/>
          <w:sz w:val="24"/>
          <w:szCs w:val="24"/>
          <w:lang w:eastAsia="ru-RU"/>
        </w:rPr>
        <w:t>Бытовые стоки от приборов по системе трубопроводов самотеком отводятся в наружную сеть бытовой канализации.</w:t>
      </w:r>
    </w:p>
    <w:p w14:paraId="0F1758D2" w14:textId="041E8E0E" w:rsidR="00DF148B" w:rsidRPr="0018185E" w:rsidRDefault="0018185E" w:rsidP="0018185E">
      <w:pPr>
        <w:autoSpaceDE w:val="0"/>
        <w:autoSpaceDN w:val="0"/>
        <w:spacing w:after="0"/>
        <w:ind w:left="284" w:right="284" w:firstLine="425"/>
        <w:jc w:val="both"/>
        <w:rPr>
          <w:rFonts w:ascii="Arial" w:eastAsia="Times New Roman" w:hAnsi="Arial" w:cs="Arial"/>
          <w:noProof/>
          <w:sz w:val="24"/>
          <w:szCs w:val="24"/>
          <w:lang w:eastAsia="ru-RU"/>
        </w:rPr>
      </w:pPr>
      <w:r w:rsidRPr="0018185E">
        <w:rPr>
          <w:rFonts w:ascii="Arial" w:eastAsia="Times New Roman" w:hAnsi="Arial" w:cs="Arial"/>
          <w:noProof/>
          <w:sz w:val="24"/>
          <w:szCs w:val="24"/>
          <w:lang w:eastAsia="ru-RU"/>
        </w:rPr>
        <w:t xml:space="preserve">Объединение поквартирных стояков системы бытовой канализации дома на вытяжку предусмотрено на чердаке и выводится через обрез вентиляционной шахты на 0,1 м. </w:t>
      </w:r>
    </w:p>
    <w:p w14:paraId="0A08480B" w14:textId="77777777" w:rsidR="000259C6" w:rsidRPr="0018185E" w:rsidRDefault="000259C6" w:rsidP="0018185E">
      <w:pPr>
        <w:autoSpaceDE w:val="0"/>
        <w:autoSpaceDN w:val="0"/>
        <w:spacing w:after="0"/>
        <w:ind w:left="284" w:right="284" w:firstLine="425"/>
        <w:jc w:val="both"/>
        <w:rPr>
          <w:rFonts w:ascii="Arial" w:eastAsia="Times New Roman" w:hAnsi="Arial" w:cs="Arial"/>
          <w:noProof/>
          <w:sz w:val="24"/>
          <w:szCs w:val="24"/>
          <w:lang w:eastAsia="ru-RU"/>
        </w:rPr>
      </w:pPr>
      <w:r w:rsidRPr="0018185E">
        <w:rPr>
          <w:rFonts w:ascii="Arial" w:eastAsia="Times New Roman" w:hAnsi="Arial" w:cs="Arial"/>
          <w:noProof/>
          <w:sz w:val="24"/>
          <w:szCs w:val="24"/>
          <w:lang w:eastAsia="ru-RU"/>
        </w:rPr>
        <w:t>Проектом предусматривается разводка сетей хозяйственно-бытовой канализации квартир (К1) и подключение к канализационным стоякам, установленным в инженерных шахтах, в полном объеме.</w:t>
      </w:r>
    </w:p>
    <w:p w14:paraId="61952E8D" w14:textId="5CE754A9" w:rsidR="005A7100" w:rsidRPr="0018185E" w:rsidRDefault="005A7100" w:rsidP="0018185E">
      <w:pPr>
        <w:autoSpaceDE w:val="0"/>
        <w:autoSpaceDN w:val="0"/>
        <w:spacing w:after="0"/>
        <w:ind w:left="284" w:right="284" w:firstLine="425"/>
        <w:jc w:val="both"/>
        <w:rPr>
          <w:rFonts w:ascii="Arial" w:eastAsia="Times New Roman" w:hAnsi="Arial" w:cs="Arial"/>
          <w:noProof/>
          <w:sz w:val="24"/>
          <w:szCs w:val="24"/>
          <w:lang w:eastAsia="ru-RU"/>
        </w:rPr>
      </w:pPr>
      <w:r w:rsidRPr="0018185E">
        <w:rPr>
          <w:rFonts w:ascii="Arial" w:eastAsia="Times New Roman" w:hAnsi="Arial" w:cs="Arial"/>
          <w:noProof/>
          <w:sz w:val="24"/>
          <w:szCs w:val="24"/>
          <w:lang w:eastAsia="ru-RU"/>
        </w:rPr>
        <w:t xml:space="preserve">Проектом предусматривается разводка сетей хозяйственно-бытовой канализации (К1) и подключение к сети канализации помещений ПУИ и </w:t>
      </w:r>
      <w:r w:rsidR="00231920" w:rsidRPr="0018185E">
        <w:rPr>
          <w:rFonts w:ascii="Arial" w:eastAsia="Times New Roman" w:hAnsi="Arial" w:cs="Arial"/>
          <w:noProof/>
          <w:sz w:val="24"/>
          <w:szCs w:val="24"/>
          <w:lang w:eastAsia="ru-RU"/>
        </w:rPr>
        <w:t xml:space="preserve"> санузла </w:t>
      </w:r>
      <w:r w:rsidR="0018185E">
        <w:rPr>
          <w:rFonts w:ascii="Arial" w:eastAsia="Times New Roman" w:hAnsi="Arial" w:cs="Arial"/>
          <w:noProof/>
          <w:sz w:val="24"/>
          <w:szCs w:val="24"/>
          <w:lang w:eastAsia="ru-RU"/>
        </w:rPr>
        <w:t>консьержа на 1 этаже</w:t>
      </w:r>
      <w:r w:rsidRPr="0018185E">
        <w:rPr>
          <w:rFonts w:ascii="Arial" w:eastAsia="Times New Roman" w:hAnsi="Arial" w:cs="Arial"/>
          <w:noProof/>
          <w:sz w:val="24"/>
          <w:szCs w:val="24"/>
          <w:lang w:eastAsia="ru-RU"/>
        </w:rPr>
        <w:t xml:space="preserve"> в полном объеме.</w:t>
      </w:r>
    </w:p>
    <w:p w14:paraId="52B05749" w14:textId="77777777" w:rsidR="00231920" w:rsidRPr="00156E11" w:rsidRDefault="00231920" w:rsidP="00D12B88">
      <w:pPr>
        <w:autoSpaceDE w:val="0"/>
        <w:autoSpaceDN w:val="0"/>
        <w:spacing w:after="0"/>
        <w:ind w:left="284" w:right="284" w:firstLine="425"/>
        <w:jc w:val="both"/>
        <w:rPr>
          <w:rFonts w:ascii="Arial" w:eastAsia="Times New Roman" w:hAnsi="Arial" w:cs="Arial"/>
          <w:noProof/>
          <w:sz w:val="24"/>
          <w:szCs w:val="24"/>
          <w:highlight w:val="yellow"/>
          <w:u w:val="single"/>
          <w:lang w:eastAsia="ru-RU"/>
        </w:rPr>
      </w:pPr>
      <w:r w:rsidRPr="00156E11">
        <w:rPr>
          <w:rFonts w:ascii="Arial" w:eastAsia="Times New Roman" w:hAnsi="Arial" w:cs="Arial"/>
          <w:noProof/>
          <w:sz w:val="24"/>
          <w:szCs w:val="24"/>
          <w:highlight w:val="yellow"/>
          <w:u w:val="single"/>
          <w:lang w:eastAsia="ru-RU"/>
        </w:rPr>
        <w:t>Адресное уточнение:</w:t>
      </w:r>
    </w:p>
    <w:p w14:paraId="345C762D" w14:textId="45E71FD6" w:rsidR="00156E11" w:rsidRDefault="005A7100" w:rsidP="00156E11">
      <w:pPr>
        <w:ind w:left="284" w:right="284" w:firstLine="425"/>
        <w:jc w:val="both"/>
        <w:rPr>
          <w:rFonts w:ascii="Arial" w:eastAsia="Times New Roman" w:hAnsi="Arial" w:cs="Arial"/>
          <w:noProof/>
          <w:sz w:val="24"/>
          <w:szCs w:val="24"/>
          <w:u w:val="single"/>
          <w:lang w:eastAsia="ru-RU"/>
        </w:rPr>
      </w:pPr>
      <w:r w:rsidRPr="00156E11">
        <w:rPr>
          <w:rFonts w:ascii="Arial" w:eastAsia="Times New Roman" w:hAnsi="Arial" w:cs="Arial"/>
          <w:noProof/>
          <w:sz w:val="24"/>
          <w:szCs w:val="24"/>
          <w:highlight w:val="yellow"/>
          <w:u w:val="single"/>
          <w:lang w:eastAsia="ru-RU"/>
        </w:rPr>
        <w:t xml:space="preserve">Проектом предусматривается разводка сетей хозяйственно-бытовой канализации (К11) и подключение к сети канализации в помещениях центра информирования, </w:t>
      </w:r>
      <w:r w:rsidR="0018185E" w:rsidRPr="00156E11">
        <w:rPr>
          <w:rFonts w:ascii="Arial" w:eastAsia="Times New Roman" w:hAnsi="Arial" w:cs="Arial"/>
          <w:noProof/>
          <w:sz w:val="24"/>
          <w:szCs w:val="24"/>
          <w:highlight w:val="yellow"/>
          <w:u w:val="single"/>
          <w:lang w:eastAsia="ru-RU"/>
        </w:rPr>
        <w:t xml:space="preserve">диспетчерской, </w:t>
      </w:r>
      <w:r w:rsidR="003B53FF">
        <w:rPr>
          <w:rFonts w:ascii="Arial" w:eastAsia="Times New Roman" w:hAnsi="Arial" w:cs="Arial"/>
          <w:noProof/>
          <w:sz w:val="24"/>
          <w:szCs w:val="24"/>
          <w:highlight w:val="yellow"/>
          <w:u w:val="single"/>
          <w:lang w:eastAsia="ru-RU"/>
        </w:rPr>
        <w:t xml:space="preserve">санузла МГН в автостоянке, </w:t>
      </w:r>
      <w:r w:rsidR="0018185E" w:rsidRPr="00156E11">
        <w:rPr>
          <w:rFonts w:ascii="Arial" w:eastAsia="Times New Roman" w:hAnsi="Arial" w:cs="Arial"/>
          <w:noProof/>
          <w:sz w:val="24"/>
          <w:szCs w:val="24"/>
          <w:highlight w:val="yellow"/>
          <w:u w:val="single"/>
          <w:lang w:eastAsia="ru-RU"/>
        </w:rPr>
        <w:t>помещении охраны на</w:t>
      </w:r>
      <w:r w:rsidRPr="00156E11">
        <w:rPr>
          <w:rFonts w:ascii="Arial" w:eastAsia="Times New Roman" w:hAnsi="Arial" w:cs="Arial"/>
          <w:noProof/>
          <w:sz w:val="24"/>
          <w:szCs w:val="24"/>
          <w:highlight w:val="yellow"/>
          <w:u w:val="single"/>
          <w:lang w:eastAsia="ru-RU"/>
        </w:rPr>
        <w:t xml:space="preserve"> 1 этаже в каждом с/у в полном объеме</w:t>
      </w:r>
      <w:r w:rsidR="0018185E" w:rsidRPr="00156E11">
        <w:rPr>
          <w:rFonts w:ascii="Arial" w:eastAsia="Times New Roman" w:hAnsi="Arial" w:cs="Arial"/>
          <w:noProof/>
          <w:sz w:val="24"/>
          <w:szCs w:val="24"/>
          <w:highlight w:val="yellow"/>
          <w:u w:val="single"/>
          <w:lang w:eastAsia="ru-RU"/>
        </w:rPr>
        <w:t>.</w:t>
      </w:r>
    </w:p>
    <w:p w14:paraId="6D406EE8" w14:textId="08AB72B6" w:rsidR="00156E11" w:rsidRPr="00156E11" w:rsidRDefault="00156E11" w:rsidP="00156E11">
      <w:pPr>
        <w:ind w:left="284" w:right="284" w:firstLine="425"/>
        <w:jc w:val="both"/>
        <w:rPr>
          <w:rFonts w:ascii="Arial" w:eastAsia="Times New Roman" w:hAnsi="Arial" w:cs="Arial"/>
          <w:noProof/>
          <w:sz w:val="24"/>
          <w:szCs w:val="24"/>
          <w:u w:val="single"/>
          <w:lang w:eastAsia="ru-RU"/>
        </w:rPr>
      </w:pPr>
      <w:r>
        <w:rPr>
          <w:rFonts w:ascii="Arial" w:eastAsia="Times New Roman" w:hAnsi="Arial" w:cs="Arial"/>
          <w:noProof/>
          <w:sz w:val="24"/>
          <w:szCs w:val="24"/>
          <w:u w:val="single"/>
          <w:lang w:eastAsia="ru-RU"/>
        </w:rPr>
        <w:br/>
      </w:r>
      <w:r w:rsidRPr="00FC290B">
        <w:rPr>
          <w:rFonts w:ascii="Arial" w:hAnsi="Arial" w:cs="Arial"/>
          <w:noProof/>
          <w:sz w:val="24"/>
          <w:szCs w:val="24"/>
          <w:highlight w:val="yellow"/>
          <w:u w:val="single"/>
        </w:rPr>
        <w:t>Адресное уточнение</w:t>
      </w:r>
      <w:r>
        <w:rPr>
          <w:rFonts w:ascii="Arial" w:hAnsi="Arial" w:cs="Arial"/>
          <w:noProof/>
          <w:sz w:val="24"/>
          <w:szCs w:val="24"/>
          <w:highlight w:val="yellow"/>
          <w:u w:val="single"/>
        </w:rPr>
        <w:t xml:space="preserve"> (при наличии СТМ)</w:t>
      </w:r>
      <w:r w:rsidRPr="00FC290B">
        <w:rPr>
          <w:rFonts w:ascii="Arial" w:hAnsi="Arial" w:cs="Arial"/>
          <w:noProof/>
          <w:sz w:val="24"/>
          <w:szCs w:val="24"/>
          <w:highlight w:val="yellow"/>
          <w:u w:val="single"/>
        </w:rPr>
        <w:t>:</w:t>
      </w:r>
    </w:p>
    <w:p w14:paraId="17617E6F" w14:textId="1A01980E" w:rsidR="00231920" w:rsidRPr="000A4AFD" w:rsidRDefault="000A4AFD" w:rsidP="000A4AFD">
      <w:pPr>
        <w:ind w:left="284" w:right="284" w:firstLine="425"/>
        <w:jc w:val="both"/>
        <w:rPr>
          <w:rFonts w:ascii="Arial" w:eastAsia="Times New Roman" w:hAnsi="Arial" w:cs="Arial"/>
          <w:noProof/>
          <w:sz w:val="24"/>
          <w:szCs w:val="24"/>
          <w:highlight w:val="yellow"/>
          <w:u w:val="single"/>
          <w:lang w:eastAsia="ru-RU"/>
        </w:rPr>
      </w:pPr>
      <w:r w:rsidRPr="000A4AFD">
        <w:rPr>
          <w:rFonts w:ascii="Arial" w:eastAsia="Times New Roman" w:hAnsi="Arial" w:cs="Arial"/>
          <w:noProof/>
          <w:sz w:val="24"/>
          <w:szCs w:val="24"/>
          <w:highlight w:val="yellow"/>
          <w:u w:val="single"/>
          <w:lang w:eastAsia="ru-RU"/>
        </w:rPr>
        <w:t>Разводка по санузлам квартир выполнена в составе готовых заводских изделий «сантехнический модуль» (СТМ), исключением являются санузлы МГН и санузлы в строительном исполнении. В составе СТМ комплектно предусмотрены: подводящие трубопроводы к сантех</w:t>
      </w:r>
      <w:r>
        <w:rPr>
          <w:rFonts w:ascii="Arial" w:eastAsia="Times New Roman" w:hAnsi="Arial" w:cs="Arial"/>
          <w:noProof/>
          <w:sz w:val="24"/>
          <w:szCs w:val="24"/>
          <w:highlight w:val="yellow"/>
          <w:u w:val="single"/>
          <w:lang w:eastAsia="ru-RU"/>
        </w:rPr>
        <w:t xml:space="preserve">. </w:t>
      </w:r>
      <w:r w:rsidRPr="000A4AFD">
        <w:rPr>
          <w:rFonts w:ascii="Arial" w:eastAsia="Times New Roman" w:hAnsi="Arial" w:cs="Arial"/>
          <w:noProof/>
          <w:sz w:val="24"/>
          <w:szCs w:val="24"/>
          <w:highlight w:val="yellow"/>
          <w:u w:val="single"/>
          <w:lang w:eastAsia="ru-RU"/>
        </w:rPr>
        <w:t>приборам, сантех.</w:t>
      </w:r>
      <w:r>
        <w:rPr>
          <w:rFonts w:ascii="Arial" w:eastAsia="Times New Roman" w:hAnsi="Arial" w:cs="Arial"/>
          <w:noProof/>
          <w:sz w:val="24"/>
          <w:szCs w:val="24"/>
          <w:highlight w:val="yellow"/>
          <w:u w:val="single"/>
          <w:lang w:eastAsia="ru-RU"/>
        </w:rPr>
        <w:t xml:space="preserve"> </w:t>
      </w:r>
      <w:r w:rsidRPr="000A4AFD">
        <w:rPr>
          <w:rFonts w:ascii="Arial" w:eastAsia="Times New Roman" w:hAnsi="Arial" w:cs="Arial"/>
          <w:noProof/>
          <w:sz w:val="24"/>
          <w:szCs w:val="24"/>
          <w:highlight w:val="yellow"/>
          <w:u w:val="single"/>
          <w:lang w:eastAsia="ru-RU"/>
        </w:rPr>
        <w:t>приборы, противопожарная муфта,  а также стояк канализации с ревизией и подключениями</w:t>
      </w:r>
      <w:r>
        <w:rPr>
          <w:rFonts w:ascii="Arial" w:eastAsia="Times New Roman" w:hAnsi="Arial" w:cs="Arial"/>
          <w:noProof/>
          <w:sz w:val="24"/>
          <w:szCs w:val="24"/>
          <w:highlight w:val="yellow"/>
          <w:u w:val="single"/>
          <w:lang w:eastAsia="ru-RU"/>
        </w:rPr>
        <w:t>.</w:t>
      </w:r>
    </w:p>
    <w:p w14:paraId="20CA70F0" w14:textId="224D1A12" w:rsidR="00517A03" w:rsidRPr="00513C56" w:rsidRDefault="00517A03" w:rsidP="00517A03">
      <w:pPr>
        <w:autoSpaceDE w:val="0"/>
        <w:autoSpaceDN w:val="0"/>
        <w:spacing w:after="0"/>
        <w:ind w:left="284" w:right="284" w:firstLine="425"/>
        <w:jc w:val="both"/>
        <w:rPr>
          <w:rFonts w:ascii="Arial" w:eastAsia="Times New Roman" w:hAnsi="Arial" w:cs="Arial"/>
          <w:noProof/>
          <w:sz w:val="24"/>
          <w:szCs w:val="24"/>
          <w:lang w:eastAsia="ru-RU"/>
        </w:rPr>
      </w:pPr>
      <w:bookmarkStart w:id="22" w:name="_Toc415052038"/>
      <w:bookmarkStart w:id="23" w:name="_Toc446334655"/>
      <w:bookmarkStart w:id="24" w:name="_Toc446941911"/>
      <w:r w:rsidRPr="00513C56">
        <w:rPr>
          <w:rFonts w:ascii="Arial" w:eastAsia="Times New Roman" w:hAnsi="Arial" w:cs="Arial"/>
          <w:noProof/>
          <w:sz w:val="24"/>
          <w:szCs w:val="24"/>
          <w:lang w:eastAsia="ru-RU"/>
        </w:rPr>
        <w:t>Проектом предусматривается возможность подключения сетей хозяйственно-бытовой канализации (К11) арен</w:t>
      </w:r>
      <w:r>
        <w:rPr>
          <w:rFonts w:ascii="Arial" w:eastAsia="Times New Roman" w:hAnsi="Arial" w:cs="Arial"/>
          <w:noProof/>
          <w:sz w:val="24"/>
          <w:szCs w:val="24"/>
          <w:lang w:eastAsia="ru-RU"/>
        </w:rPr>
        <w:t xml:space="preserve">даторов </w:t>
      </w:r>
      <w:r>
        <w:rPr>
          <w:rFonts w:ascii="Arial" w:eastAsia="Calibri" w:hAnsi="Arial" w:cs="Arial"/>
          <w:noProof/>
          <w:sz w:val="24"/>
        </w:rPr>
        <w:t>помещений</w:t>
      </w:r>
      <w:r w:rsidRPr="00C146C7">
        <w:rPr>
          <w:rFonts w:ascii="Arial" w:eastAsia="Calibri" w:hAnsi="Arial" w:cs="Arial"/>
          <w:noProof/>
          <w:sz w:val="24"/>
        </w:rPr>
        <w:t xml:space="preserve"> общественного назначения без конкретной технологии</w:t>
      </w:r>
      <w:r>
        <w:rPr>
          <w:rFonts w:ascii="Arial" w:eastAsia="Times New Roman" w:hAnsi="Arial" w:cs="Arial"/>
          <w:noProof/>
          <w:sz w:val="24"/>
          <w:szCs w:val="24"/>
          <w:lang w:eastAsia="ru-RU"/>
        </w:rPr>
        <w:t xml:space="preserve"> </w:t>
      </w:r>
      <w:r w:rsidRPr="00513C56">
        <w:rPr>
          <w:rFonts w:ascii="Arial" w:eastAsia="Times New Roman" w:hAnsi="Arial" w:cs="Arial"/>
          <w:noProof/>
          <w:sz w:val="24"/>
          <w:szCs w:val="24"/>
          <w:lang w:eastAsia="ru-RU"/>
        </w:rPr>
        <w:t xml:space="preserve">к ответвлениям от отдельной магистральной сети силами и за счет средств арендаторов при условии установки в объеме арендуемого помещения санитарно-технических приборов, отводящие стоки хозяйственно – бытового назначения (не производственного), не требующих дополнительной очистки. </w:t>
      </w:r>
    </w:p>
    <w:p w14:paraId="5A6E4A6C" w14:textId="77777777" w:rsidR="002E47EE" w:rsidRDefault="00517A03" w:rsidP="00C01BD7">
      <w:pPr>
        <w:autoSpaceDE w:val="0"/>
        <w:autoSpaceDN w:val="0"/>
        <w:spacing w:after="0"/>
        <w:ind w:left="284" w:right="284" w:firstLine="425"/>
        <w:jc w:val="both"/>
        <w:rPr>
          <w:rFonts w:ascii="Arial" w:eastAsia="Times New Roman" w:hAnsi="Arial" w:cs="Arial"/>
          <w:noProof/>
          <w:sz w:val="24"/>
          <w:szCs w:val="24"/>
          <w:lang w:eastAsia="ru-RU"/>
        </w:rPr>
      </w:pPr>
      <w:r w:rsidRPr="00517A03">
        <w:rPr>
          <w:rFonts w:ascii="Arial" w:eastAsia="Times New Roman" w:hAnsi="Arial" w:cs="Arial"/>
          <w:noProof/>
          <w:sz w:val="24"/>
          <w:szCs w:val="24"/>
          <w:lang w:eastAsia="ru-RU"/>
        </w:rPr>
        <w:t xml:space="preserve">Вентиляция системы бытовой канализации помещений общественного назначения 1-го этажа предусматривается </w:t>
      </w:r>
      <w:r w:rsidR="002E47EE" w:rsidRPr="00517A03">
        <w:rPr>
          <w:rFonts w:ascii="Arial" w:eastAsia="Times New Roman" w:hAnsi="Arial" w:cs="Arial"/>
          <w:noProof/>
          <w:sz w:val="24"/>
          <w:szCs w:val="24"/>
          <w:lang w:eastAsia="ru-RU"/>
        </w:rPr>
        <w:t>путем объединения со стояками жилой части через косые тройники</w:t>
      </w:r>
      <w:r w:rsidRPr="00517A03">
        <w:rPr>
          <w:rFonts w:ascii="Arial" w:eastAsia="Times New Roman" w:hAnsi="Arial" w:cs="Arial"/>
          <w:noProof/>
          <w:sz w:val="24"/>
          <w:szCs w:val="24"/>
          <w:lang w:eastAsia="ru-RU"/>
        </w:rPr>
        <w:t>,</w:t>
      </w:r>
      <w:r w:rsidR="002E47EE">
        <w:rPr>
          <w:rFonts w:ascii="Arial" w:eastAsia="Times New Roman" w:hAnsi="Arial" w:cs="Arial"/>
          <w:noProof/>
          <w:sz w:val="24"/>
          <w:szCs w:val="24"/>
          <w:lang w:eastAsia="ru-RU"/>
        </w:rPr>
        <w:t xml:space="preserve"> в местах, где подключение к стояку жилой части не представляется возможным, предусматривается невентилируемый опуск с заглушкой.</w:t>
      </w:r>
    </w:p>
    <w:p w14:paraId="501CEB3D" w14:textId="78E334C7" w:rsidR="00C01BD7" w:rsidRDefault="00517A03" w:rsidP="00C01BD7">
      <w:pPr>
        <w:autoSpaceDE w:val="0"/>
        <w:autoSpaceDN w:val="0"/>
        <w:spacing w:after="0"/>
        <w:ind w:left="284" w:right="284" w:firstLine="425"/>
        <w:jc w:val="both"/>
        <w:rPr>
          <w:rFonts w:ascii="Arial" w:eastAsia="Times New Roman" w:hAnsi="Arial" w:cs="Arial"/>
          <w:noProof/>
          <w:sz w:val="24"/>
          <w:szCs w:val="24"/>
          <w:lang w:eastAsia="ru-RU"/>
        </w:rPr>
      </w:pPr>
      <w:r w:rsidRPr="00517A03">
        <w:rPr>
          <w:rFonts w:ascii="Arial" w:eastAsia="Times New Roman" w:hAnsi="Arial" w:cs="Arial"/>
          <w:noProof/>
          <w:sz w:val="24"/>
          <w:szCs w:val="24"/>
          <w:lang w:eastAsia="ru-RU"/>
        </w:rPr>
        <w:t xml:space="preserve">  Установка вентиляционных клапанов на стояках (опусках) хозяйственно-бытовой канализации помещений общественного назначения 1-го этажа</w:t>
      </w:r>
      <w:r w:rsidR="00684902">
        <w:rPr>
          <w:rFonts w:ascii="Arial" w:eastAsia="Times New Roman" w:hAnsi="Arial" w:cs="Arial"/>
          <w:noProof/>
          <w:sz w:val="24"/>
          <w:szCs w:val="24"/>
          <w:lang w:eastAsia="ru-RU"/>
        </w:rPr>
        <w:t xml:space="preserve"> (БКТ)</w:t>
      </w:r>
      <w:r w:rsidRPr="00517A03">
        <w:rPr>
          <w:rFonts w:ascii="Arial" w:eastAsia="Times New Roman" w:hAnsi="Arial" w:cs="Arial"/>
          <w:noProof/>
          <w:sz w:val="24"/>
          <w:szCs w:val="24"/>
          <w:lang w:eastAsia="ru-RU"/>
        </w:rPr>
        <w:t xml:space="preserve"> предусматривается силами арендаторов в случае превышения максимально допустимых расходов для невентилируемых стояков (опус</w:t>
      </w:r>
      <w:r w:rsidR="00D12B88">
        <w:rPr>
          <w:rFonts w:ascii="Arial" w:eastAsia="Times New Roman" w:hAnsi="Arial" w:cs="Arial"/>
          <w:noProof/>
          <w:sz w:val="24"/>
          <w:szCs w:val="24"/>
          <w:lang w:eastAsia="ru-RU"/>
        </w:rPr>
        <w:t xml:space="preserve">ков), указанных в </w:t>
      </w:r>
      <w:r w:rsidR="00D12B88" w:rsidRPr="00D12B88">
        <w:rPr>
          <w:rFonts w:ascii="Arial" w:eastAsia="Times New Roman" w:hAnsi="Arial" w:cs="Arial"/>
          <w:noProof/>
          <w:sz w:val="24"/>
          <w:szCs w:val="24"/>
          <w:highlight w:val="yellow"/>
          <w:lang w:eastAsia="ru-RU"/>
        </w:rPr>
        <w:t>п.</w:t>
      </w:r>
      <w:r w:rsidR="00C01BD7" w:rsidRPr="00D12B88">
        <w:rPr>
          <w:rFonts w:ascii="Arial" w:eastAsia="Times New Roman" w:hAnsi="Arial" w:cs="Arial"/>
          <w:noProof/>
          <w:sz w:val="24"/>
          <w:szCs w:val="24"/>
          <w:highlight w:val="yellow"/>
          <w:lang w:eastAsia="ru-RU"/>
        </w:rPr>
        <w:t>1</w:t>
      </w:r>
      <w:r w:rsidRPr="00D12B88">
        <w:rPr>
          <w:rFonts w:ascii="Arial" w:eastAsia="Times New Roman" w:hAnsi="Arial" w:cs="Arial"/>
          <w:noProof/>
          <w:sz w:val="24"/>
          <w:szCs w:val="24"/>
          <w:highlight w:val="yellow"/>
          <w:lang w:eastAsia="ru-RU"/>
        </w:rPr>
        <w:t>8.</w:t>
      </w:r>
      <w:r w:rsidR="00C01BD7" w:rsidRPr="00D12B88">
        <w:rPr>
          <w:rFonts w:ascii="Arial" w:eastAsia="Times New Roman" w:hAnsi="Arial" w:cs="Arial"/>
          <w:noProof/>
          <w:sz w:val="24"/>
          <w:szCs w:val="24"/>
          <w:highlight w:val="yellow"/>
          <w:lang w:eastAsia="ru-RU"/>
        </w:rPr>
        <w:t>23</w:t>
      </w:r>
      <w:r w:rsidRPr="00D12B88">
        <w:rPr>
          <w:rFonts w:ascii="Arial" w:eastAsia="Times New Roman" w:hAnsi="Arial" w:cs="Arial"/>
          <w:noProof/>
          <w:sz w:val="24"/>
          <w:szCs w:val="24"/>
          <w:highlight w:val="yellow"/>
          <w:lang w:eastAsia="ru-RU"/>
        </w:rPr>
        <w:t xml:space="preserve"> СП30.13330.20</w:t>
      </w:r>
      <w:r w:rsidR="00C01BD7" w:rsidRPr="00D12B88">
        <w:rPr>
          <w:rFonts w:ascii="Arial" w:eastAsia="Times New Roman" w:hAnsi="Arial" w:cs="Arial"/>
          <w:noProof/>
          <w:sz w:val="24"/>
          <w:szCs w:val="24"/>
          <w:highlight w:val="yellow"/>
          <w:lang w:eastAsia="ru-RU"/>
        </w:rPr>
        <w:t>20</w:t>
      </w:r>
      <w:r w:rsidRPr="00517A03">
        <w:rPr>
          <w:rFonts w:ascii="Arial" w:eastAsia="Times New Roman" w:hAnsi="Arial" w:cs="Arial"/>
          <w:noProof/>
          <w:sz w:val="24"/>
          <w:szCs w:val="24"/>
          <w:lang w:eastAsia="ru-RU"/>
        </w:rPr>
        <w:t>.</w:t>
      </w:r>
    </w:p>
    <w:p w14:paraId="3F6CB406" w14:textId="77777777" w:rsidR="00684902" w:rsidRPr="00517A03" w:rsidRDefault="00684902" w:rsidP="00C01BD7">
      <w:pPr>
        <w:autoSpaceDE w:val="0"/>
        <w:autoSpaceDN w:val="0"/>
        <w:spacing w:after="0"/>
        <w:ind w:left="284" w:right="284" w:firstLine="425"/>
        <w:jc w:val="both"/>
        <w:rPr>
          <w:rFonts w:ascii="Arial" w:eastAsia="Times New Roman" w:hAnsi="Arial" w:cs="Arial"/>
          <w:noProof/>
          <w:sz w:val="24"/>
          <w:szCs w:val="24"/>
          <w:lang w:eastAsia="ru-RU"/>
        </w:rPr>
      </w:pPr>
    </w:p>
    <w:p w14:paraId="41F71749" w14:textId="6BA40CD8" w:rsidR="00231920" w:rsidRPr="00550C7D" w:rsidRDefault="00231920" w:rsidP="00231920">
      <w:pPr>
        <w:ind w:left="284" w:right="284" w:firstLine="425"/>
        <w:jc w:val="both"/>
        <w:rPr>
          <w:rFonts w:ascii="Arial" w:hAnsi="Arial" w:cs="Arial"/>
          <w:noProof/>
          <w:sz w:val="24"/>
          <w:szCs w:val="24"/>
          <w:u w:val="single"/>
        </w:rPr>
      </w:pPr>
      <w:r w:rsidRPr="00550C7D">
        <w:rPr>
          <w:rFonts w:ascii="Arial" w:hAnsi="Arial" w:cs="Arial"/>
          <w:noProof/>
          <w:sz w:val="24"/>
          <w:szCs w:val="24"/>
          <w:highlight w:val="yellow"/>
          <w:u w:val="single"/>
        </w:rPr>
        <w:t>Адресное уточнение:</w:t>
      </w:r>
    </w:p>
    <w:p w14:paraId="69026B75" w14:textId="77777777" w:rsidR="00C01BD7" w:rsidRPr="00C01BD7" w:rsidRDefault="00C01BD7" w:rsidP="00C01BD7">
      <w:pPr>
        <w:ind w:left="284" w:right="284" w:firstLine="425"/>
        <w:jc w:val="both"/>
        <w:rPr>
          <w:rFonts w:ascii="Arial" w:hAnsi="Arial" w:cs="Arial"/>
          <w:noProof/>
          <w:sz w:val="24"/>
          <w:szCs w:val="24"/>
          <w:highlight w:val="yellow"/>
          <w:u w:val="single"/>
        </w:rPr>
      </w:pPr>
      <w:r w:rsidRPr="00C01BD7">
        <w:rPr>
          <w:rFonts w:ascii="Arial" w:hAnsi="Arial" w:cs="Arial"/>
          <w:noProof/>
          <w:sz w:val="24"/>
          <w:szCs w:val="24"/>
          <w:highlight w:val="yellow"/>
          <w:u w:val="single"/>
        </w:rPr>
        <w:t xml:space="preserve">В подземной автостоянке предусматривается помещение уборочной техники без установки санитарно–технических приборов (по заданию ТХ). Уборка помещений – сухая, осуществляется с помощью подметальной машины, уборочный инвентарь хранится в помещении уборочной техники. </w:t>
      </w:r>
    </w:p>
    <w:p w14:paraId="7713610C" w14:textId="0931A99A" w:rsidR="00231192" w:rsidRDefault="00C01BD7" w:rsidP="00754F4E">
      <w:pPr>
        <w:ind w:left="284" w:right="284" w:firstLine="425"/>
        <w:jc w:val="both"/>
        <w:rPr>
          <w:rFonts w:ascii="Arial" w:hAnsi="Arial" w:cs="Arial"/>
          <w:noProof/>
          <w:sz w:val="24"/>
          <w:szCs w:val="24"/>
          <w:highlight w:val="yellow"/>
          <w:u w:val="single"/>
        </w:rPr>
      </w:pPr>
      <w:r w:rsidRPr="00C01BD7">
        <w:rPr>
          <w:rFonts w:ascii="Arial" w:hAnsi="Arial" w:cs="Arial"/>
          <w:noProof/>
          <w:sz w:val="24"/>
          <w:szCs w:val="24"/>
          <w:highlight w:val="yellow"/>
          <w:u w:val="single"/>
        </w:rPr>
        <w:t>В подземной автостоянке предусматривается санузел МГН с установкой санитарно-технических приборов.  Для сбора и отведения сточных вод от санитарно-технических приборов предусматривается кан</w:t>
      </w:r>
      <w:r w:rsidR="00B02C7A">
        <w:rPr>
          <w:rFonts w:ascii="Arial" w:hAnsi="Arial" w:cs="Arial"/>
          <w:noProof/>
          <w:sz w:val="24"/>
          <w:szCs w:val="24"/>
          <w:highlight w:val="yellow"/>
          <w:u w:val="single"/>
        </w:rPr>
        <w:t xml:space="preserve">ализационная насосная установка </w:t>
      </w:r>
      <w:r w:rsidRPr="00C01BD7">
        <w:rPr>
          <w:rFonts w:ascii="Arial" w:hAnsi="Arial" w:cs="Arial"/>
          <w:noProof/>
          <w:sz w:val="24"/>
          <w:szCs w:val="24"/>
          <w:highlight w:val="yellow"/>
          <w:u w:val="single"/>
        </w:rPr>
        <w:t>в комплекте с обратным клапаном и задвижкой. Подключение напорного патрубка канализационной насосной станции предусматривается через петлю гашения напора в</w:t>
      </w:r>
      <w:r w:rsidR="003B53FF">
        <w:rPr>
          <w:rFonts w:ascii="Arial" w:hAnsi="Arial" w:cs="Arial"/>
          <w:noProof/>
          <w:sz w:val="24"/>
          <w:szCs w:val="24"/>
          <w:highlight w:val="yellow"/>
          <w:u w:val="single"/>
        </w:rPr>
        <w:t xml:space="preserve"> общую самотечную магистраль </w:t>
      </w:r>
      <w:r w:rsidRPr="00C01BD7">
        <w:rPr>
          <w:rFonts w:ascii="Arial" w:hAnsi="Arial" w:cs="Arial"/>
          <w:noProof/>
          <w:sz w:val="24"/>
          <w:szCs w:val="24"/>
          <w:highlight w:val="yellow"/>
          <w:u w:val="single"/>
        </w:rPr>
        <w:t xml:space="preserve"> хозяйственно – бытовой канализации</w:t>
      </w:r>
      <w:r w:rsidR="003B53FF">
        <w:rPr>
          <w:rFonts w:ascii="Arial" w:hAnsi="Arial" w:cs="Arial"/>
          <w:noProof/>
          <w:sz w:val="24"/>
          <w:szCs w:val="24"/>
          <w:highlight w:val="yellow"/>
          <w:u w:val="single"/>
        </w:rPr>
        <w:t xml:space="preserve"> согласно </w:t>
      </w:r>
      <w:r w:rsidR="003B53FF" w:rsidRPr="00D12B88">
        <w:rPr>
          <w:rFonts w:ascii="Arial" w:hAnsi="Arial" w:cs="Arial"/>
          <w:noProof/>
          <w:sz w:val="24"/>
          <w:szCs w:val="24"/>
          <w:highlight w:val="yellow"/>
          <w:u w:val="single"/>
        </w:rPr>
        <w:t>СП30.13330.2020</w:t>
      </w:r>
      <w:r w:rsidR="003B53FF">
        <w:rPr>
          <w:rFonts w:ascii="Arial" w:hAnsi="Arial" w:cs="Arial"/>
          <w:noProof/>
          <w:sz w:val="24"/>
          <w:szCs w:val="24"/>
          <w:highlight w:val="yellow"/>
          <w:u w:val="single"/>
        </w:rPr>
        <w:t xml:space="preserve"> п 18.32</w:t>
      </w:r>
      <w:r w:rsidRPr="00C01BD7">
        <w:rPr>
          <w:rFonts w:ascii="Arial" w:hAnsi="Arial" w:cs="Arial"/>
          <w:noProof/>
          <w:sz w:val="24"/>
          <w:szCs w:val="24"/>
          <w:highlight w:val="yellow"/>
          <w:u w:val="single"/>
        </w:rPr>
        <w:t>.</w:t>
      </w:r>
    </w:p>
    <w:p w14:paraId="482F8885" w14:textId="7DABA9D2" w:rsidR="000259C6" w:rsidRDefault="000259C6" w:rsidP="00C01BD7">
      <w:pPr>
        <w:autoSpaceDE w:val="0"/>
        <w:autoSpaceDN w:val="0"/>
        <w:spacing w:after="0"/>
        <w:ind w:left="284" w:right="284" w:firstLine="425"/>
        <w:jc w:val="both"/>
        <w:rPr>
          <w:rFonts w:ascii="Arial" w:eastAsia="Times New Roman" w:hAnsi="Arial" w:cs="Arial"/>
          <w:noProof/>
          <w:sz w:val="24"/>
          <w:szCs w:val="24"/>
          <w:lang w:eastAsia="ru-RU"/>
        </w:rPr>
      </w:pPr>
      <w:r w:rsidRPr="00C01BD7">
        <w:rPr>
          <w:rFonts w:ascii="Arial" w:eastAsia="Times New Roman" w:hAnsi="Arial" w:cs="Arial"/>
          <w:noProof/>
          <w:sz w:val="24"/>
          <w:szCs w:val="24"/>
          <w:lang w:eastAsia="ru-RU"/>
        </w:rPr>
        <w:t xml:space="preserve">В местах пересечения перекрытий и </w:t>
      </w:r>
      <w:r w:rsidRPr="0098651B">
        <w:rPr>
          <w:rFonts w:ascii="Arial" w:eastAsia="Times New Roman" w:hAnsi="Arial" w:cs="Arial"/>
          <w:noProof/>
          <w:sz w:val="24"/>
          <w:szCs w:val="24"/>
          <w:lang w:eastAsia="ru-RU"/>
        </w:rPr>
        <w:t xml:space="preserve">стен здания </w:t>
      </w:r>
      <w:r w:rsidRPr="00C01BD7">
        <w:rPr>
          <w:rFonts w:ascii="Arial" w:eastAsia="Times New Roman" w:hAnsi="Arial" w:cs="Arial"/>
          <w:noProof/>
          <w:sz w:val="24"/>
          <w:szCs w:val="24"/>
          <w:lang w:eastAsia="ru-RU"/>
        </w:rPr>
        <w:t xml:space="preserve">трубами из полимерных материалов предусматривается установка на </w:t>
      </w:r>
      <w:r w:rsidRPr="0098651B">
        <w:rPr>
          <w:rFonts w:ascii="Arial" w:eastAsia="Times New Roman" w:hAnsi="Arial" w:cs="Arial"/>
          <w:noProof/>
          <w:sz w:val="24"/>
          <w:szCs w:val="24"/>
          <w:lang w:eastAsia="ru-RU"/>
        </w:rPr>
        <w:t>них противопожарных муфт</w:t>
      </w:r>
      <w:r w:rsidRPr="00C01BD7">
        <w:rPr>
          <w:rFonts w:ascii="Arial" w:eastAsia="Times New Roman" w:hAnsi="Arial" w:cs="Arial"/>
          <w:noProof/>
          <w:sz w:val="24"/>
          <w:szCs w:val="24"/>
          <w:lang w:eastAsia="ru-RU"/>
        </w:rPr>
        <w:t>.</w:t>
      </w:r>
    </w:p>
    <w:p w14:paraId="35A05D5B" w14:textId="77777777" w:rsidR="002D679C" w:rsidRPr="002D679C" w:rsidRDefault="002D679C" w:rsidP="002D679C">
      <w:pPr>
        <w:ind w:left="284" w:right="284" w:firstLine="425"/>
        <w:jc w:val="both"/>
        <w:rPr>
          <w:rFonts w:ascii="Arial" w:hAnsi="Arial" w:cs="Arial"/>
          <w:noProof/>
          <w:sz w:val="24"/>
          <w:szCs w:val="24"/>
          <w:highlight w:val="yellow"/>
          <w:u w:val="single"/>
        </w:rPr>
      </w:pPr>
      <w:r w:rsidRPr="00550C7D">
        <w:rPr>
          <w:rFonts w:ascii="Arial" w:hAnsi="Arial" w:cs="Arial"/>
          <w:noProof/>
          <w:sz w:val="24"/>
          <w:szCs w:val="24"/>
          <w:highlight w:val="yellow"/>
          <w:u w:val="single"/>
        </w:rPr>
        <w:t>Адресное уточнение:</w:t>
      </w:r>
    </w:p>
    <w:p w14:paraId="62953EFD" w14:textId="26C02D8E" w:rsidR="000259C6" w:rsidRPr="002D679C" w:rsidRDefault="000259C6" w:rsidP="002D679C">
      <w:pPr>
        <w:ind w:left="284" w:right="284" w:firstLine="425"/>
        <w:jc w:val="both"/>
        <w:rPr>
          <w:rFonts w:ascii="Arial" w:hAnsi="Arial" w:cs="Arial"/>
          <w:noProof/>
          <w:sz w:val="24"/>
          <w:szCs w:val="24"/>
          <w:highlight w:val="yellow"/>
          <w:u w:val="single"/>
        </w:rPr>
      </w:pPr>
      <w:r w:rsidRPr="002D679C">
        <w:rPr>
          <w:rFonts w:ascii="Arial" w:hAnsi="Arial" w:cs="Arial"/>
          <w:noProof/>
          <w:sz w:val="24"/>
          <w:szCs w:val="24"/>
          <w:highlight w:val="yellow"/>
          <w:u w:val="single"/>
        </w:rPr>
        <w:t>В помещении мусорокамер предусматривается трап.</w:t>
      </w:r>
    </w:p>
    <w:p w14:paraId="129E669A" w14:textId="4AFA68D1" w:rsidR="000259C6" w:rsidRDefault="000259C6" w:rsidP="00C01BD7">
      <w:pPr>
        <w:autoSpaceDE w:val="0"/>
        <w:autoSpaceDN w:val="0"/>
        <w:spacing w:after="0"/>
        <w:ind w:left="284" w:right="284" w:firstLine="425"/>
        <w:jc w:val="both"/>
        <w:rPr>
          <w:rFonts w:ascii="Arial" w:eastAsia="Times New Roman" w:hAnsi="Arial" w:cs="Arial"/>
          <w:noProof/>
          <w:sz w:val="24"/>
          <w:szCs w:val="24"/>
          <w:lang w:eastAsia="ru-RU"/>
        </w:rPr>
      </w:pPr>
      <w:r w:rsidRPr="00C01BD7">
        <w:rPr>
          <w:rFonts w:ascii="Arial" w:eastAsia="Times New Roman" w:hAnsi="Arial" w:cs="Arial"/>
          <w:noProof/>
          <w:sz w:val="24"/>
          <w:szCs w:val="24"/>
          <w:lang w:eastAsia="ru-RU"/>
        </w:rPr>
        <w:t>Прокладка внутренних магистральных сетей канализации предусматривается в помещении автостоянки.</w:t>
      </w:r>
    </w:p>
    <w:p w14:paraId="0393FEEF" w14:textId="7FCB4B80" w:rsidR="00842EA2" w:rsidRDefault="0098651B" w:rsidP="00C01BD7">
      <w:pPr>
        <w:autoSpaceDE w:val="0"/>
        <w:autoSpaceDN w:val="0"/>
        <w:spacing w:after="0"/>
        <w:ind w:left="284" w:right="284" w:firstLine="425"/>
        <w:jc w:val="both"/>
        <w:rPr>
          <w:rFonts w:ascii="Arial" w:hAnsi="Arial" w:cs="Arial"/>
          <w:noProof/>
          <w:sz w:val="24"/>
          <w:szCs w:val="24"/>
          <w:u w:val="single"/>
        </w:rPr>
      </w:pPr>
      <w:r w:rsidRPr="003B53FF">
        <w:rPr>
          <w:rFonts w:ascii="Arial" w:hAnsi="Arial" w:cs="Arial"/>
          <w:noProof/>
          <w:sz w:val="24"/>
          <w:szCs w:val="24"/>
          <w:highlight w:val="yellow"/>
          <w:u w:val="single"/>
        </w:rPr>
        <w:t>Адресное уточнение</w:t>
      </w:r>
      <w:r w:rsidRPr="003B53FF">
        <w:rPr>
          <w:highlight w:val="yellow"/>
        </w:rPr>
        <w:t xml:space="preserve"> (</w:t>
      </w:r>
      <w:r w:rsidRPr="003B53FF">
        <w:rPr>
          <w:rFonts w:ascii="Arial" w:hAnsi="Arial" w:cs="Arial"/>
          <w:noProof/>
          <w:sz w:val="24"/>
          <w:szCs w:val="24"/>
          <w:highlight w:val="yellow"/>
          <w:u w:val="single"/>
        </w:rPr>
        <w:t>для зданий или частей зданий с подземным этажом не сообщенным с автостоянкой):</w:t>
      </w:r>
    </w:p>
    <w:p w14:paraId="33B51ECB" w14:textId="3CC8A991" w:rsidR="00842EA2" w:rsidRPr="00C01BD7" w:rsidRDefault="00842EA2" w:rsidP="00C01BD7">
      <w:pPr>
        <w:autoSpaceDE w:val="0"/>
        <w:autoSpaceDN w:val="0"/>
        <w:spacing w:after="0"/>
        <w:ind w:left="284" w:right="284" w:firstLine="425"/>
        <w:jc w:val="both"/>
        <w:rPr>
          <w:rFonts w:ascii="Arial" w:eastAsia="Times New Roman" w:hAnsi="Arial" w:cs="Arial"/>
          <w:noProof/>
          <w:sz w:val="24"/>
          <w:szCs w:val="24"/>
          <w:lang w:eastAsia="ru-RU"/>
        </w:rPr>
      </w:pPr>
      <w:r w:rsidRPr="0098651B">
        <w:rPr>
          <w:rFonts w:ascii="Arial" w:eastAsia="Times New Roman" w:hAnsi="Arial" w:cs="Arial"/>
          <w:noProof/>
          <w:sz w:val="24"/>
          <w:szCs w:val="24"/>
          <w:highlight w:val="yellow"/>
          <w:lang w:eastAsia="ru-RU"/>
        </w:rPr>
        <w:t>В пространстве подземного этажа</w:t>
      </w:r>
    </w:p>
    <w:p w14:paraId="61D2CAA1" w14:textId="0286DC98" w:rsidR="000259C6" w:rsidRPr="00C01BD7" w:rsidRDefault="000259C6" w:rsidP="00C01BD7">
      <w:pPr>
        <w:autoSpaceDE w:val="0"/>
        <w:autoSpaceDN w:val="0"/>
        <w:spacing w:after="0"/>
        <w:ind w:left="284" w:right="284" w:firstLine="425"/>
        <w:jc w:val="both"/>
        <w:rPr>
          <w:rFonts w:ascii="Arial" w:eastAsia="Times New Roman" w:hAnsi="Arial" w:cs="Arial"/>
          <w:noProof/>
          <w:sz w:val="24"/>
          <w:szCs w:val="24"/>
          <w:lang w:eastAsia="ru-RU"/>
        </w:rPr>
      </w:pPr>
      <w:r w:rsidRPr="00C01BD7">
        <w:rPr>
          <w:rFonts w:ascii="Arial" w:eastAsia="Times New Roman" w:hAnsi="Arial" w:cs="Arial"/>
          <w:noProof/>
          <w:sz w:val="24"/>
          <w:szCs w:val="24"/>
          <w:lang w:eastAsia="ru-RU"/>
        </w:rPr>
        <w:t>Расход стоков от отдельных потребителей соответствует расходам воды и приведен в приложенном балансе (приложение №1).</w:t>
      </w:r>
    </w:p>
    <w:p w14:paraId="0AC95FA8" w14:textId="303F9B8A" w:rsidR="00231920" w:rsidRDefault="00231920">
      <w:pPr>
        <w:rPr>
          <w:rFonts w:ascii="Arial" w:eastAsia="Times New Roman" w:hAnsi="Arial" w:cs="Arial"/>
          <w:noProof/>
          <w:sz w:val="24"/>
          <w:szCs w:val="24"/>
          <w:lang w:eastAsia="ru-RU"/>
        </w:rPr>
      </w:pPr>
      <w:r>
        <w:rPr>
          <w:rFonts w:ascii="Arial" w:hAnsi="Arial" w:cs="Arial"/>
          <w:noProof/>
          <w:szCs w:val="24"/>
        </w:rPr>
        <w:br w:type="page"/>
      </w:r>
    </w:p>
    <w:p w14:paraId="1B5A6588" w14:textId="77777777" w:rsidR="00DF148B" w:rsidRPr="004E71F3" w:rsidRDefault="00DF148B" w:rsidP="00DF148B">
      <w:pPr>
        <w:pStyle w:val="3"/>
        <w:ind w:left="284" w:firstLine="425"/>
        <w:rPr>
          <w:bCs w:val="0"/>
          <w:iCs/>
          <w:sz w:val="24"/>
          <w:szCs w:val="24"/>
        </w:rPr>
      </w:pPr>
      <w:r w:rsidRPr="004E71F3">
        <w:rPr>
          <w:bCs w:val="0"/>
          <w:iCs/>
          <w:sz w:val="24"/>
          <w:szCs w:val="24"/>
        </w:rPr>
        <w:t>3.3. Внутренний водосток</w:t>
      </w:r>
      <w:bookmarkEnd w:id="22"/>
      <w:bookmarkEnd w:id="23"/>
      <w:bookmarkEnd w:id="24"/>
    </w:p>
    <w:p w14:paraId="75F5C654" w14:textId="77777777" w:rsidR="00DF148B" w:rsidRPr="004E71F3" w:rsidRDefault="00DF148B" w:rsidP="00DF148B">
      <w:pPr>
        <w:autoSpaceDE w:val="0"/>
        <w:autoSpaceDN w:val="0"/>
        <w:spacing w:after="0"/>
        <w:ind w:left="284" w:firstLine="425"/>
        <w:rPr>
          <w:rFonts w:ascii="Arial" w:eastAsia="Times New Roman" w:hAnsi="Arial" w:cs="Arial"/>
          <w:sz w:val="24"/>
          <w:szCs w:val="24"/>
          <w:lang w:eastAsia="ru-RU"/>
        </w:rPr>
      </w:pPr>
    </w:p>
    <w:p w14:paraId="11933038" w14:textId="77777777" w:rsidR="005A7100" w:rsidRPr="002E4441" w:rsidRDefault="005A7100" w:rsidP="002E4441">
      <w:pPr>
        <w:autoSpaceDE w:val="0"/>
        <w:autoSpaceDN w:val="0"/>
        <w:spacing w:after="0"/>
        <w:ind w:left="284" w:right="284" w:firstLine="425"/>
        <w:jc w:val="both"/>
        <w:rPr>
          <w:rFonts w:ascii="Arial" w:eastAsia="Times New Roman" w:hAnsi="Arial" w:cs="Arial"/>
          <w:noProof/>
          <w:sz w:val="24"/>
          <w:szCs w:val="24"/>
          <w:lang w:eastAsia="ru-RU"/>
        </w:rPr>
      </w:pPr>
      <w:bookmarkStart w:id="25" w:name="_Toc415052039"/>
      <w:bookmarkStart w:id="26" w:name="_Toc446334656"/>
      <w:bookmarkStart w:id="27" w:name="_Toc446941912"/>
      <w:r w:rsidRPr="002E4441">
        <w:rPr>
          <w:rFonts w:ascii="Arial" w:eastAsia="Times New Roman" w:hAnsi="Arial" w:cs="Arial"/>
          <w:noProof/>
          <w:sz w:val="24"/>
          <w:szCs w:val="24"/>
          <w:lang w:eastAsia="ru-RU"/>
        </w:rPr>
        <w:t>Отвод атмосферных осадков с кровли здания осуществляется через водосточные воронки с электрообогревом Ø100 мм в систему внутренних водостоков.</w:t>
      </w:r>
    </w:p>
    <w:p w14:paraId="6BAEFF03" w14:textId="75AC02AF" w:rsidR="002707B4" w:rsidRDefault="002707B4" w:rsidP="002E4441">
      <w:pPr>
        <w:autoSpaceDE w:val="0"/>
        <w:autoSpaceDN w:val="0"/>
        <w:spacing w:after="0"/>
        <w:ind w:left="284" w:right="284" w:firstLine="425"/>
        <w:jc w:val="both"/>
        <w:rPr>
          <w:rFonts w:ascii="Arial" w:eastAsia="Times New Roman" w:hAnsi="Arial" w:cs="Arial"/>
          <w:noProof/>
          <w:sz w:val="24"/>
          <w:szCs w:val="24"/>
          <w:lang w:eastAsia="ru-RU"/>
        </w:rPr>
      </w:pPr>
      <w:r w:rsidRPr="009F0EB3">
        <w:rPr>
          <w:rFonts w:ascii="Arial" w:eastAsia="Times New Roman" w:hAnsi="Arial" w:cs="Arial"/>
          <w:noProof/>
          <w:sz w:val="24"/>
          <w:szCs w:val="24"/>
          <w:lang w:eastAsia="ru-RU"/>
        </w:rPr>
        <w:t>Принята следующая схема системы внутреннего водостока: атмосферные осадки отводятся с кровли здания</w:t>
      </w:r>
      <w:r>
        <w:rPr>
          <w:rFonts w:ascii="Arial" w:eastAsia="Times New Roman" w:hAnsi="Arial" w:cs="Arial"/>
          <w:noProof/>
          <w:sz w:val="24"/>
          <w:szCs w:val="24"/>
          <w:lang w:eastAsia="ru-RU"/>
        </w:rPr>
        <w:t xml:space="preserve"> и </w:t>
      </w:r>
      <w:r w:rsidRPr="009F0EB3">
        <w:rPr>
          <w:rFonts w:ascii="Arial" w:eastAsia="Times New Roman" w:hAnsi="Arial" w:cs="Arial"/>
          <w:noProof/>
          <w:sz w:val="24"/>
          <w:szCs w:val="24"/>
          <w:lang w:eastAsia="ru-RU"/>
        </w:rPr>
        <w:t>через водо</w:t>
      </w:r>
      <w:r>
        <w:rPr>
          <w:rFonts w:ascii="Arial" w:eastAsia="Times New Roman" w:hAnsi="Arial" w:cs="Arial"/>
          <w:noProof/>
          <w:sz w:val="24"/>
          <w:szCs w:val="24"/>
          <w:lang w:eastAsia="ru-RU"/>
        </w:rPr>
        <w:t>сточные воронки и стояки, далее</w:t>
      </w:r>
      <w:r w:rsidRPr="009F0EB3">
        <w:rPr>
          <w:rFonts w:ascii="Arial" w:eastAsia="Times New Roman" w:hAnsi="Arial" w:cs="Arial"/>
          <w:noProof/>
          <w:sz w:val="24"/>
          <w:szCs w:val="24"/>
          <w:lang w:eastAsia="ru-RU"/>
        </w:rPr>
        <w:t xml:space="preserve"> объединяются в подвале и отдельным выпуском отводятся в наружную сеть дождевой канализации.</w:t>
      </w:r>
    </w:p>
    <w:p w14:paraId="62EFFC2B" w14:textId="77777777" w:rsidR="00C8765B" w:rsidRDefault="00C8765B" w:rsidP="002E4441">
      <w:pPr>
        <w:autoSpaceDE w:val="0"/>
        <w:autoSpaceDN w:val="0"/>
        <w:spacing w:after="0"/>
        <w:ind w:left="284" w:right="284" w:firstLine="425"/>
        <w:jc w:val="both"/>
        <w:rPr>
          <w:rFonts w:ascii="Arial" w:eastAsia="Times New Roman" w:hAnsi="Arial" w:cs="Arial"/>
          <w:noProof/>
          <w:sz w:val="24"/>
          <w:szCs w:val="24"/>
          <w:lang w:eastAsia="ru-RU"/>
        </w:rPr>
      </w:pPr>
    </w:p>
    <w:p w14:paraId="27F8B84E" w14:textId="428AB744" w:rsidR="00231920" w:rsidRDefault="00231920" w:rsidP="002707B4">
      <w:pPr>
        <w:pStyle w:val="11"/>
        <w:tabs>
          <w:tab w:val="left" w:pos="993"/>
        </w:tabs>
        <w:spacing w:line="276" w:lineRule="auto"/>
        <w:ind w:left="284" w:firstLine="425"/>
        <w:jc w:val="both"/>
        <w:rPr>
          <w:rFonts w:ascii="Arial" w:hAnsi="Arial" w:cs="Arial"/>
          <w:color w:val="auto"/>
          <w:highlight w:val="yellow"/>
          <w:u w:val="single"/>
        </w:rPr>
      </w:pPr>
      <w:r w:rsidRPr="00231920">
        <w:rPr>
          <w:rFonts w:ascii="Arial" w:hAnsi="Arial" w:cs="Arial"/>
          <w:noProof/>
          <w:highlight w:val="yellow"/>
          <w:u w:val="single"/>
        </w:rPr>
        <w:t xml:space="preserve">Адресное </w:t>
      </w:r>
      <w:r w:rsidR="00A83E7B" w:rsidRPr="00231920">
        <w:rPr>
          <w:rFonts w:ascii="Arial" w:hAnsi="Arial" w:cs="Arial"/>
          <w:noProof/>
          <w:highlight w:val="yellow"/>
          <w:u w:val="single"/>
        </w:rPr>
        <w:t>уточнение</w:t>
      </w:r>
      <w:r w:rsidR="00A83E7B" w:rsidRPr="00231920">
        <w:rPr>
          <w:rFonts w:ascii="Arial" w:hAnsi="Arial" w:cs="Arial"/>
          <w:color w:val="auto"/>
          <w:highlight w:val="yellow"/>
          <w:u w:val="single"/>
        </w:rPr>
        <w:t>:</w:t>
      </w:r>
    </w:p>
    <w:p w14:paraId="4D1EC6F5" w14:textId="77777777" w:rsidR="00550C7D" w:rsidRPr="00231920" w:rsidRDefault="00550C7D" w:rsidP="002707B4">
      <w:pPr>
        <w:pStyle w:val="11"/>
        <w:tabs>
          <w:tab w:val="left" w:pos="993"/>
        </w:tabs>
        <w:spacing w:line="276" w:lineRule="auto"/>
        <w:ind w:left="284" w:firstLine="425"/>
        <w:jc w:val="both"/>
        <w:rPr>
          <w:rFonts w:ascii="Arial" w:hAnsi="Arial" w:cs="Arial"/>
          <w:color w:val="auto"/>
          <w:highlight w:val="yellow"/>
          <w:u w:val="single"/>
        </w:rPr>
      </w:pPr>
    </w:p>
    <w:p w14:paraId="6F77D1D3" w14:textId="61668536" w:rsidR="002707B4" w:rsidRPr="00231920" w:rsidRDefault="002707B4" w:rsidP="002707B4">
      <w:pPr>
        <w:pStyle w:val="11"/>
        <w:tabs>
          <w:tab w:val="left" w:pos="993"/>
        </w:tabs>
        <w:spacing w:line="276" w:lineRule="auto"/>
        <w:ind w:left="284" w:firstLine="425"/>
        <w:jc w:val="both"/>
        <w:rPr>
          <w:rFonts w:ascii="Arial" w:hAnsi="Arial" w:cs="Arial"/>
          <w:color w:val="auto"/>
          <w:u w:val="single"/>
        </w:rPr>
      </w:pPr>
      <w:r w:rsidRPr="00231920">
        <w:rPr>
          <w:rFonts w:ascii="Arial" w:hAnsi="Arial" w:cs="Arial"/>
          <w:color w:val="auto"/>
          <w:highlight w:val="yellow"/>
          <w:u w:val="single"/>
        </w:rPr>
        <w:t>Для предотвращения попадания осадков с кровли на технический этаж через лестницы, на площадках лестниц, ведущих с технического этажа на кровлю, устанавливаются водосточные воронки с электрообогревом, с дальнейшим их п</w:t>
      </w:r>
      <w:r w:rsidR="00C8765B">
        <w:rPr>
          <w:rFonts w:ascii="Arial" w:hAnsi="Arial" w:cs="Arial"/>
          <w:color w:val="auto"/>
          <w:highlight w:val="yellow"/>
          <w:u w:val="single"/>
        </w:rPr>
        <w:t>одключением к стояку системы К2</w:t>
      </w:r>
      <w:r w:rsidR="00C8765B" w:rsidRPr="00C8765B">
        <w:rPr>
          <w:rFonts w:ascii="Arial" w:hAnsi="Arial" w:cs="Arial"/>
          <w:color w:val="auto"/>
          <w:highlight w:val="yellow"/>
          <w:u w:val="single"/>
        </w:rPr>
        <w:t xml:space="preserve">, а </w:t>
      </w:r>
      <w:r w:rsidR="00D12B88" w:rsidRPr="00C8765B">
        <w:rPr>
          <w:rFonts w:ascii="Arial" w:hAnsi="Arial" w:cs="Arial"/>
          <w:color w:val="auto"/>
          <w:highlight w:val="yellow"/>
          <w:u w:val="single"/>
        </w:rPr>
        <w:t>также</w:t>
      </w:r>
      <w:r w:rsidR="00C8765B" w:rsidRPr="00C8765B">
        <w:rPr>
          <w:rFonts w:ascii="Arial" w:hAnsi="Arial" w:cs="Arial"/>
          <w:color w:val="auto"/>
          <w:highlight w:val="yellow"/>
          <w:u w:val="single"/>
        </w:rPr>
        <w:t xml:space="preserve"> в части АР предусматриваются козырьки.</w:t>
      </w:r>
    </w:p>
    <w:p w14:paraId="6490F99E" w14:textId="77777777" w:rsidR="00231920" w:rsidRPr="002707B4" w:rsidRDefault="00231920" w:rsidP="002707B4">
      <w:pPr>
        <w:pStyle w:val="11"/>
        <w:tabs>
          <w:tab w:val="left" w:pos="993"/>
        </w:tabs>
        <w:spacing w:line="276" w:lineRule="auto"/>
        <w:ind w:left="284" w:firstLine="425"/>
        <w:jc w:val="both"/>
        <w:rPr>
          <w:rFonts w:ascii="Arial" w:hAnsi="Arial" w:cs="Arial"/>
          <w:color w:val="auto"/>
        </w:rPr>
      </w:pPr>
    </w:p>
    <w:p w14:paraId="38D61E67" w14:textId="7C7D9AF2" w:rsidR="002E4441" w:rsidRDefault="002E4441" w:rsidP="002E4441">
      <w:pPr>
        <w:autoSpaceDE w:val="0"/>
        <w:autoSpaceDN w:val="0"/>
        <w:spacing w:after="0"/>
        <w:ind w:left="284" w:right="284" w:firstLine="425"/>
        <w:jc w:val="both"/>
        <w:rPr>
          <w:rFonts w:ascii="Arial" w:eastAsia="Times New Roman" w:hAnsi="Arial" w:cs="Arial"/>
          <w:noProof/>
          <w:sz w:val="24"/>
          <w:szCs w:val="24"/>
          <w:lang w:eastAsia="ru-RU"/>
        </w:rPr>
      </w:pPr>
      <w:r w:rsidRPr="002E4441">
        <w:rPr>
          <w:rFonts w:ascii="Arial" w:eastAsia="Times New Roman" w:hAnsi="Arial" w:cs="Arial"/>
          <w:noProof/>
          <w:sz w:val="24"/>
          <w:szCs w:val="24"/>
          <w:lang w:eastAsia="ru-RU"/>
        </w:rPr>
        <w:t xml:space="preserve">Отвод стоков с выступающих козырьков входных групп в жилую часть предусмотрен с помощью водосточной воронки с электрообогревом, с последующим сбросом стоков </w:t>
      </w:r>
      <w:r w:rsidRPr="003126D4">
        <w:rPr>
          <w:rFonts w:ascii="Arial" w:eastAsia="Times New Roman" w:hAnsi="Arial" w:cs="Arial"/>
          <w:noProof/>
          <w:sz w:val="24"/>
          <w:szCs w:val="24"/>
          <w:lang w:eastAsia="ru-RU"/>
        </w:rPr>
        <w:t>в наружную сеть дождевой канализации.</w:t>
      </w:r>
      <w:r w:rsidR="000A726C">
        <w:rPr>
          <w:rFonts w:ascii="Arial" w:eastAsia="Times New Roman" w:hAnsi="Arial" w:cs="Arial"/>
          <w:noProof/>
          <w:sz w:val="24"/>
          <w:szCs w:val="24"/>
          <w:lang w:eastAsia="ru-RU"/>
        </w:rPr>
        <w:t xml:space="preserve"> </w:t>
      </w:r>
      <w:r w:rsidR="000A726C" w:rsidRPr="000A726C">
        <w:rPr>
          <w:rFonts w:ascii="Arial" w:eastAsia="Times New Roman" w:hAnsi="Arial" w:cs="Arial"/>
          <w:noProof/>
          <w:sz w:val="24"/>
          <w:szCs w:val="24"/>
          <w:lang w:eastAsia="ru-RU"/>
        </w:rPr>
        <w:t>Водосток с кровли машинного отделения</w:t>
      </w:r>
      <w:r w:rsidR="000A726C">
        <w:rPr>
          <w:rFonts w:ascii="Arial" w:eastAsia="Times New Roman" w:hAnsi="Arial" w:cs="Arial"/>
          <w:noProof/>
          <w:sz w:val="24"/>
          <w:szCs w:val="24"/>
          <w:lang w:eastAsia="ru-RU"/>
        </w:rPr>
        <w:t xml:space="preserve"> организован перепуском</w:t>
      </w:r>
      <w:r w:rsidR="000A726C" w:rsidRPr="000A726C">
        <w:rPr>
          <w:rFonts w:ascii="Arial" w:eastAsia="Times New Roman" w:hAnsi="Arial" w:cs="Arial"/>
          <w:noProof/>
          <w:sz w:val="24"/>
          <w:szCs w:val="24"/>
          <w:lang w:eastAsia="ru-RU"/>
        </w:rPr>
        <w:t xml:space="preserve"> на основную кро</w:t>
      </w:r>
      <w:r w:rsidR="000A726C">
        <w:rPr>
          <w:rFonts w:ascii="Arial" w:eastAsia="Times New Roman" w:hAnsi="Arial" w:cs="Arial"/>
          <w:noProof/>
          <w:sz w:val="24"/>
          <w:szCs w:val="24"/>
          <w:lang w:eastAsia="ru-RU"/>
        </w:rPr>
        <w:t>в</w:t>
      </w:r>
      <w:r w:rsidR="000A726C" w:rsidRPr="000A726C">
        <w:rPr>
          <w:rFonts w:ascii="Arial" w:eastAsia="Times New Roman" w:hAnsi="Arial" w:cs="Arial"/>
          <w:noProof/>
          <w:sz w:val="24"/>
          <w:szCs w:val="24"/>
          <w:lang w:eastAsia="ru-RU"/>
        </w:rPr>
        <w:t xml:space="preserve">лю при помощи наружного водостока </w:t>
      </w:r>
      <w:r w:rsidR="00D12B88">
        <w:rPr>
          <w:rFonts w:ascii="Arial" w:eastAsia="Times New Roman" w:hAnsi="Arial" w:cs="Arial"/>
          <w:noProof/>
          <w:sz w:val="24"/>
          <w:szCs w:val="24"/>
          <w:lang w:eastAsia="ru-RU"/>
        </w:rPr>
        <w:t>–</w:t>
      </w:r>
      <w:r w:rsidR="000A726C">
        <w:rPr>
          <w:rFonts w:ascii="Arial" w:eastAsia="Times New Roman" w:hAnsi="Arial" w:cs="Arial"/>
          <w:noProof/>
          <w:sz w:val="24"/>
          <w:szCs w:val="24"/>
          <w:lang w:eastAsia="ru-RU"/>
        </w:rPr>
        <w:t xml:space="preserve"> </w:t>
      </w:r>
      <w:r w:rsidR="000A726C" w:rsidRPr="00D12B88">
        <w:rPr>
          <w:rFonts w:ascii="Arial" w:eastAsia="Times New Roman" w:hAnsi="Arial" w:cs="Arial"/>
          <w:noProof/>
          <w:sz w:val="24"/>
          <w:szCs w:val="24"/>
          <w:highlight w:val="yellow"/>
          <w:lang w:eastAsia="ru-RU"/>
        </w:rPr>
        <w:t>см</w:t>
      </w:r>
      <w:r w:rsidR="00D12B88" w:rsidRPr="00D12B88">
        <w:rPr>
          <w:rFonts w:ascii="Arial" w:eastAsia="Times New Roman" w:hAnsi="Arial" w:cs="Arial"/>
          <w:noProof/>
          <w:sz w:val="24"/>
          <w:szCs w:val="24"/>
          <w:highlight w:val="yellow"/>
          <w:lang w:eastAsia="ru-RU"/>
        </w:rPr>
        <w:t>.</w:t>
      </w:r>
      <w:r w:rsidR="000A726C" w:rsidRPr="00D12B88">
        <w:rPr>
          <w:rFonts w:ascii="Arial" w:eastAsia="Times New Roman" w:hAnsi="Arial" w:cs="Arial"/>
          <w:noProof/>
          <w:sz w:val="24"/>
          <w:szCs w:val="24"/>
          <w:highlight w:val="yellow"/>
          <w:lang w:eastAsia="ru-RU"/>
        </w:rPr>
        <w:t xml:space="preserve"> раздел АР</w:t>
      </w:r>
      <w:r w:rsidR="000A726C">
        <w:rPr>
          <w:rFonts w:ascii="Arial" w:eastAsia="Times New Roman" w:hAnsi="Arial" w:cs="Arial"/>
          <w:noProof/>
          <w:sz w:val="24"/>
          <w:szCs w:val="24"/>
          <w:lang w:eastAsia="ru-RU"/>
        </w:rPr>
        <w:t>.</w:t>
      </w:r>
    </w:p>
    <w:p w14:paraId="080C46B7" w14:textId="77777777" w:rsidR="00C8765B" w:rsidRDefault="00C8765B" w:rsidP="002E4441">
      <w:pPr>
        <w:autoSpaceDE w:val="0"/>
        <w:autoSpaceDN w:val="0"/>
        <w:spacing w:after="0"/>
        <w:ind w:left="284" w:right="284" w:firstLine="425"/>
        <w:jc w:val="both"/>
        <w:rPr>
          <w:rFonts w:ascii="Arial" w:eastAsia="Times New Roman" w:hAnsi="Arial" w:cs="Arial"/>
          <w:noProof/>
          <w:sz w:val="24"/>
          <w:szCs w:val="24"/>
          <w:lang w:eastAsia="ru-RU"/>
        </w:rPr>
      </w:pPr>
    </w:p>
    <w:p w14:paraId="6A0B50B7" w14:textId="2BD04D76" w:rsidR="00C8765B" w:rsidRDefault="00C8765B" w:rsidP="00C8765B">
      <w:pPr>
        <w:pStyle w:val="11"/>
        <w:tabs>
          <w:tab w:val="left" w:pos="993"/>
        </w:tabs>
        <w:spacing w:line="276" w:lineRule="auto"/>
        <w:ind w:left="284" w:firstLine="425"/>
        <w:jc w:val="both"/>
        <w:rPr>
          <w:rFonts w:ascii="Arial" w:hAnsi="Arial" w:cs="Arial"/>
          <w:color w:val="auto"/>
          <w:highlight w:val="yellow"/>
          <w:u w:val="single"/>
        </w:rPr>
      </w:pPr>
      <w:r w:rsidRPr="00C8765B">
        <w:rPr>
          <w:rFonts w:ascii="Arial" w:hAnsi="Arial" w:cs="Arial"/>
          <w:noProof/>
          <w:highlight w:val="yellow"/>
          <w:u w:val="single"/>
        </w:rPr>
        <w:t>Адресное уточнение</w:t>
      </w:r>
      <w:r w:rsidRPr="00C8765B">
        <w:rPr>
          <w:rFonts w:ascii="Arial" w:hAnsi="Arial" w:cs="Arial"/>
          <w:color w:val="auto"/>
          <w:highlight w:val="yellow"/>
          <w:u w:val="single"/>
        </w:rPr>
        <w:t>:</w:t>
      </w:r>
    </w:p>
    <w:p w14:paraId="71386DD9" w14:textId="5D6DB759" w:rsidR="00A369BB" w:rsidRPr="00A369BB" w:rsidRDefault="00A369BB" w:rsidP="00C8765B">
      <w:pPr>
        <w:pStyle w:val="11"/>
        <w:tabs>
          <w:tab w:val="left" w:pos="993"/>
        </w:tabs>
        <w:spacing w:line="276" w:lineRule="auto"/>
        <w:ind w:left="284" w:firstLine="425"/>
        <w:jc w:val="both"/>
        <w:rPr>
          <w:rFonts w:ascii="Arial" w:hAnsi="Arial" w:cs="Arial"/>
          <w:color w:val="auto"/>
          <w:highlight w:val="yellow"/>
          <w:u w:val="single"/>
        </w:rPr>
      </w:pPr>
      <w:r w:rsidRPr="00A369BB">
        <w:rPr>
          <w:rFonts w:ascii="Arial" w:hAnsi="Arial" w:cs="Arial"/>
          <w:noProof/>
          <w:highlight w:val="yellow"/>
          <w:u w:val="single"/>
        </w:rPr>
        <w:t>Отвод стоков с выступающих козырьков входных групп в жилую часть предусмотрен с помощью водосточной воронки с электрообогревом, с последующим сбросом стоков через самостоятельный выпуск в наружную сеть.</w:t>
      </w:r>
    </w:p>
    <w:p w14:paraId="170717C7" w14:textId="77777777" w:rsidR="00A369BB" w:rsidRPr="00C8765B" w:rsidRDefault="00A369BB" w:rsidP="00C8765B">
      <w:pPr>
        <w:pStyle w:val="11"/>
        <w:tabs>
          <w:tab w:val="left" w:pos="993"/>
        </w:tabs>
        <w:spacing w:line="276" w:lineRule="auto"/>
        <w:ind w:left="284" w:firstLine="425"/>
        <w:jc w:val="both"/>
        <w:rPr>
          <w:rFonts w:ascii="Arial" w:hAnsi="Arial" w:cs="Arial"/>
          <w:color w:val="auto"/>
          <w:highlight w:val="yellow"/>
          <w:u w:val="single"/>
        </w:rPr>
      </w:pPr>
    </w:p>
    <w:p w14:paraId="512638E4" w14:textId="7F4DA39B" w:rsidR="00C8765B" w:rsidRDefault="00C8765B" w:rsidP="002E4441">
      <w:pPr>
        <w:autoSpaceDE w:val="0"/>
        <w:autoSpaceDN w:val="0"/>
        <w:spacing w:after="0"/>
        <w:ind w:left="284" w:right="284" w:firstLine="425"/>
        <w:jc w:val="both"/>
        <w:rPr>
          <w:rFonts w:ascii="Arial" w:eastAsia="Times New Roman" w:hAnsi="Arial" w:cs="Arial"/>
          <w:noProof/>
          <w:sz w:val="24"/>
          <w:szCs w:val="24"/>
          <w:u w:val="single"/>
          <w:lang w:eastAsia="ru-RU"/>
        </w:rPr>
      </w:pPr>
      <w:r w:rsidRPr="00C8765B">
        <w:rPr>
          <w:rFonts w:ascii="Arial" w:eastAsia="Times New Roman" w:hAnsi="Arial" w:cs="Arial"/>
          <w:noProof/>
          <w:sz w:val="24"/>
          <w:szCs w:val="24"/>
          <w:highlight w:val="yellow"/>
          <w:u w:val="single"/>
          <w:lang w:eastAsia="ru-RU"/>
        </w:rPr>
        <w:t>Отвод стоков с переходных балконов в жилую часть организуется с помощью трапов</w:t>
      </w:r>
      <w:r w:rsidR="00A369BB">
        <w:rPr>
          <w:rFonts w:ascii="Arial" w:eastAsia="Times New Roman" w:hAnsi="Arial" w:cs="Arial"/>
          <w:noProof/>
          <w:sz w:val="24"/>
          <w:szCs w:val="24"/>
          <w:highlight w:val="yellow"/>
          <w:u w:val="single"/>
          <w:lang w:eastAsia="ru-RU"/>
        </w:rPr>
        <w:t xml:space="preserve"> (см. раздел АР</w:t>
      </w:r>
      <w:r w:rsidR="00A369BB">
        <w:rPr>
          <w:rFonts w:ascii="Arial" w:eastAsia="Times New Roman" w:hAnsi="Arial" w:cs="Arial"/>
          <w:noProof/>
          <w:sz w:val="24"/>
          <w:szCs w:val="24"/>
          <w:u w:val="single"/>
          <w:lang w:eastAsia="ru-RU"/>
        </w:rPr>
        <w:t xml:space="preserve">) </w:t>
      </w:r>
      <w:r w:rsidR="00A369BB" w:rsidRPr="00A369BB">
        <w:rPr>
          <w:rFonts w:ascii="Arial" w:eastAsia="Times New Roman" w:hAnsi="Arial" w:cs="Arial"/>
          <w:noProof/>
          <w:sz w:val="24"/>
          <w:szCs w:val="24"/>
          <w:highlight w:val="yellow"/>
          <w:u w:val="single"/>
          <w:lang w:eastAsia="ru-RU"/>
        </w:rPr>
        <w:t xml:space="preserve"> с последующим </w:t>
      </w:r>
      <w:r w:rsidR="00A369BB" w:rsidRPr="00A369BB">
        <w:rPr>
          <w:rFonts w:ascii="Arial" w:eastAsia="Times New Roman" w:hAnsi="Arial" w:cs="Arial"/>
          <w:noProof/>
          <w:color w:val="000000"/>
          <w:sz w:val="24"/>
          <w:szCs w:val="24"/>
          <w:highlight w:val="yellow"/>
          <w:u w:val="single"/>
          <w:lang w:eastAsia="ru-RU"/>
        </w:rPr>
        <w:t xml:space="preserve">сбросом стоков через </w:t>
      </w:r>
      <w:r w:rsidR="00A369BB" w:rsidRPr="00A369BB">
        <w:rPr>
          <w:rFonts w:ascii="Arial" w:eastAsia="Times New Roman" w:hAnsi="Arial" w:cs="Arial"/>
          <w:noProof/>
          <w:sz w:val="24"/>
          <w:szCs w:val="24"/>
          <w:highlight w:val="yellow"/>
          <w:u w:val="single"/>
          <w:lang w:eastAsia="ru-RU"/>
        </w:rPr>
        <w:t>самостоятельный выпуск в наружную сеть.</w:t>
      </w:r>
    </w:p>
    <w:p w14:paraId="6AEEF30B" w14:textId="00E5DA27" w:rsidR="00C8765B" w:rsidRPr="00C8765B" w:rsidRDefault="00C8765B" w:rsidP="00C8765B">
      <w:pPr>
        <w:autoSpaceDE w:val="0"/>
        <w:autoSpaceDN w:val="0"/>
        <w:spacing w:after="0"/>
        <w:ind w:right="284"/>
        <w:jc w:val="both"/>
        <w:rPr>
          <w:rFonts w:ascii="Arial" w:eastAsia="Times New Roman" w:hAnsi="Arial" w:cs="Arial"/>
          <w:noProof/>
          <w:sz w:val="24"/>
          <w:szCs w:val="24"/>
          <w:u w:val="single"/>
          <w:lang w:eastAsia="ru-RU"/>
        </w:rPr>
      </w:pPr>
    </w:p>
    <w:p w14:paraId="23A28B7C" w14:textId="699EBBB9" w:rsidR="000259C6" w:rsidRPr="002E4441" w:rsidRDefault="000259C6" w:rsidP="002E4441">
      <w:pPr>
        <w:autoSpaceDE w:val="0"/>
        <w:autoSpaceDN w:val="0"/>
        <w:spacing w:after="0"/>
        <w:ind w:left="284" w:right="284" w:firstLine="425"/>
        <w:jc w:val="both"/>
        <w:rPr>
          <w:rFonts w:ascii="Arial" w:eastAsia="Times New Roman" w:hAnsi="Arial" w:cs="Arial"/>
          <w:noProof/>
          <w:sz w:val="24"/>
          <w:szCs w:val="24"/>
          <w:lang w:eastAsia="ru-RU"/>
        </w:rPr>
      </w:pPr>
      <w:r w:rsidRPr="002E4441">
        <w:rPr>
          <w:rFonts w:ascii="Arial" w:eastAsia="Times New Roman" w:hAnsi="Arial" w:cs="Arial"/>
          <w:noProof/>
          <w:sz w:val="24"/>
          <w:szCs w:val="24"/>
          <w:lang w:eastAsia="ru-RU"/>
        </w:rPr>
        <w:t>Прокладка внутренних магистральных сетей водостока предусматривается в автостоянке.</w:t>
      </w:r>
    </w:p>
    <w:p w14:paraId="5A7E32A8" w14:textId="4AA585D8" w:rsidR="00833C48" w:rsidRPr="00833C48" w:rsidRDefault="00833C48" w:rsidP="00C2340C">
      <w:pPr>
        <w:autoSpaceDE w:val="0"/>
        <w:autoSpaceDN w:val="0"/>
        <w:spacing w:after="0"/>
        <w:ind w:left="284" w:right="284" w:firstLine="425"/>
        <w:jc w:val="both"/>
        <w:rPr>
          <w:rFonts w:ascii="Arial" w:eastAsia="Times New Roman" w:hAnsi="Arial" w:cs="Arial"/>
          <w:noProof/>
          <w:sz w:val="24"/>
          <w:szCs w:val="24"/>
          <w:lang w:eastAsia="ru-RU"/>
        </w:rPr>
      </w:pPr>
      <w:r w:rsidRPr="00833C48">
        <w:rPr>
          <w:rFonts w:ascii="Arial" w:eastAsia="Times New Roman" w:hAnsi="Arial" w:cs="Arial"/>
          <w:noProof/>
          <w:sz w:val="24"/>
          <w:szCs w:val="24"/>
          <w:lang w:eastAsia="ru-RU"/>
        </w:rPr>
        <w:t>Во избежание образования конденсата трубопроводы системы К2 - стояки и магистрали на техпространстве под кровлей теплоизолируются изоляцией вспененного полиэ</w:t>
      </w:r>
      <w:r>
        <w:rPr>
          <w:rFonts w:ascii="Arial" w:eastAsia="Times New Roman" w:hAnsi="Arial" w:cs="Arial"/>
          <w:noProof/>
          <w:sz w:val="24"/>
          <w:szCs w:val="24"/>
          <w:lang w:eastAsia="ru-RU"/>
        </w:rPr>
        <w:t>тилена, с группой горючести Г1 </w:t>
      </w:r>
      <w:r w:rsidRPr="00833C48">
        <w:rPr>
          <w:rFonts w:ascii="Arial" w:eastAsia="Times New Roman" w:hAnsi="Arial" w:cs="Arial"/>
          <w:noProof/>
          <w:sz w:val="24"/>
          <w:szCs w:val="24"/>
          <w:lang w:eastAsia="ru-RU"/>
        </w:rPr>
        <w:t>имеющей соответствующие сертификаты; в автостоянке - минераловатными цилиндрами с группой горючести НГ.</w:t>
      </w:r>
    </w:p>
    <w:p w14:paraId="207E7D72" w14:textId="57184E3C" w:rsidR="00C2340C" w:rsidRPr="00C2340C" w:rsidRDefault="00C2340C" w:rsidP="00C2340C">
      <w:pPr>
        <w:autoSpaceDE w:val="0"/>
        <w:autoSpaceDN w:val="0"/>
        <w:spacing w:after="0"/>
        <w:ind w:left="284" w:right="284" w:firstLine="425"/>
        <w:jc w:val="both"/>
        <w:rPr>
          <w:rFonts w:ascii="Arial" w:eastAsia="Times New Roman" w:hAnsi="Arial" w:cs="Arial"/>
          <w:noProof/>
          <w:sz w:val="24"/>
          <w:szCs w:val="24"/>
          <w:lang w:eastAsia="ru-RU"/>
        </w:rPr>
      </w:pPr>
      <w:r w:rsidRPr="00C2340C">
        <w:rPr>
          <w:rFonts w:ascii="Arial" w:eastAsia="Times New Roman" w:hAnsi="Arial" w:cs="Arial"/>
          <w:noProof/>
          <w:sz w:val="24"/>
          <w:szCs w:val="24"/>
          <w:lang w:eastAsia="ru-RU"/>
        </w:rPr>
        <w:t xml:space="preserve">Расход атмосферных осадков с кровли здания определяется по формуле в соответствие с </w:t>
      </w:r>
      <w:r w:rsidRPr="0098651B">
        <w:rPr>
          <w:rFonts w:ascii="Arial" w:eastAsia="Times New Roman" w:hAnsi="Arial" w:cs="Arial"/>
          <w:noProof/>
          <w:sz w:val="24"/>
          <w:szCs w:val="24"/>
          <w:lang w:eastAsia="ru-RU"/>
        </w:rPr>
        <w:t>СП 30.13330.2020</w:t>
      </w:r>
      <w:r>
        <w:rPr>
          <w:rFonts w:ascii="Arial" w:eastAsia="Times New Roman" w:hAnsi="Arial" w:cs="Arial"/>
          <w:noProof/>
          <w:sz w:val="24"/>
          <w:szCs w:val="24"/>
          <w:lang w:eastAsia="ru-RU"/>
        </w:rPr>
        <w:t>:</w:t>
      </w:r>
    </w:p>
    <w:p w14:paraId="2F9F49A5" w14:textId="77777777" w:rsidR="00C2340C" w:rsidRPr="00C2340C" w:rsidRDefault="00C2340C" w:rsidP="00C2340C">
      <w:pPr>
        <w:autoSpaceDE w:val="0"/>
        <w:autoSpaceDN w:val="0"/>
        <w:spacing w:after="0"/>
        <w:ind w:left="284" w:right="284" w:firstLine="425"/>
        <w:jc w:val="center"/>
        <w:rPr>
          <w:rFonts w:ascii="Arial" w:eastAsia="Times New Roman" w:hAnsi="Arial" w:cs="Arial"/>
          <w:noProof/>
          <w:sz w:val="24"/>
          <w:szCs w:val="24"/>
          <w:lang w:eastAsia="ru-RU"/>
        </w:rPr>
      </w:pPr>
      <w:r w:rsidRPr="00C2340C">
        <w:rPr>
          <w:rFonts w:ascii="Arial" w:eastAsia="Times New Roman" w:hAnsi="Arial" w:cs="Arial"/>
          <w:noProof/>
          <w:sz w:val="24"/>
          <w:szCs w:val="24"/>
          <w:lang w:eastAsia="ru-RU"/>
        </w:rPr>
        <w:drawing>
          <wp:inline distT="0" distB="0" distL="0" distR="0" wp14:anchorId="3D2F2E0C" wp14:editId="560656CD">
            <wp:extent cx="994867" cy="529146"/>
            <wp:effectExtent l="0" t="0" r="0" b="4445"/>
            <wp:docPr id="240" name="Рисунок 2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7059" cy="5303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CD90082" w14:textId="77777777" w:rsidR="00C2340C" w:rsidRPr="00C2340C" w:rsidRDefault="00C2340C" w:rsidP="00C2340C">
      <w:pPr>
        <w:autoSpaceDE w:val="0"/>
        <w:autoSpaceDN w:val="0"/>
        <w:spacing w:after="0"/>
        <w:ind w:left="284" w:right="284" w:firstLine="425"/>
        <w:jc w:val="both"/>
        <w:rPr>
          <w:rFonts w:ascii="Arial" w:eastAsia="Times New Roman" w:hAnsi="Arial" w:cs="Arial"/>
          <w:noProof/>
          <w:sz w:val="24"/>
          <w:szCs w:val="24"/>
          <w:lang w:eastAsia="ru-RU"/>
        </w:rPr>
      </w:pPr>
      <w:r w:rsidRPr="00C2340C">
        <w:rPr>
          <w:rFonts w:eastAsia="Times New Roman"/>
          <w:noProof/>
        </w:rPr>
        <w:t xml:space="preserve"> </w:t>
      </w:r>
      <w:r w:rsidRPr="00C2340C">
        <w:rPr>
          <w:rFonts w:ascii="Arial" w:eastAsia="Times New Roman" w:hAnsi="Arial" w:cs="Arial"/>
          <w:noProof/>
          <w:sz w:val="24"/>
          <w:szCs w:val="24"/>
          <w:lang w:eastAsia="ru-RU"/>
        </w:rPr>
        <w:t>где F - водосборная площадь, м2;</w:t>
      </w:r>
    </w:p>
    <w:p w14:paraId="7BF52C3A" w14:textId="77777777" w:rsidR="00C2340C" w:rsidRPr="00C2340C" w:rsidRDefault="00C2340C" w:rsidP="00C2340C">
      <w:pPr>
        <w:autoSpaceDE w:val="0"/>
        <w:autoSpaceDN w:val="0"/>
        <w:spacing w:after="0"/>
        <w:ind w:left="284" w:right="284" w:firstLine="425"/>
        <w:jc w:val="both"/>
        <w:rPr>
          <w:rFonts w:ascii="Arial" w:eastAsia="Times New Roman" w:hAnsi="Arial" w:cs="Arial"/>
          <w:noProof/>
          <w:sz w:val="24"/>
          <w:szCs w:val="24"/>
          <w:lang w:eastAsia="ru-RU"/>
        </w:rPr>
      </w:pPr>
      <w:r w:rsidRPr="00C2340C">
        <w:rPr>
          <w:rFonts w:ascii="Arial" w:eastAsia="Times New Roman" w:hAnsi="Arial" w:cs="Arial"/>
          <w:noProof/>
          <w:sz w:val="24"/>
          <w:szCs w:val="24"/>
          <w:lang w:eastAsia="ru-RU"/>
        </w:rPr>
        <w:t xml:space="preserve">q20 - интенсивность дождя, л/с с 1 га (для данной местности), продолжительностью 20 мин при периоде однократного превышения расчетной интенсивности, равной одному году (принимаемая согласно             </w:t>
      </w:r>
      <w:hyperlink r:id="rId20" w:history="1">
        <w:r w:rsidRPr="00C2340C">
          <w:rPr>
            <w:rFonts w:ascii="Arial" w:eastAsia="Times New Roman" w:hAnsi="Arial" w:cs="Arial"/>
            <w:noProof/>
            <w:sz w:val="24"/>
            <w:szCs w:val="24"/>
            <w:lang w:eastAsia="ru-RU"/>
          </w:rPr>
          <w:t>СП 32.13330</w:t>
        </w:r>
      </w:hyperlink>
      <w:r w:rsidRPr="00C2340C">
        <w:rPr>
          <w:rFonts w:ascii="Arial" w:eastAsia="Times New Roman" w:hAnsi="Arial" w:cs="Arial"/>
          <w:noProof/>
          <w:sz w:val="24"/>
          <w:szCs w:val="24"/>
          <w:lang w:eastAsia="ru-RU"/>
        </w:rPr>
        <w:t>.2018). Принимаем 80 л/с х га.</w:t>
      </w:r>
    </w:p>
    <w:p w14:paraId="07AEA556" w14:textId="77777777" w:rsidR="00C2340C" w:rsidRPr="00C2340C" w:rsidRDefault="00C2340C" w:rsidP="00C2340C">
      <w:pPr>
        <w:autoSpaceDE w:val="0"/>
        <w:autoSpaceDN w:val="0"/>
        <w:spacing w:after="0"/>
        <w:ind w:left="284" w:right="284" w:firstLine="425"/>
        <w:jc w:val="both"/>
        <w:rPr>
          <w:rFonts w:ascii="Arial" w:eastAsia="Times New Roman" w:hAnsi="Arial" w:cs="Arial"/>
          <w:noProof/>
          <w:sz w:val="24"/>
          <w:szCs w:val="24"/>
          <w:lang w:eastAsia="ru-RU"/>
        </w:rPr>
      </w:pPr>
      <w:r w:rsidRPr="00C2340C">
        <w:rPr>
          <w:rFonts w:ascii="Arial" w:eastAsia="Times New Roman" w:hAnsi="Arial" w:cs="Arial"/>
          <w:noProof/>
          <w:sz w:val="24"/>
          <w:szCs w:val="24"/>
          <w:lang w:eastAsia="ru-RU"/>
        </w:rPr>
        <w:t>q5 - интенсивность дождя, л/с с 1 га (для данной местности), продолжительностью 5 мин при периоде однократного превышения расчетной интенсивности, равной одному году, вычисляемая по формуле:</w:t>
      </w:r>
    </w:p>
    <w:p w14:paraId="520975E2" w14:textId="77777777" w:rsidR="00C2340C" w:rsidRPr="00C2340C" w:rsidRDefault="00C2340C" w:rsidP="00C2340C">
      <w:pPr>
        <w:autoSpaceDE w:val="0"/>
        <w:autoSpaceDN w:val="0"/>
        <w:spacing w:after="0"/>
        <w:ind w:left="284" w:right="284" w:firstLine="425"/>
        <w:jc w:val="both"/>
        <w:rPr>
          <w:rFonts w:ascii="Arial" w:eastAsia="Times New Roman" w:hAnsi="Arial" w:cs="Arial"/>
          <w:noProof/>
          <w:sz w:val="24"/>
          <w:szCs w:val="24"/>
          <w:lang w:eastAsia="ru-RU"/>
        </w:rPr>
      </w:pPr>
    </w:p>
    <w:p w14:paraId="4FFC4E4B" w14:textId="3DBE8A8F" w:rsidR="00C2340C" w:rsidRPr="00C2340C" w:rsidRDefault="00C2340C" w:rsidP="00C2340C">
      <w:pPr>
        <w:autoSpaceDE w:val="0"/>
        <w:autoSpaceDN w:val="0"/>
        <w:spacing w:after="0"/>
        <w:ind w:left="284" w:right="284" w:firstLine="425"/>
        <w:jc w:val="center"/>
        <w:rPr>
          <w:rFonts w:ascii="Arial" w:eastAsia="Times New Roman" w:hAnsi="Arial" w:cs="Arial"/>
          <w:noProof/>
          <w:sz w:val="24"/>
          <w:szCs w:val="24"/>
          <w:lang w:eastAsia="ru-RU"/>
        </w:rPr>
      </w:pPr>
      <w:r w:rsidRPr="00C2340C">
        <w:rPr>
          <w:rFonts w:ascii="Arial" w:eastAsia="Times New Roman" w:hAnsi="Arial" w:cs="Arial"/>
          <w:noProof/>
          <w:sz w:val="24"/>
          <w:szCs w:val="24"/>
          <w:lang w:eastAsia="ru-RU"/>
        </w:rPr>
        <w:t>q5 = 4n·q20,</w:t>
      </w:r>
    </w:p>
    <w:p w14:paraId="1D54825E" w14:textId="77777777" w:rsidR="00C2340C" w:rsidRPr="00C2340C" w:rsidRDefault="00C2340C" w:rsidP="00C2340C">
      <w:pPr>
        <w:autoSpaceDE w:val="0"/>
        <w:autoSpaceDN w:val="0"/>
        <w:spacing w:after="0"/>
        <w:ind w:left="284" w:right="284" w:firstLine="425"/>
        <w:jc w:val="both"/>
        <w:rPr>
          <w:rFonts w:ascii="Arial" w:eastAsia="Times New Roman" w:hAnsi="Arial" w:cs="Arial"/>
          <w:noProof/>
          <w:sz w:val="24"/>
          <w:szCs w:val="24"/>
          <w:lang w:eastAsia="ru-RU"/>
        </w:rPr>
      </w:pPr>
      <w:r w:rsidRPr="00C2340C">
        <w:rPr>
          <w:rFonts w:ascii="Arial" w:eastAsia="Times New Roman" w:hAnsi="Arial" w:cs="Arial"/>
          <w:noProof/>
          <w:sz w:val="24"/>
          <w:szCs w:val="24"/>
          <w:lang w:eastAsia="ru-RU"/>
        </w:rPr>
        <w:t xml:space="preserve">n - параметр, принимаемый согласно </w:t>
      </w:r>
      <w:hyperlink r:id="rId21" w:history="1">
        <w:r w:rsidRPr="00C2340C">
          <w:rPr>
            <w:rFonts w:ascii="Arial" w:eastAsia="Times New Roman" w:hAnsi="Arial" w:cs="Arial"/>
            <w:noProof/>
            <w:sz w:val="24"/>
            <w:szCs w:val="24"/>
            <w:lang w:eastAsia="ru-RU"/>
          </w:rPr>
          <w:t>СП 32.13330</w:t>
        </w:r>
      </w:hyperlink>
      <w:r w:rsidRPr="00C2340C">
        <w:rPr>
          <w:rFonts w:ascii="Arial" w:eastAsia="Times New Roman" w:hAnsi="Arial" w:cs="Arial"/>
          <w:noProof/>
          <w:sz w:val="24"/>
          <w:szCs w:val="24"/>
          <w:lang w:eastAsia="ru-RU"/>
        </w:rPr>
        <w:t>.2018 и равный 0,71.</w:t>
      </w:r>
    </w:p>
    <w:p w14:paraId="4E1A11EF" w14:textId="77777777" w:rsidR="00C2340C" w:rsidRPr="00C2340C" w:rsidRDefault="00C2340C" w:rsidP="00C2340C">
      <w:pPr>
        <w:autoSpaceDE w:val="0"/>
        <w:autoSpaceDN w:val="0"/>
        <w:spacing w:after="0"/>
        <w:ind w:left="284" w:right="284" w:firstLine="425"/>
        <w:jc w:val="both"/>
        <w:rPr>
          <w:rFonts w:ascii="Arial" w:eastAsia="Times New Roman" w:hAnsi="Arial" w:cs="Arial"/>
          <w:noProof/>
          <w:sz w:val="24"/>
          <w:szCs w:val="24"/>
          <w:lang w:eastAsia="ru-RU"/>
        </w:rPr>
      </w:pPr>
      <w:r w:rsidRPr="00C2340C">
        <w:rPr>
          <w:rFonts w:ascii="Arial" w:eastAsia="Times New Roman" w:hAnsi="Arial" w:cs="Arial"/>
          <w:noProof/>
          <w:sz w:val="24"/>
          <w:szCs w:val="24"/>
          <w:lang w:eastAsia="ru-RU"/>
        </w:rPr>
        <w:t>q5 = 40,71·80=214,07</w:t>
      </w:r>
    </w:p>
    <w:p w14:paraId="592EEA18" w14:textId="77777777" w:rsidR="00C2340C" w:rsidRPr="00C2340C" w:rsidRDefault="00C2340C" w:rsidP="00C2340C">
      <w:pPr>
        <w:autoSpaceDE w:val="0"/>
        <w:autoSpaceDN w:val="0"/>
        <w:spacing w:after="0"/>
        <w:ind w:left="284" w:right="284" w:firstLine="425"/>
        <w:jc w:val="both"/>
        <w:rPr>
          <w:rFonts w:ascii="Arial" w:eastAsia="Times New Roman" w:hAnsi="Arial" w:cs="Arial"/>
          <w:noProof/>
          <w:sz w:val="24"/>
          <w:szCs w:val="24"/>
          <w:lang w:eastAsia="ru-RU"/>
        </w:rPr>
      </w:pPr>
      <w:r w:rsidRPr="00C2340C">
        <w:rPr>
          <w:rFonts w:ascii="Arial" w:eastAsia="Times New Roman" w:hAnsi="Arial" w:cs="Arial"/>
          <w:noProof/>
          <w:sz w:val="24"/>
          <w:szCs w:val="24"/>
          <w:lang w:eastAsia="ru-RU"/>
        </w:rPr>
        <w:t>Площадь кровли составляет:</w:t>
      </w:r>
    </w:p>
    <w:p w14:paraId="77D7869D" w14:textId="43F73907" w:rsidR="00C2340C" w:rsidRPr="00C2340C" w:rsidRDefault="00C2340C" w:rsidP="00C2340C">
      <w:pPr>
        <w:autoSpaceDE w:val="0"/>
        <w:autoSpaceDN w:val="0"/>
        <w:spacing w:after="0"/>
        <w:ind w:left="284" w:right="284" w:firstLine="425"/>
        <w:jc w:val="both"/>
        <w:rPr>
          <w:rFonts w:ascii="Arial" w:eastAsia="Times New Roman" w:hAnsi="Arial" w:cs="Arial"/>
          <w:noProof/>
          <w:sz w:val="24"/>
          <w:szCs w:val="24"/>
          <w:highlight w:val="yellow"/>
          <w:lang w:eastAsia="ru-RU"/>
        </w:rPr>
      </w:pPr>
      <w:r w:rsidRPr="00C2340C">
        <w:rPr>
          <w:rFonts w:ascii="Arial" w:eastAsia="Times New Roman" w:hAnsi="Arial" w:cs="Arial"/>
          <w:noProof/>
          <w:sz w:val="24"/>
          <w:szCs w:val="24"/>
          <w:highlight w:val="yellow"/>
          <w:lang w:eastAsia="ru-RU"/>
        </w:rPr>
        <w:t xml:space="preserve">Корпус 9.1 и 9.2 (кровля+30% возвышающихся конструкций): 2 028 м2.  </w:t>
      </w:r>
    </w:p>
    <w:p w14:paraId="22542475" w14:textId="77777777" w:rsidR="00C2340C" w:rsidRPr="00C2340C" w:rsidRDefault="00C2340C" w:rsidP="00C2340C">
      <w:pPr>
        <w:autoSpaceDE w:val="0"/>
        <w:autoSpaceDN w:val="0"/>
        <w:spacing w:after="0"/>
        <w:ind w:left="284" w:right="284" w:firstLine="425"/>
        <w:jc w:val="both"/>
        <w:rPr>
          <w:rFonts w:ascii="Arial" w:eastAsia="Times New Roman" w:hAnsi="Arial" w:cs="Arial"/>
          <w:noProof/>
          <w:sz w:val="24"/>
          <w:szCs w:val="24"/>
          <w:highlight w:val="yellow"/>
          <w:lang w:eastAsia="ru-RU"/>
        </w:rPr>
      </w:pPr>
      <w:r w:rsidRPr="00C2340C">
        <w:rPr>
          <w:rFonts w:ascii="Arial" w:eastAsia="Times New Roman" w:hAnsi="Arial" w:cs="Arial"/>
          <w:noProof/>
          <w:sz w:val="24"/>
          <w:szCs w:val="24"/>
          <w:highlight w:val="yellow"/>
          <w:lang w:eastAsia="ru-RU"/>
        </w:rPr>
        <w:t xml:space="preserve">Рампа (кровля + 30% возвышающихся конструкций): 333 м2; </w:t>
      </w:r>
    </w:p>
    <w:p w14:paraId="110753E1" w14:textId="77777777" w:rsidR="00C2340C" w:rsidRPr="00C2340C" w:rsidRDefault="00C2340C" w:rsidP="00C2340C">
      <w:pPr>
        <w:autoSpaceDE w:val="0"/>
        <w:autoSpaceDN w:val="0"/>
        <w:spacing w:after="0"/>
        <w:ind w:left="284" w:right="284" w:firstLine="425"/>
        <w:jc w:val="both"/>
        <w:rPr>
          <w:rFonts w:ascii="Arial" w:eastAsia="Times New Roman" w:hAnsi="Arial" w:cs="Arial"/>
          <w:noProof/>
          <w:sz w:val="24"/>
          <w:szCs w:val="24"/>
          <w:lang w:eastAsia="ru-RU"/>
        </w:rPr>
      </w:pPr>
      <w:r w:rsidRPr="00C2340C">
        <w:rPr>
          <w:rFonts w:ascii="Arial" w:eastAsia="Times New Roman" w:hAnsi="Arial" w:cs="Arial"/>
          <w:noProof/>
          <w:sz w:val="24"/>
          <w:szCs w:val="24"/>
          <w:highlight w:val="yellow"/>
          <w:lang w:eastAsia="ru-RU"/>
        </w:rPr>
        <w:t>Итого: 2 361 м2.</w:t>
      </w:r>
    </w:p>
    <w:p w14:paraId="61299B21" w14:textId="77777777" w:rsidR="00C2340C" w:rsidRPr="00C2340C" w:rsidRDefault="00C2340C" w:rsidP="00C2340C">
      <w:pPr>
        <w:autoSpaceDE w:val="0"/>
        <w:autoSpaceDN w:val="0"/>
        <w:spacing w:after="0"/>
        <w:ind w:left="284" w:right="284" w:firstLine="425"/>
        <w:jc w:val="both"/>
        <w:rPr>
          <w:rFonts w:ascii="Arial" w:eastAsia="Times New Roman" w:hAnsi="Arial" w:cs="Arial"/>
          <w:noProof/>
          <w:sz w:val="24"/>
          <w:szCs w:val="24"/>
          <w:lang w:eastAsia="ru-RU"/>
        </w:rPr>
      </w:pPr>
      <w:r w:rsidRPr="00C2340C">
        <w:rPr>
          <w:rFonts w:ascii="Arial" w:eastAsia="Times New Roman" w:hAnsi="Arial" w:cs="Arial"/>
          <w:noProof/>
          <w:sz w:val="24"/>
          <w:szCs w:val="24"/>
          <w:lang w:eastAsia="ru-RU"/>
        </w:rPr>
        <w:t>Расход атмосферных осадков с кровли здания составляет:</w:t>
      </w:r>
    </w:p>
    <w:p w14:paraId="14312A44" w14:textId="77777777" w:rsidR="00C2340C" w:rsidRPr="00C2340C" w:rsidRDefault="00C2340C" w:rsidP="00C2340C">
      <w:pPr>
        <w:autoSpaceDE w:val="0"/>
        <w:autoSpaceDN w:val="0"/>
        <w:spacing w:after="0"/>
        <w:ind w:left="284" w:right="284" w:firstLine="425"/>
        <w:jc w:val="both"/>
        <w:rPr>
          <w:rFonts w:ascii="Arial" w:eastAsia="Times New Roman" w:hAnsi="Arial" w:cs="Arial"/>
          <w:noProof/>
          <w:sz w:val="24"/>
          <w:szCs w:val="24"/>
          <w:lang w:eastAsia="ru-RU"/>
        </w:rPr>
      </w:pPr>
      <m:oMathPara>
        <m:oMath>
          <m:r>
            <w:rPr>
              <w:rFonts w:ascii="Cambria Math" w:eastAsia="Times New Roman" w:hAnsi="Cambria Math" w:cs="Arial"/>
              <w:noProof/>
              <w:sz w:val="24"/>
              <w:szCs w:val="24"/>
              <w:highlight w:val="yellow"/>
              <w:lang w:eastAsia="ru-RU"/>
            </w:rPr>
            <m:t>Q</m:t>
          </m:r>
          <m:r>
            <m:rPr>
              <m:sty m:val="p"/>
            </m:rPr>
            <w:rPr>
              <w:rFonts w:ascii="Cambria Math" w:eastAsia="Times New Roman" w:hAnsi="Cambria Math" w:cs="Arial"/>
              <w:noProof/>
              <w:sz w:val="24"/>
              <w:szCs w:val="24"/>
              <w:highlight w:val="yellow"/>
              <w:lang w:eastAsia="ru-RU"/>
            </w:rPr>
            <m:t>=</m:t>
          </m:r>
          <m:f>
            <m:fPr>
              <m:ctrlPr>
                <w:rPr>
                  <w:rFonts w:ascii="Cambria Math" w:eastAsia="Times New Roman" w:hAnsi="Cambria Math" w:cs="Arial"/>
                  <w:noProof/>
                  <w:sz w:val="24"/>
                  <w:szCs w:val="24"/>
                  <w:highlight w:val="yellow"/>
                  <w:lang w:eastAsia="ru-RU"/>
                </w:rPr>
              </m:ctrlPr>
            </m:fPr>
            <m:num>
              <m:r>
                <m:rPr>
                  <m:sty m:val="p"/>
                </m:rPr>
                <w:rPr>
                  <w:rFonts w:ascii="Cambria Math" w:eastAsia="Times New Roman" w:hAnsi="Cambria Math" w:cs="Arial"/>
                  <w:noProof/>
                  <w:sz w:val="24"/>
                  <w:szCs w:val="24"/>
                  <w:highlight w:val="yellow"/>
                  <w:lang w:eastAsia="ru-RU"/>
                </w:rPr>
                <m:t>2 361х214,07</m:t>
              </m:r>
            </m:num>
            <m:den>
              <m:r>
                <m:rPr>
                  <m:sty m:val="p"/>
                </m:rPr>
                <w:rPr>
                  <w:rFonts w:ascii="Cambria Math" w:eastAsia="Times New Roman" w:hAnsi="Cambria Math" w:cs="Arial"/>
                  <w:noProof/>
                  <w:sz w:val="24"/>
                  <w:szCs w:val="24"/>
                  <w:highlight w:val="yellow"/>
                  <w:lang w:eastAsia="ru-RU"/>
                </w:rPr>
                <m:t>10000</m:t>
              </m:r>
            </m:den>
          </m:f>
          <m:r>
            <m:rPr>
              <m:sty m:val="p"/>
            </m:rPr>
            <w:rPr>
              <w:rFonts w:ascii="Cambria Math" w:eastAsia="Times New Roman" w:hAnsi="Cambria Math" w:cs="Arial"/>
              <w:noProof/>
              <w:sz w:val="24"/>
              <w:szCs w:val="24"/>
              <w:highlight w:val="yellow"/>
              <w:lang w:eastAsia="ru-RU"/>
            </w:rPr>
            <m:t>=50,54 л/с</m:t>
          </m:r>
        </m:oMath>
      </m:oMathPara>
    </w:p>
    <w:p w14:paraId="12E093D5" w14:textId="77777777" w:rsidR="00482A71" w:rsidRPr="009F0EB3" w:rsidRDefault="00482A71" w:rsidP="00FC0E7B">
      <w:pPr>
        <w:autoSpaceDE w:val="0"/>
        <w:autoSpaceDN w:val="0"/>
        <w:spacing w:after="0"/>
        <w:ind w:firstLine="708"/>
        <w:rPr>
          <w:rFonts w:ascii="Arial" w:eastAsia="Times New Roman" w:hAnsi="Arial" w:cs="Arial"/>
          <w:sz w:val="24"/>
          <w:szCs w:val="24"/>
          <w:lang w:eastAsia="ru-RU"/>
        </w:rPr>
      </w:pPr>
    </w:p>
    <w:p w14:paraId="441A8EB8" w14:textId="76DE26C7" w:rsidR="00482A71" w:rsidRDefault="00FC0E7B" w:rsidP="00FC0E7B">
      <w:pPr>
        <w:autoSpaceDE w:val="0"/>
        <w:autoSpaceDN w:val="0"/>
        <w:spacing w:after="0"/>
        <w:ind w:left="284" w:firstLine="425"/>
        <w:rPr>
          <w:rFonts w:ascii="Arial" w:eastAsia="Times New Roman" w:hAnsi="Arial" w:cs="Arial"/>
          <w:sz w:val="24"/>
          <w:szCs w:val="24"/>
          <w:lang w:eastAsia="ru-RU"/>
        </w:rPr>
      </w:pPr>
      <w:r w:rsidRPr="009F0EB3">
        <w:rPr>
          <w:rFonts w:ascii="Arial" w:eastAsia="Times New Roman" w:hAnsi="Arial" w:cs="Arial"/>
          <w:sz w:val="24"/>
          <w:szCs w:val="24"/>
          <w:lang w:eastAsia="ru-RU"/>
        </w:rPr>
        <w:t xml:space="preserve">Основные расчётные </w:t>
      </w:r>
      <w:r>
        <w:rPr>
          <w:rFonts w:ascii="Arial" w:eastAsia="Times New Roman" w:hAnsi="Arial" w:cs="Arial"/>
          <w:sz w:val="24"/>
          <w:szCs w:val="24"/>
          <w:lang w:eastAsia="ru-RU"/>
        </w:rPr>
        <w:t>данные приведены в таблице № 1.</w:t>
      </w:r>
    </w:p>
    <w:p w14:paraId="438291E3" w14:textId="77777777" w:rsidR="00482A71" w:rsidRDefault="00482A71">
      <w:pPr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br w:type="page"/>
      </w:r>
    </w:p>
    <w:p w14:paraId="17D16E01" w14:textId="77777777" w:rsidR="00DF148B" w:rsidRPr="004E71F3" w:rsidRDefault="00DF148B" w:rsidP="00DF148B">
      <w:pPr>
        <w:pStyle w:val="3"/>
        <w:ind w:left="284" w:firstLine="425"/>
        <w:rPr>
          <w:b w:val="0"/>
          <w:i/>
        </w:rPr>
      </w:pPr>
      <w:r w:rsidRPr="004E71F3">
        <w:rPr>
          <w:bCs w:val="0"/>
          <w:iCs/>
          <w:sz w:val="24"/>
          <w:szCs w:val="24"/>
        </w:rPr>
        <w:t>3.4. Канализация условно-чистых стоков.</w:t>
      </w:r>
      <w:bookmarkEnd w:id="25"/>
      <w:bookmarkEnd w:id="26"/>
      <w:bookmarkEnd w:id="27"/>
      <w:r w:rsidRPr="004E71F3">
        <w:rPr>
          <w:b w:val="0"/>
          <w:i/>
        </w:rPr>
        <w:t xml:space="preserve"> </w:t>
      </w:r>
    </w:p>
    <w:p w14:paraId="5875D0BD" w14:textId="77777777" w:rsidR="00DF148B" w:rsidRPr="004E71F3" w:rsidRDefault="00DF148B" w:rsidP="00DF148B">
      <w:pPr>
        <w:autoSpaceDE w:val="0"/>
        <w:autoSpaceDN w:val="0"/>
        <w:spacing w:after="0"/>
        <w:ind w:left="284" w:firstLine="425"/>
        <w:rPr>
          <w:rFonts w:ascii="Arial" w:eastAsia="Times New Roman" w:hAnsi="Arial" w:cs="Arial"/>
          <w:sz w:val="24"/>
          <w:szCs w:val="24"/>
          <w:lang w:eastAsia="ru-RU"/>
        </w:rPr>
      </w:pPr>
    </w:p>
    <w:p w14:paraId="6923CACF" w14:textId="77777777" w:rsidR="0037462E" w:rsidRPr="00F7000D" w:rsidRDefault="0037462E" w:rsidP="00D12B88">
      <w:pPr>
        <w:autoSpaceDE w:val="0"/>
        <w:autoSpaceDN w:val="0"/>
        <w:spacing w:after="0"/>
        <w:ind w:left="284" w:right="284" w:firstLine="425"/>
        <w:jc w:val="both"/>
        <w:rPr>
          <w:rFonts w:ascii="Arial" w:eastAsia="Times New Roman" w:hAnsi="Arial" w:cs="Arial"/>
          <w:noProof/>
          <w:sz w:val="24"/>
          <w:szCs w:val="24"/>
          <w:lang w:eastAsia="ru-RU"/>
        </w:rPr>
      </w:pPr>
      <w:r w:rsidRPr="00F7000D">
        <w:rPr>
          <w:rFonts w:ascii="Arial" w:eastAsia="Times New Roman" w:hAnsi="Arial" w:cs="Arial"/>
          <w:noProof/>
          <w:sz w:val="24"/>
          <w:szCs w:val="24"/>
          <w:lang w:eastAsia="ru-RU"/>
        </w:rPr>
        <w:t>В систему канализации условно-чистых вод отводятся следующие стоки:</w:t>
      </w:r>
    </w:p>
    <w:p w14:paraId="1D2866E1" w14:textId="0654A7B6" w:rsidR="0037462E" w:rsidRPr="0078590F" w:rsidRDefault="00E764BF" w:rsidP="00D12B88">
      <w:pPr>
        <w:autoSpaceDE w:val="0"/>
        <w:autoSpaceDN w:val="0"/>
        <w:spacing w:after="0"/>
        <w:ind w:left="284" w:right="284" w:firstLine="425"/>
        <w:jc w:val="both"/>
        <w:rPr>
          <w:rFonts w:ascii="Arial" w:eastAsia="Times New Roman" w:hAnsi="Arial" w:cs="Arial"/>
          <w:noProof/>
          <w:sz w:val="24"/>
          <w:szCs w:val="24"/>
          <w:lang w:eastAsia="ru-RU"/>
        </w:rPr>
      </w:pPr>
      <w:r>
        <w:rPr>
          <w:rFonts w:ascii="Arial" w:eastAsia="Times New Roman" w:hAnsi="Arial" w:cs="Arial"/>
          <w:noProof/>
          <w:sz w:val="24"/>
          <w:szCs w:val="24"/>
          <w:lang w:eastAsia="ru-RU"/>
        </w:rPr>
        <w:t>- дренаж от кондиционеров.</w:t>
      </w:r>
    </w:p>
    <w:p w14:paraId="4925018A" w14:textId="77777777" w:rsidR="00F41ABA" w:rsidRDefault="0037462E" w:rsidP="00D12B88">
      <w:pPr>
        <w:autoSpaceDE w:val="0"/>
        <w:autoSpaceDN w:val="0"/>
        <w:spacing w:after="0"/>
        <w:ind w:left="284" w:right="284" w:firstLine="425"/>
        <w:jc w:val="both"/>
        <w:rPr>
          <w:rFonts w:ascii="Arial" w:eastAsia="Times New Roman" w:hAnsi="Arial" w:cs="Arial"/>
          <w:noProof/>
          <w:sz w:val="24"/>
          <w:szCs w:val="24"/>
          <w:lang w:eastAsia="ru-RU"/>
        </w:rPr>
      </w:pPr>
      <w:r w:rsidRPr="00D12B88">
        <w:rPr>
          <w:rFonts w:ascii="Arial" w:eastAsia="Times New Roman" w:hAnsi="Arial" w:cs="Arial"/>
          <w:noProof/>
          <w:sz w:val="24"/>
          <w:szCs w:val="24"/>
          <w:lang w:eastAsia="ru-RU"/>
        </w:rPr>
        <w:t xml:space="preserve">По заданию раздела ОВ, предусматривается система </w:t>
      </w:r>
      <w:r w:rsidR="00F41ABA">
        <w:rPr>
          <w:rFonts w:ascii="Arial" w:eastAsia="Times New Roman" w:hAnsi="Arial" w:cs="Arial"/>
          <w:noProof/>
          <w:sz w:val="24"/>
          <w:szCs w:val="24"/>
          <w:lang w:eastAsia="ru-RU"/>
        </w:rPr>
        <w:t>дренажной канализации от сплит-систем.</w:t>
      </w:r>
    </w:p>
    <w:p w14:paraId="3769068E" w14:textId="376C19C2" w:rsidR="00C8765B" w:rsidRPr="00D12B88" w:rsidRDefault="0037462E" w:rsidP="00D12B88">
      <w:pPr>
        <w:autoSpaceDE w:val="0"/>
        <w:autoSpaceDN w:val="0"/>
        <w:spacing w:after="0"/>
        <w:ind w:left="284" w:right="284" w:firstLine="425"/>
        <w:jc w:val="both"/>
        <w:rPr>
          <w:rFonts w:ascii="Arial" w:eastAsia="Times New Roman" w:hAnsi="Arial" w:cs="Arial"/>
          <w:noProof/>
          <w:sz w:val="24"/>
          <w:szCs w:val="24"/>
          <w:lang w:eastAsia="ru-RU"/>
        </w:rPr>
      </w:pPr>
      <w:r w:rsidRPr="00D12B88">
        <w:rPr>
          <w:rFonts w:ascii="Arial" w:eastAsia="Times New Roman" w:hAnsi="Arial" w:cs="Arial"/>
          <w:noProof/>
          <w:sz w:val="24"/>
          <w:szCs w:val="24"/>
          <w:lang w:eastAsia="ru-RU"/>
        </w:rPr>
        <w:t>Трубопроводы (К9) объединяются в общую сеть и далее опускаются в дренажные приямки с разрывом струи не менее 20 мм.</w:t>
      </w:r>
      <w:r w:rsidR="000A726C" w:rsidRPr="00D12B88">
        <w:rPr>
          <w:rFonts w:ascii="Arial" w:eastAsia="Times New Roman" w:hAnsi="Arial" w:cs="Arial"/>
          <w:noProof/>
          <w:sz w:val="24"/>
          <w:szCs w:val="24"/>
          <w:lang w:eastAsia="ru-RU"/>
        </w:rPr>
        <w:t xml:space="preserve"> </w:t>
      </w:r>
      <w:r w:rsidR="00C8765B" w:rsidRPr="00C8765B">
        <w:rPr>
          <w:rFonts w:ascii="Arial" w:eastAsia="Times New Roman" w:hAnsi="Arial" w:cs="Arial"/>
          <w:noProof/>
          <w:sz w:val="24"/>
          <w:szCs w:val="24"/>
          <w:lang w:eastAsia="ru-RU"/>
        </w:rPr>
        <w:t>Система отвода конденсата от помещений СС на кровле предусматривается в разделе ОВ на кровлю.</w:t>
      </w:r>
    </w:p>
    <w:p w14:paraId="7C69A66A" w14:textId="2CD9246F" w:rsidR="000A726C" w:rsidRDefault="000A726C" w:rsidP="0037462E">
      <w:pPr>
        <w:pStyle w:val="11"/>
        <w:tabs>
          <w:tab w:val="left" w:pos="993"/>
        </w:tabs>
        <w:spacing w:line="276" w:lineRule="auto"/>
        <w:ind w:left="284" w:firstLine="425"/>
        <w:jc w:val="both"/>
        <w:rPr>
          <w:rFonts w:ascii="Arial" w:hAnsi="Arial" w:cs="Arial"/>
        </w:rPr>
      </w:pPr>
    </w:p>
    <w:p w14:paraId="5170DC73" w14:textId="11477A7A" w:rsidR="0037462E" w:rsidRDefault="0037462E" w:rsidP="0037462E">
      <w:pPr>
        <w:pStyle w:val="11"/>
        <w:tabs>
          <w:tab w:val="left" w:pos="993"/>
        </w:tabs>
        <w:spacing w:line="276" w:lineRule="auto"/>
        <w:ind w:left="284" w:firstLine="425"/>
        <w:jc w:val="both"/>
        <w:rPr>
          <w:rFonts w:ascii="Arial" w:hAnsi="Arial" w:cs="Arial"/>
        </w:rPr>
      </w:pPr>
      <w:r w:rsidRPr="00914799">
        <w:rPr>
          <w:rFonts w:ascii="Arial" w:hAnsi="Arial" w:cs="Arial"/>
        </w:rPr>
        <w:t xml:space="preserve"> </w:t>
      </w:r>
    </w:p>
    <w:p w14:paraId="6B12EDB1" w14:textId="701BC0B6" w:rsidR="00482A71" w:rsidRDefault="00482A71" w:rsidP="0037462E">
      <w:pPr>
        <w:pStyle w:val="11"/>
        <w:tabs>
          <w:tab w:val="left" w:pos="993"/>
        </w:tabs>
        <w:spacing w:line="276" w:lineRule="auto"/>
        <w:ind w:left="284" w:firstLine="425"/>
        <w:jc w:val="both"/>
        <w:rPr>
          <w:rFonts w:ascii="Arial" w:hAnsi="Arial" w:cs="Arial"/>
          <w:color w:val="auto"/>
          <w:highlight w:val="yellow"/>
          <w:u w:val="single"/>
        </w:rPr>
      </w:pPr>
      <w:r w:rsidRPr="00231920">
        <w:rPr>
          <w:rFonts w:ascii="Arial" w:hAnsi="Arial" w:cs="Arial"/>
          <w:noProof/>
          <w:highlight w:val="yellow"/>
          <w:u w:val="single"/>
        </w:rPr>
        <w:t xml:space="preserve">Адресное </w:t>
      </w:r>
      <w:r w:rsidR="00A83E7B" w:rsidRPr="00231920">
        <w:rPr>
          <w:rFonts w:ascii="Arial" w:hAnsi="Arial" w:cs="Arial"/>
          <w:noProof/>
          <w:highlight w:val="yellow"/>
          <w:u w:val="single"/>
        </w:rPr>
        <w:t>уточнение</w:t>
      </w:r>
      <w:r w:rsidR="00A83E7B" w:rsidRPr="00231920">
        <w:rPr>
          <w:rFonts w:ascii="Arial" w:hAnsi="Arial" w:cs="Arial"/>
          <w:color w:val="auto"/>
          <w:highlight w:val="yellow"/>
          <w:u w:val="single"/>
        </w:rPr>
        <w:t>:</w:t>
      </w:r>
    </w:p>
    <w:p w14:paraId="705D415F" w14:textId="728A61A1" w:rsidR="000259C6" w:rsidRPr="00482A71" w:rsidRDefault="00843AA0" w:rsidP="00FC0E7B">
      <w:pPr>
        <w:pStyle w:val="21"/>
        <w:spacing w:after="0" w:line="276" w:lineRule="auto"/>
        <w:ind w:left="352" w:firstLine="635"/>
        <w:rPr>
          <w:rFonts w:ascii="Arial" w:eastAsia="Times New Roman" w:hAnsi="Arial" w:cs="Arial"/>
          <w:sz w:val="24"/>
          <w:szCs w:val="24"/>
          <w:u w:val="single"/>
          <w:lang w:eastAsia="ru-RU"/>
        </w:rPr>
      </w:pPr>
      <w:bookmarkStart w:id="28" w:name="_GoBack"/>
      <w:bookmarkEnd w:id="28"/>
      <w:r>
        <w:rPr>
          <w:rFonts w:ascii="Arial" w:eastAsia="Times New Roman" w:hAnsi="Arial" w:cs="Arial"/>
          <w:sz w:val="24"/>
          <w:szCs w:val="24"/>
          <w:highlight w:val="yellow"/>
          <w:u w:val="single"/>
          <w:lang w:eastAsia="ru-RU"/>
        </w:rPr>
        <w:t>При отсутствии автостоянки скопировать раздел из ИОС 3.2 про дренажные приямки.</w:t>
      </w:r>
    </w:p>
    <w:p w14:paraId="30A7E68C" w14:textId="4AFCC312" w:rsidR="00843AA0" w:rsidRDefault="00843AA0" w:rsidP="0028364B">
      <w:pPr>
        <w:pStyle w:val="21"/>
        <w:spacing w:after="0" w:line="276" w:lineRule="auto"/>
        <w:ind w:left="352" w:firstLine="635"/>
        <w:rPr>
          <w:rFonts w:ascii="Arial" w:eastAsia="Times New Roman" w:hAnsi="Arial" w:cs="Arial"/>
          <w:sz w:val="24"/>
          <w:szCs w:val="24"/>
          <w:highlight w:val="yellow"/>
          <w:u w:val="single"/>
          <w:lang w:eastAsia="ru-RU"/>
        </w:rPr>
      </w:pPr>
      <w:r w:rsidRPr="0028364B">
        <w:rPr>
          <w:rFonts w:ascii="Arial" w:eastAsia="Times New Roman" w:hAnsi="Arial" w:cs="Arial"/>
          <w:sz w:val="24"/>
          <w:szCs w:val="24"/>
          <w:highlight w:val="yellow"/>
          <w:u w:val="single"/>
          <w:lang w:eastAsia="ru-RU"/>
        </w:rPr>
        <w:t xml:space="preserve">При наличии </w:t>
      </w:r>
      <w:r w:rsidR="0028364B" w:rsidRPr="0028364B">
        <w:rPr>
          <w:rFonts w:ascii="Arial" w:eastAsia="Times New Roman" w:hAnsi="Arial" w:cs="Arial"/>
          <w:sz w:val="24"/>
          <w:szCs w:val="24"/>
          <w:highlight w:val="yellow"/>
          <w:u w:val="single"/>
          <w:lang w:eastAsia="ru-RU"/>
        </w:rPr>
        <w:t>автостоянки:</w:t>
      </w:r>
      <w:r w:rsidRPr="0028364B">
        <w:rPr>
          <w:rFonts w:ascii="Arial" w:eastAsia="Times New Roman" w:hAnsi="Arial" w:cs="Arial"/>
          <w:sz w:val="24"/>
          <w:szCs w:val="24"/>
          <w:highlight w:val="yellow"/>
          <w:u w:val="single"/>
          <w:lang w:eastAsia="ru-RU"/>
        </w:rPr>
        <w:t xml:space="preserve"> </w:t>
      </w:r>
      <w:r w:rsidR="0028364B" w:rsidRPr="0028364B">
        <w:rPr>
          <w:rFonts w:ascii="Arial" w:eastAsia="Times New Roman" w:hAnsi="Arial" w:cs="Arial"/>
          <w:sz w:val="24"/>
          <w:szCs w:val="24"/>
          <w:highlight w:val="yellow"/>
          <w:u w:val="single"/>
          <w:lang w:eastAsia="ru-RU"/>
        </w:rPr>
        <w:t>в</w:t>
      </w:r>
      <w:r w:rsidRPr="0028364B">
        <w:rPr>
          <w:rFonts w:ascii="Arial" w:eastAsia="Times New Roman" w:hAnsi="Arial" w:cs="Arial"/>
          <w:sz w:val="24"/>
          <w:szCs w:val="24"/>
          <w:highlight w:val="yellow"/>
          <w:u w:val="single"/>
          <w:lang w:eastAsia="ru-RU"/>
        </w:rPr>
        <w:t xml:space="preserve"> приямках под жилым домом </w:t>
      </w:r>
      <w:r w:rsidR="0028364B" w:rsidRPr="0028364B">
        <w:rPr>
          <w:rFonts w:ascii="Arial" w:eastAsia="Times New Roman" w:hAnsi="Arial" w:cs="Arial"/>
          <w:sz w:val="24"/>
          <w:szCs w:val="24"/>
          <w:highlight w:val="yellow"/>
          <w:u w:val="single"/>
          <w:lang w:eastAsia="ru-RU"/>
        </w:rPr>
        <w:t>(пространство</w:t>
      </w:r>
      <w:r w:rsidRPr="0028364B">
        <w:rPr>
          <w:rFonts w:ascii="Arial" w:eastAsia="Times New Roman" w:hAnsi="Arial" w:cs="Arial"/>
          <w:sz w:val="24"/>
          <w:szCs w:val="24"/>
          <w:highlight w:val="yellow"/>
          <w:u w:val="single"/>
          <w:lang w:eastAsia="ru-RU"/>
        </w:rPr>
        <w:t xml:space="preserve"> автостоянки) предусматриваются дренажные насосы – см. Том ИОС3.2.</w:t>
      </w:r>
    </w:p>
    <w:p w14:paraId="5DD475A9" w14:textId="77777777" w:rsidR="00C8765B" w:rsidRDefault="00C8765B" w:rsidP="0028364B">
      <w:pPr>
        <w:pStyle w:val="21"/>
        <w:spacing w:after="0" w:line="276" w:lineRule="auto"/>
        <w:ind w:left="352" w:firstLine="635"/>
        <w:rPr>
          <w:rFonts w:ascii="Arial" w:eastAsia="Times New Roman" w:hAnsi="Arial" w:cs="Arial"/>
          <w:sz w:val="24"/>
          <w:szCs w:val="24"/>
          <w:highlight w:val="yellow"/>
          <w:u w:val="single"/>
          <w:lang w:eastAsia="ru-RU"/>
        </w:rPr>
      </w:pPr>
    </w:p>
    <w:p w14:paraId="4DFC07D8" w14:textId="1ADC7623" w:rsidR="00482A71" w:rsidRDefault="00482A71">
      <w:pPr>
        <w:rPr>
          <w:rFonts w:ascii="Arial" w:eastAsia="Times New Roman" w:hAnsi="Arial" w:cs="Arial"/>
          <w:sz w:val="24"/>
          <w:szCs w:val="24"/>
          <w:lang w:eastAsia="ru-RU"/>
        </w:rPr>
      </w:pPr>
    </w:p>
    <w:p w14:paraId="16ACD237" w14:textId="3A4FC54C" w:rsidR="00843AA0" w:rsidRDefault="00843AA0">
      <w:pPr>
        <w:rPr>
          <w:rFonts w:ascii="Arial" w:eastAsia="Times New Roman" w:hAnsi="Arial" w:cs="Arial"/>
          <w:sz w:val="24"/>
          <w:szCs w:val="24"/>
          <w:lang w:eastAsia="ru-RU"/>
        </w:rPr>
      </w:pPr>
    </w:p>
    <w:p w14:paraId="2150CE27" w14:textId="204CEFAA" w:rsidR="00843AA0" w:rsidRDefault="00843AA0">
      <w:pPr>
        <w:rPr>
          <w:rFonts w:ascii="Arial" w:eastAsia="Times New Roman" w:hAnsi="Arial" w:cs="Arial"/>
          <w:sz w:val="24"/>
          <w:szCs w:val="24"/>
          <w:lang w:eastAsia="ru-RU"/>
        </w:rPr>
      </w:pPr>
    </w:p>
    <w:p w14:paraId="42930481" w14:textId="5804B7D0" w:rsidR="00843AA0" w:rsidRDefault="00843AA0">
      <w:pPr>
        <w:rPr>
          <w:rFonts w:ascii="Arial" w:eastAsia="Times New Roman" w:hAnsi="Arial" w:cs="Arial"/>
          <w:sz w:val="24"/>
          <w:szCs w:val="24"/>
          <w:lang w:eastAsia="ru-RU"/>
        </w:rPr>
      </w:pPr>
    </w:p>
    <w:p w14:paraId="480C8A5E" w14:textId="334014E9" w:rsidR="00843AA0" w:rsidRDefault="00843AA0">
      <w:pPr>
        <w:rPr>
          <w:rFonts w:ascii="Arial" w:eastAsia="Times New Roman" w:hAnsi="Arial" w:cs="Arial"/>
          <w:sz w:val="24"/>
          <w:szCs w:val="24"/>
          <w:lang w:eastAsia="ru-RU"/>
        </w:rPr>
      </w:pPr>
    </w:p>
    <w:p w14:paraId="3C6EF4A1" w14:textId="3AE0504A" w:rsidR="00843AA0" w:rsidRDefault="00843AA0">
      <w:pPr>
        <w:rPr>
          <w:rFonts w:ascii="Arial" w:eastAsia="Times New Roman" w:hAnsi="Arial" w:cs="Arial"/>
          <w:sz w:val="24"/>
          <w:szCs w:val="24"/>
          <w:lang w:eastAsia="ru-RU"/>
        </w:rPr>
      </w:pPr>
    </w:p>
    <w:p w14:paraId="79ABAB6D" w14:textId="4E515ACA" w:rsidR="00843AA0" w:rsidRDefault="00843AA0">
      <w:pPr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br w:type="page"/>
      </w:r>
    </w:p>
    <w:p w14:paraId="7D75B87B" w14:textId="77777777" w:rsidR="00DF148B" w:rsidRPr="004E71F3" w:rsidRDefault="00DF148B" w:rsidP="00DF148B">
      <w:pPr>
        <w:pStyle w:val="2"/>
        <w:keepLines w:val="0"/>
        <w:numPr>
          <w:ilvl w:val="0"/>
          <w:numId w:val="9"/>
        </w:numPr>
        <w:autoSpaceDE w:val="0"/>
        <w:autoSpaceDN w:val="0"/>
        <w:spacing w:before="0" w:line="240" w:lineRule="auto"/>
        <w:ind w:left="284" w:hanging="284"/>
        <w:jc w:val="center"/>
        <w:rPr>
          <w:rFonts w:ascii="Arial" w:eastAsia="Times New Roman" w:hAnsi="Arial" w:cs="Arial"/>
          <w:b/>
          <w:iCs/>
          <w:color w:val="auto"/>
          <w:sz w:val="24"/>
          <w:szCs w:val="24"/>
          <w:u w:val="single"/>
          <w:lang w:eastAsia="ru-RU"/>
        </w:rPr>
      </w:pPr>
      <w:bookmarkStart w:id="29" w:name="_Toc415052040"/>
      <w:bookmarkStart w:id="30" w:name="_Toc446334657"/>
      <w:bookmarkStart w:id="31" w:name="_Toc446941913"/>
      <w:r w:rsidRPr="004E71F3">
        <w:rPr>
          <w:rFonts w:ascii="Arial" w:eastAsia="Times New Roman" w:hAnsi="Arial" w:cs="Arial"/>
          <w:b/>
          <w:iCs/>
          <w:color w:val="auto"/>
          <w:sz w:val="24"/>
          <w:szCs w:val="24"/>
          <w:u w:val="single"/>
          <w:lang w:eastAsia="ru-RU"/>
        </w:rPr>
        <w:t>Монтаж систем бытовой канализации, внутреннего водостока и канализации условно-чистых стоков.</w:t>
      </w:r>
      <w:bookmarkEnd w:id="29"/>
      <w:bookmarkEnd w:id="30"/>
      <w:bookmarkEnd w:id="31"/>
    </w:p>
    <w:p w14:paraId="2833344E" w14:textId="77777777" w:rsidR="00DF148B" w:rsidRPr="004E71F3" w:rsidRDefault="00DF148B" w:rsidP="00DF148B">
      <w:pPr>
        <w:autoSpaceDE w:val="0"/>
        <w:autoSpaceDN w:val="0"/>
        <w:spacing w:after="0" w:line="240" w:lineRule="auto"/>
        <w:ind w:left="284" w:firstLine="425"/>
        <w:rPr>
          <w:rFonts w:ascii="Arial" w:eastAsia="Times New Roman" w:hAnsi="Arial" w:cs="Arial"/>
          <w:sz w:val="24"/>
          <w:szCs w:val="24"/>
          <w:lang w:eastAsia="ru-RU"/>
        </w:rPr>
      </w:pPr>
    </w:p>
    <w:p w14:paraId="5FF18C97" w14:textId="77777777" w:rsidR="00A10C81" w:rsidRPr="009F0EB3" w:rsidRDefault="00A10C81" w:rsidP="00853C17">
      <w:pPr>
        <w:autoSpaceDE w:val="0"/>
        <w:autoSpaceDN w:val="0"/>
        <w:spacing w:after="0"/>
        <w:ind w:left="284" w:right="284" w:firstLine="425"/>
        <w:jc w:val="both"/>
        <w:rPr>
          <w:rFonts w:ascii="Arial" w:eastAsia="Times New Roman" w:hAnsi="Arial" w:cs="Arial"/>
          <w:noProof/>
          <w:sz w:val="24"/>
          <w:szCs w:val="24"/>
          <w:lang w:eastAsia="ru-RU"/>
        </w:rPr>
      </w:pPr>
      <w:r w:rsidRPr="009F0EB3">
        <w:rPr>
          <w:rFonts w:ascii="Arial" w:eastAsia="Times New Roman" w:hAnsi="Arial" w:cs="Arial"/>
          <w:noProof/>
          <w:sz w:val="24"/>
          <w:szCs w:val="24"/>
          <w:lang w:eastAsia="ru-RU"/>
        </w:rPr>
        <w:t xml:space="preserve">Внутренние сети системы бытовой канализации, водостока и канализации условно чистых стоков жилого дома прокладываются: </w:t>
      </w:r>
    </w:p>
    <w:p w14:paraId="50AB78B6" w14:textId="77777777" w:rsidR="00A10C81" w:rsidRPr="009F0EB3" w:rsidRDefault="00A10C81" w:rsidP="00853C17">
      <w:pPr>
        <w:autoSpaceDE w:val="0"/>
        <w:autoSpaceDN w:val="0"/>
        <w:spacing w:after="0"/>
        <w:ind w:left="284" w:right="284" w:firstLine="425"/>
        <w:jc w:val="both"/>
        <w:rPr>
          <w:rFonts w:ascii="Arial" w:eastAsia="Times New Roman" w:hAnsi="Arial" w:cs="Arial"/>
          <w:noProof/>
          <w:sz w:val="24"/>
          <w:szCs w:val="24"/>
          <w:lang w:eastAsia="ru-RU"/>
        </w:rPr>
      </w:pPr>
      <w:r w:rsidRPr="009F0EB3">
        <w:rPr>
          <w:rFonts w:ascii="Arial" w:eastAsia="Times New Roman" w:hAnsi="Arial" w:cs="Arial"/>
          <w:noProof/>
          <w:sz w:val="24"/>
          <w:szCs w:val="24"/>
          <w:lang w:eastAsia="ru-RU"/>
        </w:rPr>
        <w:t xml:space="preserve"> - стояки - в выгороженных несгораемыми конструкциями шахтах;</w:t>
      </w:r>
    </w:p>
    <w:p w14:paraId="5D42C19F" w14:textId="77777777" w:rsidR="00A10C81" w:rsidRPr="009F0EB3" w:rsidRDefault="00A10C81" w:rsidP="00853C17">
      <w:pPr>
        <w:autoSpaceDE w:val="0"/>
        <w:autoSpaceDN w:val="0"/>
        <w:spacing w:after="0"/>
        <w:ind w:left="284" w:right="284" w:firstLine="425"/>
        <w:jc w:val="both"/>
        <w:rPr>
          <w:rFonts w:ascii="Arial" w:eastAsia="Times New Roman" w:hAnsi="Arial" w:cs="Arial"/>
          <w:noProof/>
          <w:sz w:val="24"/>
          <w:szCs w:val="24"/>
          <w:lang w:eastAsia="ru-RU"/>
        </w:rPr>
      </w:pPr>
      <w:r w:rsidRPr="009F0EB3">
        <w:rPr>
          <w:rFonts w:ascii="Arial" w:eastAsia="Times New Roman" w:hAnsi="Arial" w:cs="Arial"/>
          <w:noProof/>
          <w:sz w:val="24"/>
          <w:szCs w:val="24"/>
          <w:lang w:eastAsia="ru-RU"/>
        </w:rPr>
        <w:t xml:space="preserve"> - магистральные сборные трубопроводы - в помещении автостоянки.</w:t>
      </w:r>
    </w:p>
    <w:p w14:paraId="32CD4DDA" w14:textId="53E34081" w:rsidR="00843AA0" w:rsidRPr="00853C17" w:rsidRDefault="00A10C81" w:rsidP="00853C17">
      <w:pPr>
        <w:autoSpaceDE w:val="0"/>
        <w:autoSpaceDN w:val="0"/>
        <w:spacing w:after="0"/>
        <w:ind w:left="284" w:right="284" w:firstLine="425"/>
        <w:jc w:val="both"/>
        <w:rPr>
          <w:rFonts w:ascii="Arial" w:eastAsia="Times New Roman" w:hAnsi="Arial" w:cs="Arial"/>
          <w:noProof/>
          <w:sz w:val="24"/>
          <w:szCs w:val="24"/>
          <w:lang w:eastAsia="ru-RU"/>
        </w:rPr>
      </w:pPr>
      <w:r w:rsidRPr="009F0EB3">
        <w:rPr>
          <w:rFonts w:ascii="Arial" w:eastAsia="Times New Roman" w:hAnsi="Arial" w:cs="Arial"/>
          <w:noProof/>
          <w:sz w:val="24"/>
          <w:szCs w:val="24"/>
          <w:lang w:eastAsia="ru-RU"/>
        </w:rPr>
        <w:t>Система бытовой канализации</w:t>
      </w:r>
      <w:r w:rsidR="005F366D">
        <w:rPr>
          <w:rFonts w:ascii="Arial" w:eastAsia="Times New Roman" w:hAnsi="Arial" w:cs="Arial"/>
          <w:noProof/>
          <w:sz w:val="24"/>
          <w:szCs w:val="24"/>
          <w:lang w:eastAsia="ru-RU"/>
        </w:rPr>
        <w:t xml:space="preserve"> (К1,К11)</w:t>
      </w:r>
      <w:r w:rsidR="00156E11">
        <w:rPr>
          <w:rFonts w:ascii="Arial" w:eastAsia="Times New Roman" w:hAnsi="Arial" w:cs="Arial"/>
          <w:noProof/>
          <w:sz w:val="24"/>
          <w:szCs w:val="24"/>
          <w:lang w:eastAsia="ru-RU"/>
        </w:rPr>
        <w:t xml:space="preserve"> выше пола первого этажа</w:t>
      </w:r>
      <w:r w:rsidR="002374F6">
        <w:rPr>
          <w:rFonts w:ascii="Arial" w:eastAsia="Times New Roman" w:hAnsi="Arial" w:cs="Arial"/>
          <w:noProof/>
          <w:sz w:val="24"/>
          <w:szCs w:val="24"/>
          <w:lang w:eastAsia="ru-RU"/>
        </w:rPr>
        <w:t xml:space="preserve"> (стояки и техчердак)</w:t>
      </w:r>
      <w:r w:rsidRPr="009F0EB3">
        <w:rPr>
          <w:rFonts w:ascii="Arial" w:eastAsia="Times New Roman" w:hAnsi="Arial" w:cs="Arial"/>
          <w:noProof/>
          <w:sz w:val="24"/>
          <w:szCs w:val="24"/>
          <w:lang w:eastAsia="ru-RU"/>
        </w:rPr>
        <w:t xml:space="preserve">, а также подводки к приборам,  монтируется из раструбных канализационных </w:t>
      </w:r>
      <w:r>
        <w:rPr>
          <w:rFonts w:ascii="Arial" w:eastAsia="Times New Roman" w:hAnsi="Arial" w:cs="Arial"/>
          <w:noProof/>
          <w:sz w:val="24"/>
          <w:szCs w:val="24"/>
          <w:lang w:eastAsia="ru-RU"/>
        </w:rPr>
        <w:t>ПП труб</w:t>
      </w:r>
      <w:r w:rsidRPr="009F0EB3">
        <w:rPr>
          <w:rFonts w:ascii="Arial" w:eastAsia="Times New Roman" w:hAnsi="Arial" w:cs="Arial"/>
          <w:noProof/>
          <w:sz w:val="24"/>
          <w:szCs w:val="24"/>
          <w:lang w:eastAsia="ru-RU"/>
        </w:rPr>
        <w:t xml:space="preserve">, в </w:t>
      </w:r>
      <w:r w:rsidRPr="00F41ABA">
        <w:rPr>
          <w:rFonts w:ascii="Arial" w:eastAsia="Times New Roman" w:hAnsi="Arial" w:cs="Arial"/>
          <w:noProof/>
          <w:sz w:val="24"/>
          <w:szCs w:val="24"/>
          <w:highlight w:val="yellow"/>
          <w:lang w:eastAsia="ru-RU"/>
        </w:rPr>
        <w:t>автостоянке из чугунных безраструбных труб типа SML</w:t>
      </w:r>
      <w:r w:rsidR="00853C17" w:rsidRPr="00F41ABA">
        <w:rPr>
          <w:rFonts w:ascii="Arial" w:eastAsia="Times New Roman" w:hAnsi="Arial" w:cs="Arial"/>
          <w:noProof/>
          <w:sz w:val="24"/>
          <w:szCs w:val="24"/>
          <w:highlight w:val="yellow"/>
          <w:lang w:eastAsia="ru-RU"/>
        </w:rPr>
        <w:t>.</w:t>
      </w:r>
    </w:p>
    <w:p w14:paraId="36A0FA72" w14:textId="2F1C7B40" w:rsidR="00843AA0" w:rsidRPr="00843AA0" w:rsidRDefault="00843AA0" w:rsidP="00A10C81">
      <w:pPr>
        <w:autoSpaceDE w:val="0"/>
        <w:autoSpaceDN w:val="0"/>
        <w:spacing w:after="0"/>
        <w:ind w:left="284" w:firstLine="425"/>
        <w:jc w:val="both"/>
        <w:rPr>
          <w:rFonts w:ascii="Arial" w:eastAsia="Times New Roman" w:hAnsi="Arial" w:cs="Arial"/>
          <w:noProof/>
          <w:sz w:val="24"/>
          <w:szCs w:val="24"/>
          <w:highlight w:val="yellow"/>
          <w:u w:val="single"/>
          <w:lang w:eastAsia="ru-RU"/>
        </w:rPr>
      </w:pPr>
      <w:r w:rsidRPr="00843AA0">
        <w:rPr>
          <w:rFonts w:ascii="Arial" w:eastAsia="Times New Roman" w:hAnsi="Arial" w:cs="Arial"/>
          <w:noProof/>
          <w:sz w:val="24"/>
          <w:szCs w:val="24"/>
          <w:highlight w:val="yellow"/>
          <w:u w:val="single"/>
          <w:lang w:eastAsia="ru-RU"/>
        </w:rPr>
        <w:t>Адресное уточнение</w:t>
      </w:r>
      <w:r w:rsidR="00853C17">
        <w:rPr>
          <w:rFonts w:ascii="Arial" w:eastAsia="Times New Roman" w:hAnsi="Arial" w:cs="Arial"/>
          <w:noProof/>
          <w:sz w:val="24"/>
          <w:szCs w:val="24"/>
          <w:highlight w:val="yellow"/>
          <w:u w:val="single"/>
          <w:lang w:eastAsia="ru-RU"/>
        </w:rPr>
        <w:t>:</w:t>
      </w:r>
      <w:r w:rsidRPr="00843AA0">
        <w:rPr>
          <w:rFonts w:ascii="Arial" w:eastAsia="Times New Roman" w:hAnsi="Arial" w:cs="Arial"/>
          <w:noProof/>
          <w:sz w:val="24"/>
          <w:szCs w:val="24"/>
          <w:highlight w:val="yellow"/>
          <w:u w:val="single"/>
          <w:lang w:eastAsia="ru-RU"/>
        </w:rPr>
        <w:t xml:space="preserve"> </w:t>
      </w:r>
    </w:p>
    <w:p w14:paraId="650AD2FE" w14:textId="25FE98D0" w:rsidR="00A10C81" w:rsidRPr="00853C17" w:rsidRDefault="001321D7" w:rsidP="00A10C81">
      <w:pPr>
        <w:autoSpaceDE w:val="0"/>
        <w:autoSpaceDN w:val="0"/>
        <w:spacing w:after="0"/>
        <w:ind w:left="284" w:firstLine="425"/>
        <w:jc w:val="both"/>
        <w:rPr>
          <w:rFonts w:ascii="Arial" w:eastAsia="Times New Roman" w:hAnsi="Arial" w:cs="Arial"/>
          <w:noProof/>
          <w:sz w:val="24"/>
          <w:szCs w:val="24"/>
          <w:highlight w:val="yellow"/>
          <w:u w:val="single"/>
          <w:lang w:eastAsia="ru-RU"/>
        </w:rPr>
      </w:pPr>
      <w:r w:rsidRPr="00D12B88">
        <w:rPr>
          <w:rFonts w:ascii="Arial" w:hAnsi="Arial" w:cs="Arial"/>
          <w:noProof/>
          <w:sz w:val="24"/>
          <w:szCs w:val="24"/>
          <w:highlight w:val="yellow"/>
          <w:u w:val="single"/>
        </w:rPr>
        <w:t>СП30.13330.2020</w:t>
      </w:r>
      <w:r w:rsidR="00E14445">
        <w:rPr>
          <w:rFonts w:ascii="Arial" w:eastAsia="Times New Roman" w:hAnsi="Arial" w:cs="Arial"/>
          <w:noProof/>
          <w:sz w:val="24"/>
          <w:szCs w:val="24"/>
          <w:highlight w:val="yellow"/>
          <w:u w:val="single"/>
          <w:lang w:eastAsia="ru-RU"/>
        </w:rPr>
        <w:t xml:space="preserve">: </w:t>
      </w:r>
      <w:r>
        <w:rPr>
          <w:rFonts w:ascii="Arial" w:eastAsia="Times New Roman" w:hAnsi="Arial" w:cs="Arial"/>
          <w:noProof/>
          <w:sz w:val="24"/>
          <w:szCs w:val="24"/>
          <w:highlight w:val="yellow"/>
          <w:u w:val="single"/>
          <w:lang w:eastAsia="ru-RU"/>
        </w:rPr>
        <w:t>Н</w:t>
      </w:r>
      <w:r w:rsidR="00871A9D" w:rsidRPr="00853C17">
        <w:rPr>
          <w:rFonts w:ascii="Arial" w:eastAsia="Times New Roman" w:hAnsi="Arial" w:cs="Arial"/>
          <w:noProof/>
          <w:sz w:val="24"/>
          <w:szCs w:val="24"/>
          <w:highlight w:val="yellow"/>
          <w:u w:val="single"/>
          <w:lang w:eastAsia="ru-RU"/>
        </w:rPr>
        <w:t>апорная часть</w:t>
      </w:r>
      <w:r w:rsidR="00A369BB">
        <w:rPr>
          <w:rFonts w:ascii="Arial" w:eastAsia="Times New Roman" w:hAnsi="Arial" w:cs="Arial"/>
          <w:noProof/>
          <w:sz w:val="24"/>
          <w:szCs w:val="24"/>
          <w:highlight w:val="yellow"/>
          <w:u w:val="single"/>
          <w:lang w:eastAsia="ru-RU"/>
        </w:rPr>
        <w:t xml:space="preserve"> К1</w:t>
      </w:r>
      <w:r w:rsidR="00871A9D" w:rsidRPr="00853C17">
        <w:rPr>
          <w:rFonts w:ascii="Arial" w:eastAsia="Times New Roman" w:hAnsi="Arial" w:cs="Arial"/>
          <w:noProof/>
          <w:sz w:val="24"/>
          <w:szCs w:val="24"/>
          <w:highlight w:val="yellow"/>
          <w:u w:val="single"/>
          <w:lang w:eastAsia="ru-RU"/>
        </w:rPr>
        <w:t xml:space="preserve"> из стальных оцинкованных труб по ГОСТ 3262-75* на грувлочных соединениях.</w:t>
      </w:r>
    </w:p>
    <w:p w14:paraId="1F287A51" w14:textId="77777777" w:rsidR="00C2340C" w:rsidRDefault="00C2340C" w:rsidP="00A10C81">
      <w:pPr>
        <w:autoSpaceDE w:val="0"/>
        <w:autoSpaceDN w:val="0"/>
        <w:spacing w:after="0"/>
        <w:ind w:left="284" w:firstLine="425"/>
        <w:jc w:val="both"/>
        <w:rPr>
          <w:rFonts w:ascii="Arial" w:eastAsia="Times New Roman" w:hAnsi="Arial" w:cs="Arial"/>
          <w:noProof/>
          <w:sz w:val="24"/>
          <w:szCs w:val="24"/>
          <w:u w:val="single"/>
          <w:lang w:eastAsia="ru-RU"/>
        </w:rPr>
      </w:pPr>
    </w:p>
    <w:p w14:paraId="44EFC0FD" w14:textId="77777777" w:rsidR="00C2340C" w:rsidRPr="00843AA0" w:rsidRDefault="00C2340C" w:rsidP="00C2340C">
      <w:pPr>
        <w:autoSpaceDE w:val="0"/>
        <w:autoSpaceDN w:val="0"/>
        <w:spacing w:after="0"/>
        <w:ind w:left="284" w:firstLine="425"/>
        <w:jc w:val="both"/>
        <w:rPr>
          <w:rFonts w:ascii="Arial" w:eastAsia="Times New Roman" w:hAnsi="Arial" w:cs="Arial"/>
          <w:noProof/>
          <w:sz w:val="24"/>
          <w:szCs w:val="24"/>
          <w:highlight w:val="yellow"/>
          <w:u w:val="single"/>
          <w:lang w:eastAsia="ru-RU"/>
        </w:rPr>
      </w:pPr>
      <w:r w:rsidRPr="00843AA0">
        <w:rPr>
          <w:rFonts w:ascii="Arial" w:eastAsia="Times New Roman" w:hAnsi="Arial" w:cs="Arial"/>
          <w:noProof/>
          <w:sz w:val="24"/>
          <w:szCs w:val="24"/>
          <w:highlight w:val="yellow"/>
          <w:u w:val="single"/>
          <w:lang w:eastAsia="ru-RU"/>
        </w:rPr>
        <w:t>Адресное уточнение</w:t>
      </w:r>
      <w:r>
        <w:rPr>
          <w:rFonts w:ascii="Arial" w:eastAsia="Times New Roman" w:hAnsi="Arial" w:cs="Arial"/>
          <w:noProof/>
          <w:sz w:val="24"/>
          <w:szCs w:val="24"/>
          <w:highlight w:val="yellow"/>
          <w:u w:val="single"/>
          <w:lang w:eastAsia="ru-RU"/>
        </w:rPr>
        <w:t>:</w:t>
      </w:r>
      <w:r w:rsidRPr="00843AA0">
        <w:rPr>
          <w:rFonts w:ascii="Arial" w:eastAsia="Times New Roman" w:hAnsi="Arial" w:cs="Arial"/>
          <w:noProof/>
          <w:sz w:val="24"/>
          <w:szCs w:val="24"/>
          <w:highlight w:val="yellow"/>
          <w:u w:val="single"/>
          <w:lang w:eastAsia="ru-RU"/>
        </w:rPr>
        <w:t xml:space="preserve"> </w:t>
      </w:r>
    </w:p>
    <w:p w14:paraId="1D335E48" w14:textId="4CD7F64C" w:rsidR="00C2340C" w:rsidRPr="00C2340C" w:rsidRDefault="00C2340C" w:rsidP="00C2340C">
      <w:pPr>
        <w:autoSpaceDE w:val="0"/>
        <w:autoSpaceDN w:val="0"/>
        <w:spacing w:after="0"/>
        <w:ind w:left="284" w:firstLine="425"/>
        <w:jc w:val="both"/>
        <w:rPr>
          <w:rFonts w:ascii="Arial" w:eastAsia="Times New Roman" w:hAnsi="Arial" w:cs="Arial"/>
          <w:noProof/>
          <w:sz w:val="24"/>
          <w:szCs w:val="24"/>
          <w:highlight w:val="yellow"/>
          <w:u w:val="single"/>
          <w:lang w:eastAsia="ru-RU"/>
        </w:rPr>
      </w:pPr>
      <w:r w:rsidRPr="00C2340C">
        <w:rPr>
          <w:rFonts w:ascii="Arial" w:eastAsia="Times New Roman" w:hAnsi="Arial" w:cs="Arial"/>
          <w:noProof/>
          <w:sz w:val="24"/>
          <w:szCs w:val="24"/>
          <w:highlight w:val="yellow"/>
          <w:u w:val="single"/>
          <w:lang w:eastAsia="ru-RU"/>
        </w:rPr>
        <w:t>В с/у МГН автостоянки</w:t>
      </w:r>
      <w:r w:rsidR="00A369BB">
        <w:rPr>
          <w:rFonts w:ascii="Arial" w:eastAsia="Times New Roman" w:hAnsi="Arial" w:cs="Arial"/>
          <w:noProof/>
          <w:sz w:val="24"/>
          <w:szCs w:val="24"/>
          <w:highlight w:val="yellow"/>
          <w:u w:val="single"/>
          <w:lang w:eastAsia="ru-RU"/>
        </w:rPr>
        <w:t xml:space="preserve"> самотечная часть системы</w:t>
      </w:r>
      <w:r w:rsidRPr="00C2340C">
        <w:rPr>
          <w:rFonts w:ascii="Arial" w:eastAsia="Times New Roman" w:hAnsi="Arial" w:cs="Arial"/>
          <w:noProof/>
          <w:sz w:val="24"/>
          <w:szCs w:val="24"/>
          <w:highlight w:val="yellow"/>
          <w:u w:val="single"/>
          <w:lang w:eastAsia="ru-RU"/>
        </w:rPr>
        <w:t xml:space="preserve"> бытовой канализации монтируется из раструбных канализационных ПП труб</w:t>
      </w:r>
      <w:r w:rsidR="00A369BB">
        <w:rPr>
          <w:rFonts w:ascii="Arial" w:eastAsia="Times New Roman" w:hAnsi="Arial" w:cs="Arial"/>
          <w:noProof/>
          <w:sz w:val="24"/>
          <w:szCs w:val="24"/>
          <w:highlight w:val="yellow"/>
          <w:u w:val="single"/>
          <w:lang w:eastAsia="ru-RU"/>
        </w:rPr>
        <w:t>. Напорная часть</w:t>
      </w:r>
      <w:r w:rsidRPr="00C2340C">
        <w:rPr>
          <w:rFonts w:ascii="Arial" w:eastAsia="Times New Roman" w:hAnsi="Arial" w:cs="Arial"/>
          <w:noProof/>
          <w:sz w:val="24"/>
          <w:szCs w:val="24"/>
          <w:highlight w:val="yellow"/>
          <w:u w:val="single"/>
          <w:lang w:eastAsia="ru-RU"/>
        </w:rPr>
        <w:t xml:space="preserve"> </w:t>
      </w:r>
      <w:r w:rsidR="00A369BB" w:rsidRPr="00853C17">
        <w:rPr>
          <w:rFonts w:ascii="Arial" w:eastAsia="Times New Roman" w:hAnsi="Arial" w:cs="Arial"/>
          <w:noProof/>
          <w:sz w:val="24"/>
          <w:szCs w:val="24"/>
          <w:highlight w:val="yellow"/>
          <w:u w:val="single"/>
          <w:lang w:eastAsia="ru-RU"/>
        </w:rPr>
        <w:t>из стальных оцинкованных труб по ГОСТ 3262-75* на грувлочных соединениях</w:t>
      </w:r>
      <w:r w:rsidRPr="00C2340C">
        <w:rPr>
          <w:rFonts w:ascii="Arial" w:eastAsia="Times New Roman" w:hAnsi="Arial" w:cs="Arial"/>
          <w:noProof/>
          <w:sz w:val="24"/>
          <w:szCs w:val="24"/>
          <w:highlight w:val="yellow"/>
          <w:u w:val="single"/>
          <w:lang w:eastAsia="ru-RU"/>
        </w:rPr>
        <w:t>.</w:t>
      </w:r>
    </w:p>
    <w:p w14:paraId="6B4D3921" w14:textId="37296F45" w:rsidR="00A10C81" w:rsidRDefault="00A10C81" w:rsidP="00E764BF">
      <w:pPr>
        <w:autoSpaceDE w:val="0"/>
        <w:autoSpaceDN w:val="0"/>
        <w:spacing w:after="0"/>
        <w:ind w:left="284" w:right="284" w:firstLine="425"/>
        <w:jc w:val="both"/>
        <w:rPr>
          <w:rFonts w:ascii="Arial" w:eastAsia="Times New Roman" w:hAnsi="Arial" w:cs="Arial"/>
          <w:noProof/>
          <w:sz w:val="24"/>
          <w:szCs w:val="24"/>
          <w:lang w:eastAsia="ru-RU"/>
        </w:rPr>
      </w:pPr>
      <w:r w:rsidRPr="009F0EB3">
        <w:rPr>
          <w:rFonts w:ascii="Arial" w:eastAsia="Times New Roman" w:hAnsi="Arial" w:cs="Arial"/>
          <w:noProof/>
          <w:sz w:val="24"/>
          <w:szCs w:val="24"/>
          <w:lang w:eastAsia="ru-RU"/>
        </w:rPr>
        <w:t xml:space="preserve">Ниши оборудуются сантехническими дверями для доступа к ревизиям. Установка ревизий предусматривается на высоте, удобной для обслуживания. </w:t>
      </w:r>
    </w:p>
    <w:p w14:paraId="4B9E7C56" w14:textId="7A59CD32" w:rsidR="00032CE4" w:rsidRPr="009F0EB3" w:rsidRDefault="00032CE4" w:rsidP="00E764BF">
      <w:pPr>
        <w:autoSpaceDE w:val="0"/>
        <w:autoSpaceDN w:val="0"/>
        <w:spacing w:after="0"/>
        <w:ind w:left="284" w:right="284" w:firstLine="425"/>
        <w:jc w:val="both"/>
        <w:rPr>
          <w:rFonts w:ascii="Arial" w:eastAsia="Times New Roman" w:hAnsi="Arial" w:cs="Arial"/>
          <w:noProof/>
          <w:sz w:val="24"/>
          <w:szCs w:val="24"/>
          <w:lang w:eastAsia="ru-RU"/>
        </w:rPr>
      </w:pPr>
      <w:r w:rsidRPr="00032CE4">
        <w:rPr>
          <w:rFonts w:ascii="Arial" w:eastAsia="Times New Roman" w:hAnsi="Arial" w:cs="Arial"/>
          <w:noProof/>
          <w:sz w:val="24"/>
          <w:szCs w:val="24"/>
          <w:lang w:eastAsia="ru-RU"/>
        </w:rPr>
        <w:t>В са</w:t>
      </w:r>
      <w:r>
        <w:rPr>
          <w:rFonts w:ascii="Arial" w:eastAsia="Times New Roman" w:hAnsi="Arial" w:cs="Arial"/>
          <w:noProof/>
          <w:sz w:val="24"/>
          <w:szCs w:val="24"/>
          <w:lang w:eastAsia="ru-RU"/>
        </w:rPr>
        <w:t>н</w:t>
      </w:r>
      <w:r w:rsidRPr="00032CE4">
        <w:rPr>
          <w:rFonts w:ascii="Arial" w:eastAsia="Times New Roman" w:hAnsi="Arial" w:cs="Arial"/>
          <w:noProof/>
          <w:sz w:val="24"/>
          <w:szCs w:val="24"/>
          <w:lang w:eastAsia="ru-RU"/>
        </w:rPr>
        <w:t>узлах  и кухне разводка трубопроводов канализации производится скрыто в коробах у пола или в зашивке с доступом к ревизиям.</w:t>
      </w:r>
    </w:p>
    <w:p w14:paraId="0C95A58C" w14:textId="77777777" w:rsidR="00A10C81" w:rsidRPr="009F0EB3" w:rsidRDefault="00A10C81" w:rsidP="00E764BF">
      <w:pPr>
        <w:autoSpaceDE w:val="0"/>
        <w:autoSpaceDN w:val="0"/>
        <w:spacing w:after="0"/>
        <w:ind w:left="284" w:right="284" w:firstLine="425"/>
        <w:jc w:val="both"/>
        <w:rPr>
          <w:rFonts w:ascii="Arial" w:eastAsia="Times New Roman" w:hAnsi="Arial" w:cs="Arial"/>
          <w:noProof/>
          <w:sz w:val="24"/>
          <w:szCs w:val="24"/>
          <w:lang w:eastAsia="ru-RU"/>
        </w:rPr>
      </w:pPr>
      <w:r w:rsidRPr="009F0EB3">
        <w:rPr>
          <w:rFonts w:ascii="Arial" w:eastAsia="Times New Roman" w:hAnsi="Arial" w:cs="Arial"/>
          <w:noProof/>
          <w:sz w:val="24"/>
          <w:szCs w:val="24"/>
          <w:lang w:eastAsia="ru-RU"/>
        </w:rPr>
        <w:t xml:space="preserve">На трубопроводах из полимерных материалов при пересечении межэтажных перекрытий и </w:t>
      </w:r>
      <w:r w:rsidRPr="00A2589D">
        <w:rPr>
          <w:rFonts w:ascii="Arial" w:eastAsia="Times New Roman" w:hAnsi="Arial" w:cs="Arial"/>
          <w:noProof/>
          <w:sz w:val="24"/>
          <w:szCs w:val="24"/>
          <w:lang w:eastAsia="ru-RU"/>
        </w:rPr>
        <w:t>стен</w:t>
      </w:r>
      <w:r w:rsidRPr="009F0EB3">
        <w:rPr>
          <w:rFonts w:ascii="Arial" w:eastAsia="Times New Roman" w:hAnsi="Arial" w:cs="Arial"/>
          <w:noProof/>
          <w:sz w:val="24"/>
          <w:szCs w:val="24"/>
          <w:lang w:eastAsia="ru-RU"/>
        </w:rPr>
        <w:t xml:space="preserve"> устанавливаются противопожарные муфты для предотвращения распространения пламени при пожаре. </w:t>
      </w:r>
    </w:p>
    <w:p w14:paraId="0B78D861" w14:textId="77777777" w:rsidR="00C8765B" w:rsidRDefault="00A10C81" w:rsidP="00E764BF">
      <w:pPr>
        <w:autoSpaceDE w:val="0"/>
        <w:autoSpaceDN w:val="0"/>
        <w:spacing w:after="0"/>
        <w:ind w:left="284" w:right="284" w:firstLine="425"/>
        <w:jc w:val="both"/>
        <w:rPr>
          <w:rFonts w:ascii="Arial" w:eastAsia="Times New Roman" w:hAnsi="Arial" w:cs="Arial"/>
          <w:noProof/>
          <w:sz w:val="24"/>
          <w:szCs w:val="24"/>
          <w:lang w:eastAsia="ru-RU"/>
        </w:rPr>
      </w:pPr>
      <w:r w:rsidRPr="00920E7F">
        <w:rPr>
          <w:rFonts w:ascii="Arial" w:eastAsia="Times New Roman" w:hAnsi="Arial" w:cs="Arial"/>
          <w:noProof/>
          <w:sz w:val="24"/>
          <w:szCs w:val="24"/>
          <w:lang w:eastAsia="ru-RU"/>
        </w:rPr>
        <w:t>Сети внутренних водостоков</w:t>
      </w:r>
      <w:r w:rsidR="005F366D">
        <w:rPr>
          <w:rFonts w:ascii="Arial" w:eastAsia="Times New Roman" w:hAnsi="Arial" w:cs="Arial"/>
          <w:noProof/>
          <w:sz w:val="24"/>
          <w:szCs w:val="24"/>
          <w:lang w:eastAsia="ru-RU"/>
        </w:rPr>
        <w:t xml:space="preserve"> (К2)</w:t>
      </w:r>
      <w:r w:rsidRPr="00920E7F">
        <w:rPr>
          <w:rFonts w:ascii="Arial" w:eastAsia="Times New Roman" w:hAnsi="Arial" w:cs="Arial"/>
          <w:noProof/>
          <w:sz w:val="24"/>
          <w:szCs w:val="24"/>
          <w:lang w:eastAsia="ru-RU"/>
        </w:rPr>
        <w:t xml:space="preserve"> монтируются из</w:t>
      </w:r>
      <w:r w:rsidR="00C8765B">
        <w:rPr>
          <w:rFonts w:ascii="Arial" w:eastAsia="Times New Roman" w:hAnsi="Arial" w:cs="Arial"/>
          <w:noProof/>
          <w:sz w:val="24"/>
          <w:szCs w:val="24"/>
          <w:lang w:eastAsia="ru-RU"/>
        </w:rPr>
        <w:t>:</w:t>
      </w:r>
    </w:p>
    <w:p w14:paraId="66AE579C" w14:textId="77777777" w:rsidR="00C8765B" w:rsidRDefault="00C8765B" w:rsidP="00E764BF">
      <w:pPr>
        <w:autoSpaceDE w:val="0"/>
        <w:autoSpaceDN w:val="0"/>
        <w:spacing w:after="0"/>
        <w:ind w:left="284" w:right="284" w:firstLine="425"/>
        <w:jc w:val="both"/>
        <w:rPr>
          <w:rFonts w:ascii="Arial" w:eastAsia="Times New Roman" w:hAnsi="Arial" w:cs="Arial"/>
          <w:noProof/>
          <w:sz w:val="24"/>
          <w:szCs w:val="24"/>
          <w:lang w:eastAsia="ru-RU"/>
        </w:rPr>
      </w:pPr>
      <w:r>
        <w:rPr>
          <w:rFonts w:ascii="Arial" w:eastAsia="Times New Roman" w:hAnsi="Arial" w:cs="Arial"/>
          <w:noProof/>
          <w:sz w:val="24"/>
          <w:szCs w:val="24"/>
          <w:lang w:eastAsia="ru-RU"/>
        </w:rPr>
        <w:t>- стояки и техчердак из</w:t>
      </w:r>
      <w:r w:rsidR="00A10C81" w:rsidRPr="00920E7F">
        <w:rPr>
          <w:rFonts w:ascii="Arial" w:eastAsia="Times New Roman" w:hAnsi="Arial" w:cs="Arial"/>
          <w:noProof/>
          <w:sz w:val="24"/>
          <w:szCs w:val="24"/>
          <w:lang w:eastAsia="ru-RU"/>
        </w:rPr>
        <w:t xml:space="preserve"> напорных ПП труб</w:t>
      </w:r>
      <w:r w:rsidR="00843AA0">
        <w:rPr>
          <w:rFonts w:ascii="Arial" w:eastAsia="Times New Roman" w:hAnsi="Arial" w:cs="Arial"/>
          <w:noProof/>
          <w:sz w:val="24"/>
          <w:szCs w:val="24"/>
          <w:lang w:eastAsia="ru-RU"/>
        </w:rPr>
        <w:t xml:space="preserve"> </w:t>
      </w:r>
      <w:r w:rsidR="00843AA0" w:rsidRPr="0028364B">
        <w:rPr>
          <w:rFonts w:ascii="Arial" w:eastAsia="Times New Roman" w:hAnsi="Arial" w:cs="Arial"/>
          <w:noProof/>
          <w:sz w:val="24"/>
          <w:szCs w:val="24"/>
          <w:lang w:eastAsia="ru-RU"/>
        </w:rPr>
        <w:t>с использованием компрессионных напорных фитингов</w:t>
      </w:r>
      <w:r w:rsidR="00A10C81">
        <w:rPr>
          <w:rFonts w:ascii="Arial" w:eastAsia="Times New Roman" w:hAnsi="Arial" w:cs="Arial"/>
          <w:noProof/>
          <w:sz w:val="24"/>
          <w:szCs w:val="24"/>
          <w:lang w:eastAsia="ru-RU"/>
        </w:rPr>
        <w:t xml:space="preserve">, </w:t>
      </w:r>
    </w:p>
    <w:p w14:paraId="63FC9764" w14:textId="6555A8D6" w:rsidR="00A10C81" w:rsidRDefault="00C8765B" w:rsidP="00E764BF">
      <w:pPr>
        <w:autoSpaceDE w:val="0"/>
        <w:autoSpaceDN w:val="0"/>
        <w:spacing w:after="0"/>
        <w:ind w:left="284" w:right="284" w:firstLine="425"/>
        <w:jc w:val="both"/>
        <w:rPr>
          <w:rFonts w:ascii="Arial" w:eastAsia="Times New Roman" w:hAnsi="Arial" w:cs="Arial"/>
          <w:noProof/>
          <w:sz w:val="24"/>
          <w:szCs w:val="24"/>
          <w:lang w:eastAsia="ru-RU"/>
        </w:rPr>
      </w:pPr>
      <w:r>
        <w:rPr>
          <w:rFonts w:ascii="Arial" w:eastAsia="Times New Roman" w:hAnsi="Arial" w:cs="Arial"/>
          <w:noProof/>
          <w:sz w:val="24"/>
          <w:szCs w:val="24"/>
          <w:lang w:eastAsia="ru-RU"/>
        </w:rPr>
        <w:t xml:space="preserve">-  на 1 этаже и </w:t>
      </w:r>
      <w:r w:rsidR="00A10C81" w:rsidRPr="00920E7F">
        <w:rPr>
          <w:rFonts w:ascii="Arial" w:eastAsia="Times New Roman" w:hAnsi="Arial" w:cs="Arial"/>
          <w:noProof/>
          <w:sz w:val="24"/>
          <w:szCs w:val="24"/>
          <w:lang w:eastAsia="ru-RU"/>
        </w:rPr>
        <w:t xml:space="preserve">в автостоянке </w:t>
      </w:r>
      <w:r w:rsidRPr="00C8765B">
        <w:rPr>
          <w:rFonts w:ascii="Arial" w:eastAsia="Times New Roman" w:hAnsi="Arial" w:cs="Arial"/>
          <w:noProof/>
          <w:sz w:val="24"/>
          <w:szCs w:val="24"/>
          <w:lang w:eastAsia="ru-RU"/>
        </w:rPr>
        <w:t>из стальных оцинкованных труб с помощью  бессварных муфтовых соединений.</w:t>
      </w:r>
    </w:p>
    <w:p w14:paraId="286357D7" w14:textId="6AD469D6" w:rsidR="00564174" w:rsidRDefault="00E764BF" w:rsidP="00E764BF">
      <w:pPr>
        <w:autoSpaceDE w:val="0"/>
        <w:autoSpaceDN w:val="0"/>
        <w:spacing w:after="0"/>
        <w:ind w:left="284" w:right="284" w:firstLine="425"/>
        <w:jc w:val="both"/>
        <w:rPr>
          <w:rFonts w:ascii="Arial" w:eastAsia="Times New Roman" w:hAnsi="Arial" w:cs="Arial"/>
          <w:noProof/>
          <w:sz w:val="24"/>
          <w:szCs w:val="24"/>
          <w:lang w:eastAsia="ru-RU"/>
        </w:rPr>
      </w:pPr>
      <w:r w:rsidRPr="00E764BF">
        <w:rPr>
          <w:rFonts w:ascii="Arial" w:eastAsia="Times New Roman" w:hAnsi="Arial" w:cs="Arial"/>
          <w:noProof/>
          <w:sz w:val="24"/>
          <w:szCs w:val="24"/>
          <w:lang w:eastAsia="ru-RU"/>
        </w:rPr>
        <w:t xml:space="preserve">Система </w:t>
      </w:r>
      <w:r w:rsidR="00F41ABA">
        <w:rPr>
          <w:rFonts w:ascii="Arial" w:eastAsia="Times New Roman" w:hAnsi="Arial" w:cs="Arial"/>
          <w:noProof/>
          <w:sz w:val="24"/>
          <w:szCs w:val="24"/>
          <w:lang w:eastAsia="ru-RU"/>
        </w:rPr>
        <w:t>дренажной канализации от сплит-систем</w:t>
      </w:r>
      <w:r w:rsidRPr="00E764BF">
        <w:rPr>
          <w:rFonts w:ascii="Arial" w:eastAsia="Times New Roman" w:hAnsi="Arial" w:cs="Arial"/>
          <w:noProof/>
          <w:sz w:val="24"/>
          <w:szCs w:val="24"/>
          <w:lang w:eastAsia="ru-RU"/>
        </w:rPr>
        <w:t xml:space="preserve"> (К9) </w:t>
      </w:r>
      <w:r w:rsidRPr="00156E11">
        <w:rPr>
          <w:rFonts w:ascii="Arial" w:eastAsia="Times New Roman" w:hAnsi="Arial" w:cs="Arial"/>
          <w:noProof/>
          <w:sz w:val="24"/>
          <w:szCs w:val="24"/>
          <w:highlight w:val="yellow"/>
          <w:lang w:eastAsia="ru-RU"/>
        </w:rPr>
        <w:t>Ø</w:t>
      </w:r>
      <w:r w:rsidR="00156E11" w:rsidRPr="00156E11">
        <w:rPr>
          <w:rFonts w:ascii="Arial" w:eastAsia="Times New Roman" w:hAnsi="Arial" w:cs="Arial"/>
          <w:noProof/>
          <w:sz w:val="24"/>
          <w:szCs w:val="24"/>
          <w:highlight w:val="yellow"/>
          <w:lang w:eastAsia="ru-RU"/>
        </w:rPr>
        <w:t>32-100</w:t>
      </w:r>
      <w:r w:rsidRPr="00E764BF">
        <w:rPr>
          <w:rFonts w:ascii="Arial" w:eastAsia="Times New Roman" w:hAnsi="Arial" w:cs="Arial"/>
          <w:noProof/>
          <w:sz w:val="24"/>
          <w:szCs w:val="24"/>
          <w:lang w:eastAsia="ru-RU"/>
        </w:rPr>
        <w:t xml:space="preserve"> мм монтируются из стальных  водогазопроводных оцинкованных труб по ГОСТ 3262-75* с помощью  бессварных му</w:t>
      </w:r>
      <w:r w:rsidR="00C8765B">
        <w:rPr>
          <w:rFonts w:ascii="Arial" w:eastAsia="Times New Roman" w:hAnsi="Arial" w:cs="Arial"/>
          <w:noProof/>
          <w:sz w:val="24"/>
          <w:szCs w:val="24"/>
          <w:lang w:eastAsia="ru-RU"/>
        </w:rPr>
        <w:t>фтовых соединений</w:t>
      </w:r>
      <w:r w:rsidRPr="00E764BF">
        <w:rPr>
          <w:rFonts w:ascii="Arial" w:eastAsia="Times New Roman" w:hAnsi="Arial" w:cs="Arial"/>
          <w:noProof/>
          <w:sz w:val="24"/>
          <w:szCs w:val="24"/>
          <w:lang w:eastAsia="ru-RU"/>
        </w:rPr>
        <w:t xml:space="preserve">. </w:t>
      </w:r>
    </w:p>
    <w:p w14:paraId="64971FA2" w14:textId="77777777" w:rsidR="00C8765B" w:rsidRPr="00843AA0" w:rsidRDefault="00C8765B" w:rsidP="00C8765B">
      <w:pPr>
        <w:autoSpaceDE w:val="0"/>
        <w:autoSpaceDN w:val="0"/>
        <w:spacing w:after="0"/>
        <w:ind w:left="284" w:firstLine="425"/>
        <w:jc w:val="both"/>
        <w:rPr>
          <w:rFonts w:ascii="Arial" w:eastAsia="Times New Roman" w:hAnsi="Arial" w:cs="Arial"/>
          <w:noProof/>
          <w:sz w:val="24"/>
          <w:szCs w:val="24"/>
          <w:highlight w:val="yellow"/>
          <w:u w:val="single"/>
          <w:lang w:eastAsia="ru-RU"/>
        </w:rPr>
      </w:pPr>
      <w:r w:rsidRPr="00843AA0">
        <w:rPr>
          <w:rFonts w:ascii="Arial" w:eastAsia="Times New Roman" w:hAnsi="Arial" w:cs="Arial"/>
          <w:noProof/>
          <w:sz w:val="24"/>
          <w:szCs w:val="24"/>
          <w:highlight w:val="yellow"/>
          <w:u w:val="single"/>
          <w:lang w:eastAsia="ru-RU"/>
        </w:rPr>
        <w:t>Адресное уточнение</w:t>
      </w:r>
      <w:r>
        <w:rPr>
          <w:rFonts w:ascii="Arial" w:eastAsia="Times New Roman" w:hAnsi="Arial" w:cs="Arial"/>
          <w:noProof/>
          <w:sz w:val="24"/>
          <w:szCs w:val="24"/>
          <w:highlight w:val="yellow"/>
          <w:u w:val="single"/>
          <w:lang w:eastAsia="ru-RU"/>
        </w:rPr>
        <w:t>:</w:t>
      </w:r>
      <w:r w:rsidRPr="00843AA0">
        <w:rPr>
          <w:rFonts w:ascii="Arial" w:eastAsia="Times New Roman" w:hAnsi="Arial" w:cs="Arial"/>
          <w:noProof/>
          <w:sz w:val="24"/>
          <w:szCs w:val="24"/>
          <w:highlight w:val="yellow"/>
          <w:u w:val="single"/>
          <w:lang w:eastAsia="ru-RU"/>
        </w:rPr>
        <w:t xml:space="preserve"> </w:t>
      </w:r>
    </w:p>
    <w:p w14:paraId="2E3D8354" w14:textId="09A58E35" w:rsidR="00C8765B" w:rsidRDefault="00C8765B" w:rsidP="00C8765B">
      <w:pPr>
        <w:autoSpaceDE w:val="0"/>
        <w:autoSpaceDN w:val="0"/>
        <w:spacing w:after="0"/>
        <w:ind w:left="284" w:right="284" w:firstLine="425"/>
        <w:jc w:val="both"/>
        <w:rPr>
          <w:rFonts w:ascii="Arial" w:eastAsia="Times New Roman" w:hAnsi="Arial" w:cs="Arial"/>
          <w:noProof/>
          <w:sz w:val="24"/>
          <w:szCs w:val="24"/>
          <w:u w:val="single"/>
          <w:lang w:eastAsia="ru-RU"/>
        </w:rPr>
      </w:pPr>
      <w:r w:rsidRPr="00C8765B">
        <w:rPr>
          <w:rFonts w:ascii="Arial" w:eastAsia="Times New Roman" w:hAnsi="Arial" w:cs="Arial"/>
          <w:noProof/>
          <w:sz w:val="24"/>
          <w:szCs w:val="24"/>
          <w:highlight w:val="yellow"/>
          <w:u w:val="single"/>
          <w:lang w:eastAsia="ru-RU"/>
        </w:rPr>
        <w:t>В объектах без автостоянки допустимо использовать К9 из П</w:t>
      </w:r>
      <w:r w:rsidRPr="00156E11">
        <w:rPr>
          <w:rFonts w:ascii="Arial" w:eastAsia="Times New Roman" w:hAnsi="Arial" w:cs="Arial"/>
          <w:noProof/>
          <w:sz w:val="24"/>
          <w:szCs w:val="24"/>
          <w:highlight w:val="yellow"/>
          <w:u w:val="single"/>
          <w:lang w:eastAsia="ru-RU"/>
        </w:rPr>
        <w:t>П</w:t>
      </w:r>
      <w:r w:rsidR="00156E11" w:rsidRPr="00156E11">
        <w:rPr>
          <w:rFonts w:ascii="Arial" w:eastAsia="Times New Roman" w:hAnsi="Arial" w:cs="Arial"/>
          <w:noProof/>
          <w:sz w:val="24"/>
          <w:szCs w:val="24"/>
          <w:highlight w:val="yellow"/>
          <w:u w:val="single"/>
          <w:lang w:eastAsia="ru-RU"/>
        </w:rPr>
        <w:t>.</w:t>
      </w:r>
      <w:r w:rsidR="00066B79">
        <w:rPr>
          <w:rFonts w:ascii="Arial" w:eastAsia="Times New Roman" w:hAnsi="Arial" w:cs="Arial"/>
          <w:noProof/>
          <w:sz w:val="24"/>
          <w:szCs w:val="24"/>
          <w:u w:val="single"/>
          <w:lang w:eastAsia="ru-RU"/>
        </w:rPr>
        <w:t xml:space="preserve"> </w:t>
      </w:r>
    </w:p>
    <w:p w14:paraId="4EB38226" w14:textId="77777777" w:rsidR="00C8765B" w:rsidRDefault="00C8765B" w:rsidP="00C8765B">
      <w:pPr>
        <w:autoSpaceDE w:val="0"/>
        <w:autoSpaceDN w:val="0"/>
        <w:spacing w:after="0"/>
        <w:ind w:left="284" w:right="284" w:firstLine="425"/>
        <w:jc w:val="both"/>
        <w:rPr>
          <w:rFonts w:ascii="Arial" w:eastAsia="Times New Roman" w:hAnsi="Arial" w:cs="Arial"/>
          <w:noProof/>
          <w:sz w:val="24"/>
          <w:szCs w:val="24"/>
          <w:lang w:eastAsia="ru-RU"/>
        </w:rPr>
      </w:pPr>
    </w:p>
    <w:p w14:paraId="24E052DD" w14:textId="2892F23A" w:rsidR="00A10C81" w:rsidRPr="009F0EB3" w:rsidRDefault="00A10C81" w:rsidP="00E764BF">
      <w:pPr>
        <w:autoSpaceDE w:val="0"/>
        <w:autoSpaceDN w:val="0"/>
        <w:spacing w:after="0"/>
        <w:ind w:left="284" w:right="284" w:firstLine="425"/>
        <w:jc w:val="both"/>
        <w:rPr>
          <w:rFonts w:ascii="Arial" w:eastAsia="Times New Roman" w:hAnsi="Arial" w:cs="Arial"/>
          <w:noProof/>
          <w:sz w:val="24"/>
          <w:szCs w:val="24"/>
          <w:lang w:eastAsia="ru-RU"/>
        </w:rPr>
      </w:pPr>
      <w:r w:rsidRPr="009F0EB3">
        <w:rPr>
          <w:rFonts w:ascii="Arial" w:eastAsia="Times New Roman" w:hAnsi="Arial" w:cs="Arial"/>
          <w:noProof/>
          <w:sz w:val="24"/>
          <w:szCs w:val="24"/>
          <w:lang w:eastAsia="ru-RU"/>
        </w:rPr>
        <w:t>Для обслуживания систем канализации устанавливается необходимое количество ревизий и прочисток</w:t>
      </w:r>
      <w:r w:rsidR="00482A71">
        <w:rPr>
          <w:rFonts w:ascii="Arial" w:eastAsia="Times New Roman" w:hAnsi="Arial" w:cs="Arial"/>
          <w:noProof/>
          <w:sz w:val="24"/>
          <w:szCs w:val="24"/>
          <w:lang w:eastAsia="ru-RU"/>
        </w:rPr>
        <w:t xml:space="preserve"> </w:t>
      </w:r>
      <w:r w:rsidR="00482A71" w:rsidRPr="00156E11">
        <w:rPr>
          <w:rFonts w:ascii="Arial" w:eastAsia="Times New Roman" w:hAnsi="Arial" w:cs="Arial"/>
          <w:noProof/>
          <w:sz w:val="24"/>
          <w:szCs w:val="24"/>
          <w:lang w:eastAsia="ru-RU"/>
        </w:rPr>
        <w:t xml:space="preserve">согласно </w:t>
      </w:r>
      <w:r w:rsidR="00482A71" w:rsidRPr="00A2589D">
        <w:rPr>
          <w:rFonts w:ascii="Arial" w:eastAsia="Times New Roman" w:hAnsi="Arial" w:cs="Arial"/>
          <w:noProof/>
          <w:sz w:val="24"/>
          <w:szCs w:val="24"/>
          <w:lang w:eastAsia="ru-RU"/>
        </w:rPr>
        <w:t>СП30.13330.20</w:t>
      </w:r>
      <w:r w:rsidR="00E764BF" w:rsidRPr="00A2589D">
        <w:rPr>
          <w:rFonts w:ascii="Arial" w:eastAsia="Times New Roman" w:hAnsi="Arial" w:cs="Arial"/>
          <w:noProof/>
          <w:sz w:val="24"/>
          <w:szCs w:val="24"/>
          <w:lang w:eastAsia="ru-RU"/>
        </w:rPr>
        <w:t>20</w:t>
      </w:r>
      <w:r w:rsidRPr="00A2589D">
        <w:rPr>
          <w:rFonts w:ascii="Arial" w:eastAsia="Times New Roman" w:hAnsi="Arial" w:cs="Arial"/>
          <w:noProof/>
          <w:sz w:val="24"/>
          <w:szCs w:val="24"/>
          <w:lang w:eastAsia="ru-RU"/>
        </w:rPr>
        <w:t>.</w:t>
      </w:r>
    </w:p>
    <w:p w14:paraId="4CD7B0AA" w14:textId="620EB434" w:rsidR="00A10C81" w:rsidRDefault="00A10C81" w:rsidP="00E764BF">
      <w:pPr>
        <w:autoSpaceDE w:val="0"/>
        <w:autoSpaceDN w:val="0"/>
        <w:spacing w:after="0"/>
        <w:ind w:left="284" w:right="284" w:firstLine="425"/>
        <w:jc w:val="both"/>
        <w:rPr>
          <w:rFonts w:ascii="Arial" w:eastAsia="Times New Roman" w:hAnsi="Arial" w:cs="Arial"/>
          <w:noProof/>
          <w:sz w:val="24"/>
          <w:szCs w:val="24"/>
          <w:lang w:eastAsia="ru-RU"/>
        </w:rPr>
      </w:pPr>
      <w:r w:rsidRPr="009F0EB3">
        <w:rPr>
          <w:rFonts w:ascii="Arial" w:eastAsia="Times New Roman" w:hAnsi="Arial" w:cs="Arial"/>
          <w:noProof/>
          <w:sz w:val="24"/>
          <w:szCs w:val="24"/>
          <w:lang w:eastAsia="ru-RU"/>
        </w:rPr>
        <w:t xml:space="preserve">Установка сантехнических приборов и разводка канализации (от стояка) для собственников квартир, </w:t>
      </w:r>
      <w:r w:rsidR="00843AA0" w:rsidRPr="00156E11">
        <w:rPr>
          <w:rFonts w:ascii="Arial" w:eastAsia="Times New Roman" w:hAnsi="Arial" w:cs="Arial"/>
          <w:noProof/>
          <w:sz w:val="24"/>
          <w:szCs w:val="24"/>
          <w:highlight w:val="yellow"/>
          <w:lang w:eastAsia="ru-RU"/>
        </w:rPr>
        <w:t xml:space="preserve">охраны, </w:t>
      </w:r>
      <w:r w:rsidRPr="00156E11">
        <w:rPr>
          <w:rFonts w:ascii="Arial" w:eastAsia="Times New Roman" w:hAnsi="Arial" w:cs="Arial"/>
          <w:noProof/>
          <w:sz w:val="24"/>
          <w:szCs w:val="24"/>
          <w:highlight w:val="yellow"/>
          <w:lang w:eastAsia="ru-RU"/>
        </w:rPr>
        <w:t xml:space="preserve">центра информирования </w:t>
      </w:r>
      <w:r w:rsidR="00564174" w:rsidRPr="00156E11">
        <w:rPr>
          <w:rFonts w:ascii="Arial" w:eastAsia="Times New Roman" w:hAnsi="Arial" w:cs="Arial"/>
          <w:noProof/>
          <w:sz w:val="24"/>
          <w:szCs w:val="24"/>
          <w:highlight w:val="yellow"/>
          <w:lang w:eastAsia="ru-RU"/>
        </w:rPr>
        <w:t>населения по переселению, ОДС ,</w:t>
      </w:r>
      <w:r w:rsidRPr="00156E11">
        <w:rPr>
          <w:rFonts w:ascii="Arial" w:eastAsia="Times New Roman" w:hAnsi="Arial" w:cs="Arial"/>
          <w:noProof/>
          <w:sz w:val="24"/>
          <w:szCs w:val="24"/>
          <w:highlight w:val="yellow"/>
          <w:lang w:eastAsia="ru-RU"/>
        </w:rPr>
        <w:t>помещений консьержа</w:t>
      </w:r>
      <w:r w:rsidR="00564174" w:rsidRPr="00156E11">
        <w:rPr>
          <w:rFonts w:ascii="Arial" w:eastAsia="Times New Roman" w:hAnsi="Arial" w:cs="Arial"/>
          <w:noProof/>
          <w:sz w:val="24"/>
          <w:szCs w:val="24"/>
          <w:highlight w:val="yellow"/>
          <w:lang w:eastAsia="ru-RU"/>
        </w:rPr>
        <w:t xml:space="preserve"> и с/у МГН в автостоянке</w:t>
      </w:r>
      <w:r w:rsidRPr="009F0EB3">
        <w:rPr>
          <w:rFonts w:ascii="Arial" w:eastAsia="Times New Roman" w:hAnsi="Arial" w:cs="Arial"/>
          <w:noProof/>
          <w:sz w:val="24"/>
          <w:szCs w:val="24"/>
          <w:lang w:eastAsia="ru-RU"/>
        </w:rPr>
        <w:t xml:space="preserve"> выполняется в полном объеме, для арендаторов помещений – силами и средствами арендаторов после ввода объекта в эксплуатацию.</w:t>
      </w:r>
    </w:p>
    <w:p w14:paraId="3BC0A83C" w14:textId="3F9B3F5F" w:rsidR="003D5A27" w:rsidRPr="003D5A27" w:rsidRDefault="003D5A27" w:rsidP="003D5A27">
      <w:pPr>
        <w:autoSpaceDE w:val="0"/>
        <w:autoSpaceDN w:val="0"/>
        <w:spacing w:after="0"/>
        <w:ind w:left="284" w:right="284" w:firstLine="425"/>
        <w:jc w:val="both"/>
        <w:rPr>
          <w:rFonts w:ascii="Arial" w:eastAsia="Times New Roman" w:hAnsi="Arial" w:cs="Arial"/>
          <w:noProof/>
          <w:sz w:val="24"/>
          <w:szCs w:val="24"/>
          <w:highlight w:val="yellow"/>
          <w:lang w:eastAsia="ru-RU"/>
        </w:rPr>
      </w:pPr>
      <w:r w:rsidRPr="003D5A27">
        <w:rPr>
          <w:rFonts w:ascii="Arial" w:eastAsia="Times New Roman" w:hAnsi="Arial" w:cs="Arial"/>
          <w:noProof/>
          <w:sz w:val="24"/>
          <w:szCs w:val="24"/>
          <w:highlight w:val="yellow"/>
          <w:lang w:eastAsia="ru-RU"/>
        </w:rPr>
        <w:t>В соответствие с требованиями СП 59.13330.2020 и разъяснением Департамента труда и социальной защиты населения города Москвы (письмо №01-13-65/21 от 28.01.2021) применять следующие сантехническое оборудование:</w:t>
      </w:r>
    </w:p>
    <w:p w14:paraId="6902CB07" w14:textId="77777777" w:rsidR="003D5A27" w:rsidRPr="003D5A27" w:rsidRDefault="003D5A27" w:rsidP="003D5A27">
      <w:pPr>
        <w:autoSpaceDE w:val="0"/>
        <w:autoSpaceDN w:val="0"/>
        <w:spacing w:after="0"/>
        <w:ind w:left="284" w:right="284" w:firstLine="425"/>
        <w:jc w:val="both"/>
        <w:rPr>
          <w:rFonts w:ascii="Arial" w:eastAsia="Times New Roman" w:hAnsi="Arial" w:cs="Arial"/>
          <w:noProof/>
          <w:sz w:val="24"/>
          <w:szCs w:val="24"/>
          <w:highlight w:val="yellow"/>
          <w:lang w:eastAsia="ru-RU"/>
        </w:rPr>
      </w:pPr>
      <w:r w:rsidRPr="003D5A27">
        <w:rPr>
          <w:rFonts w:ascii="Arial" w:eastAsia="Times New Roman" w:hAnsi="Arial" w:cs="Arial"/>
          <w:noProof/>
          <w:sz w:val="24"/>
          <w:szCs w:val="24"/>
          <w:highlight w:val="yellow"/>
          <w:lang w:eastAsia="ru-RU"/>
        </w:rPr>
        <w:t>В с/у жилых помещений для проживания инвалидов:</w:t>
      </w:r>
    </w:p>
    <w:p w14:paraId="2B33C574" w14:textId="77777777" w:rsidR="003D5A27" w:rsidRPr="003D5A27" w:rsidRDefault="003D5A27" w:rsidP="003D5A27">
      <w:pPr>
        <w:autoSpaceDE w:val="0"/>
        <w:autoSpaceDN w:val="0"/>
        <w:spacing w:after="0"/>
        <w:ind w:left="284" w:right="284" w:firstLine="425"/>
        <w:jc w:val="both"/>
        <w:rPr>
          <w:rFonts w:ascii="Arial" w:eastAsia="Times New Roman" w:hAnsi="Arial" w:cs="Arial"/>
          <w:noProof/>
          <w:sz w:val="24"/>
          <w:szCs w:val="24"/>
          <w:highlight w:val="yellow"/>
          <w:lang w:eastAsia="ru-RU"/>
        </w:rPr>
      </w:pPr>
      <w:r w:rsidRPr="003D5A27">
        <w:rPr>
          <w:rFonts w:ascii="Arial" w:eastAsia="Times New Roman" w:hAnsi="Arial" w:cs="Arial"/>
          <w:noProof/>
          <w:sz w:val="24"/>
          <w:szCs w:val="24"/>
          <w:highlight w:val="yellow"/>
          <w:lang w:eastAsia="ru-RU"/>
        </w:rPr>
        <w:t>• высокий унитаз для инвалидов с ручным кнопочным управлением;</w:t>
      </w:r>
    </w:p>
    <w:p w14:paraId="0E51CA07" w14:textId="0341715B" w:rsidR="003D5A27" w:rsidRPr="003D5A27" w:rsidRDefault="003D5A27" w:rsidP="00C8765B">
      <w:pPr>
        <w:autoSpaceDE w:val="0"/>
        <w:autoSpaceDN w:val="0"/>
        <w:spacing w:after="0"/>
        <w:ind w:left="284" w:right="284" w:firstLine="425"/>
        <w:jc w:val="both"/>
        <w:rPr>
          <w:rFonts w:ascii="Arial" w:eastAsia="Times New Roman" w:hAnsi="Arial" w:cs="Arial"/>
          <w:noProof/>
          <w:sz w:val="24"/>
          <w:szCs w:val="24"/>
          <w:highlight w:val="yellow"/>
          <w:lang w:eastAsia="ru-RU"/>
        </w:rPr>
      </w:pPr>
      <w:r w:rsidRPr="003D5A27">
        <w:rPr>
          <w:rFonts w:ascii="Arial" w:eastAsia="Times New Roman" w:hAnsi="Arial" w:cs="Arial"/>
          <w:noProof/>
          <w:sz w:val="24"/>
          <w:szCs w:val="24"/>
          <w:highlight w:val="yellow"/>
          <w:lang w:eastAsia="ru-RU"/>
        </w:rPr>
        <w:t>• стандартная ракови</w:t>
      </w:r>
      <w:r w:rsidR="00C8765B">
        <w:rPr>
          <w:rFonts w:ascii="Arial" w:eastAsia="Times New Roman" w:hAnsi="Arial" w:cs="Arial"/>
          <w:noProof/>
          <w:sz w:val="24"/>
          <w:szCs w:val="24"/>
          <w:highlight w:val="yellow"/>
          <w:lang w:eastAsia="ru-RU"/>
        </w:rPr>
        <w:t>на (установка на 850мм от УЧП);</w:t>
      </w:r>
    </w:p>
    <w:p w14:paraId="72C01D5F" w14:textId="3345A122" w:rsidR="003D5A27" w:rsidRPr="003D5A27" w:rsidRDefault="003D5A27" w:rsidP="003D5A27">
      <w:pPr>
        <w:autoSpaceDE w:val="0"/>
        <w:autoSpaceDN w:val="0"/>
        <w:spacing w:after="0"/>
        <w:ind w:left="284" w:right="284" w:firstLine="425"/>
        <w:jc w:val="both"/>
        <w:rPr>
          <w:rFonts w:ascii="Arial" w:eastAsia="Times New Roman" w:hAnsi="Arial" w:cs="Arial"/>
          <w:noProof/>
          <w:sz w:val="24"/>
          <w:szCs w:val="24"/>
          <w:highlight w:val="yellow"/>
          <w:lang w:eastAsia="ru-RU"/>
        </w:rPr>
      </w:pPr>
      <w:r w:rsidRPr="003D5A27">
        <w:rPr>
          <w:rFonts w:ascii="Arial" w:eastAsia="Times New Roman" w:hAnsi="Arial" w:cs="Arial"/>
          <w:noProof/>
          <w:sz w:val="24"/>
          <w:szCs w:val="24"/>
          <w:highlight w:val="yellow"/>
          <w:lang w:eastAsia="ru-RU"/>
        </w:rPr>
        <w:t>• ванна (установка на 500мм от УЧП</w:t>
      </w:r>
      <w:r w:rsidR="002374F6">
        <w:rPr>
          <w:rFonts w:ascii="Arial" w:eastAsia="Times New Roman" w:hAnsi="Arial" w:cs="Arial"/>
          <w:noProof/>
          <w:sz w:val="24"/>
          <w:szCs w:val="24"/>
          <w:highlight w:val="yellow"/>
          <w:lang w:eastAsia="ru-RU"/>
        </w:rPr>
        <w:t xml:space="preserve"> до верха борта ванны</w:t>
      </w:r>
      <w:r w:rsidRPr="003D5A27">
        <w:rPr>
          <w:rFonts w:ascii="Arial" w:eastAsia="Times New Roman" w:hAnsi="Arial" w:cs="Arial"/>
          <w:noProof/>
          <w:sz w:val="24"/>
          <w:szCs w:val="24"/>
          <w:highlight w:val="yellow"/>
          <w:lang w:eastAsia="ru-RU"/>
        </w:rPr>
        <w:t>).</w:t>
      </w:r>
    </w:p>
    <w:p w14:paraId="4F33B381" w14:textId="77777777" w:rsidR="003D5A27" w:rsidRPr="003D5A27" w:rsidRDefault="003D5A27" w:rsidP="003D5A27">
      <w:pPr>
        <w:autoSpaceDE w:val="0"/>
        <w:autoSpaceDN w:val="0"/>
        <w:spacing w:after="0"/>
        <w:ind w:left="284" w:right="284" w:firstLine="425"/>
        <w:jc w:val="both"/>
        <w:rPr>
          <w:rFonts w:ascii="Arial" w:eastAsia="Times New Roman" w:hAnsi="Arial" w:cs="Arial"/>
          <w:noProof/>
          <w:sz w:val="24"/>
          <w:szCs w:val="24"/>
          <w:highlight w:val="yellow"/>
          <w:lang w:eastAsia="ru-RU"/>
        </w:rPr>
      </w:pPr>
      <w:r w:rsidRPr="003D5A27">
        <w:rPr>
          <w:rFonts w:ascii="Arial" w:eastAsia="Times New Roman" w:hAnsi="Arial" w:cs="Arial"/>
          <w:noProof/>
          <w:sz w:val="24"/>
          <w:szCs w:val="24"/>
          <w:highlight w:val="yellow"/>
          <w:lang w:eastAsia="ru-RU"/>
        </w:rPr>
        <w:t>В универсальных с/у:</w:t>
      </w:r>
    </w:p>
    <w:p w14:paraId="0D7A4E95" w14:textId="77777777" w:rsidR="003D5A27" w:rsidRPr="003D5A27" w:rsidRDefault="003D5A27" w:rsidP="003D5A27">
      <w:pPr>
        <w:autoSpaceDE w:val="0"/>
        <w:autoSpaceDN w:val="0"/>
        <w:spacing w:after="0"/>
        <w:ind w:left="284" w:right="284" w:firstLine="425"/>
        <w:jc w:val="both"/>
        <w:rPr>
          <w:rFonts w:ascii="Arial" w:eastAsia="Times New Roman" w:hAnsi="Arial" w:cs="Arial"/>
          <w:noProof/>
          <w:sz w:val="24"/>
          <w:szCs w:val="24"/>
          <w:highlight w:val="yellow"/>
          <w:lang w:eastAsia="ru-RU"/>
        </w:rPr>
      </w:pPr>
      <w:r w:rsidRPr="003D5A27">
        <w:rPr>
          <w:rFonts w:ascii="Arial" w:eastAsia="Times New Roman" w:hAnsi="Arial" w:cs="Arial"/>
          <w:noProof/>
          <w:sz w:val="24"/>
          <w:szCs w:val="24"/>
          <w:highlight w:val="yellow"/>
          <w:lang w:eastAsia="ru-RU"/>
        </w:rPr>
        <w:t>• высокий унитаз для инвалидов с автоматическим сливом;</w:t>
      </w:r>
    </w:p>
    <w:p w14:paraId="1715DE81" w14:textId="6D241976" w:rsidR="001321D7" w:rsidRDefault="003D5A27" w:rsidP="000E4727">
      <w:pPr>
        <w:autoSpaceDE w:val="0"/>
        <w:autoSpaceDN w:val="0"/>
        <w:spacing w:after="0"/>
        <w:ind w:left="284" w:right="284" w:firstLine="425"/>
        <w:jc w:val="both"/>
        <w:rPr>
          <w:rFonts w:ascii="Arial" w:eastAsia="Times New Roman" w:hAnsi="Arial" w:cs="Arial"/>
          <w:noProof/>
          <w:sz w:val="24"/>
          <w:szCs w:val="24"/>
          <w:highlight w:val="yellow"/>
          <w:lang w:eastAsia="ru-RU"/>
        </w:rPr>
      </w:pPr>
      <w:r w:rsidRPr="003D5A27">
        <w:rPr>
          <w:rFonts w:ascii="Arial" w:eastAsia="Times New Roman" w:hAnsi="Arial" w:cs="Arial"/>
          <w:noProof/>
          <w:sz w:val="24"/>
          <w:szCs w:val="24"/>
          <w:highlight w:val="yellow"/>
          <w:lang w:eastAsia="ru-RU"/>
        </w:rPr>
        <w:t>• раковина с выемкой под коляску (установка на 850мм от УЧП);</w:t>
      </w:r>
    </w:p>
    <w:p w14:paraId="1CF1B8FC" w14:textId="77777777" w:rsidR="00F41ABA" w:rsidRDefault="00F41ABA" w:rsidP="000E4727">
      <w:pPr>
        <w:autoSpaceDE w:val="0"/>
        <w:autoSpaceDN w:val="0"/>
        <w:spacing w:after="0"/>
        <w:ind w:left="284" w:right="284" w:firstLine="425"/>
        <w:jc w:val="both"/>
        <w:rPr>
          <w:rFonts w:ascii="Arial" w:eastAsia="Times New Roman" w:hAnsi="Arial" w:cs="Arial"/>
          <w:noProof/>
          <w:sz w:val="24"/>
          <w:szCs w:val="24"/>
          <w:highlight w:val="yellow"/>
          <w:lang w:eastAsia="ru-RU"/>
        </w:rPr>
      </w:pPr>
    </w:p>
    <w:p w14:paraId="1D2B7008" w14:textId="7943ADC4" w:rsidR="00F41ABA" w:rsidRPr="00F41ABA" w:rsidRDefault="00F41ABA" w:rsidP="00F41ABA">
      <w:pPr>
        <w:autoSpaceDE w:val="0"/>
        <w:autoSpaceDN w:val="0"/>
        <w:spacing w:after="0"/>
        <w:ind w:left="284" w:firstLine="425"/>
        <w:jc w:val="both"/>
        <w:rPr>
          <w:rFonts w:ascii="Arial" w:eastAsia="Times New Roman" w:hAnsi="Arial" w:cs="Arial"/>
          <w:noProof/>
          <w:sz w:val="24"/>
          <w:szCs w:val="24"/>
          <w:highlight w:val="yellow"/>
          <w:u w:val="single"/>
          <w:lang w:eastAsia="ru-RU"/>
        </w:rPr>
      </w:pPr>
      <w:r w:rsidRPr="00F41ABA">
        <w:rPr>
          <w:rFonts w:ascii="Arial" w:eastAsia="Times New Roman" w:hAnsi="Arial" w:cs="Arial"/>
          <w:noProof/>
          <w:sz w:val="24"/>
          <w:szCs w:val="24"/>
          <w:highlight w:val="yellow"/>
          <w:u w:val="single"/>
          <w:lang w:eastAsia="ru-RU"/>
        </w:rPr>
        <w:t>Адресное уточнение:</w:t>
      </w:r>
    </w:p>
    <w:p w14:paraId="14F2B8C9" w14:textId="59A456D1" w:rsidR="000E4727" w:rsidRPr="00F41ABA" w:rsidRDefault="001321D7" w:rsidP="00F41ABA">
      <w:pPr>
        <w:autoSpaceDE w:val="0"/>
        <w:autoSpaceDN w:val="0"/>
        <w:spacing w:after="0"/>
        <w:ind w:left="284" w:firstLine="425"/>
        <w:jc w:val="both"/>
        <w:rPr>
          <w:rFonts w:ascii="Arial" w:eastAsia="Times New Roman" w:hAnsi="Arial" w:cs="Arial"/>
          <w:noProof/>
          <w:sz w:val="24"/>
          <w:szCs w:val="24"/>
          <w:highlight w:val="yellow"/>
          <w:u w:val="single"/>
          <w:lang w:eastAsia="ru-RU"/>
        </w:rPr>
      </w:pPr>
      <w:r w:rsidRPr="00F41ABA">
        <w:rPr>
          <w:rFonts w:ascii="Arial" w:eastAsia="Times New Roman" w:hAnsi="Arial" w:cs="Arial"/>
          <w:noProof/>
          <w:sz w:val="24"/>
          <w:szCs w:val="24"/>
          <w:highlight w:val="yellow"/>
          <w:u w:val="single"/>
          <w:lang w:eastAsia="ru-RU"/>
        </w:rPr>
        <w:t>В гостевых санузлах квартир, для рукомойников применяются сифоны с хромированным покрытием.</w:t>
      </w:r>
    </w:p>
    <w:p w14:paraId="10A37801" w14:textId="24F99FA3" w:rsidR="000E4727" w:rsidRPr="000E4727" w:rsidRDefault="000E4727" w:rsidP="000E4727">
      <w:pPr>
        <w:autoSpaceDE w:val="0"/>
        <w:autoSpaceDN w:val="0"/>
        <w:spacing w:after="0"/>
        <w:ind w:left="284" w:right="284" w:firstLine="425"/>
        <w:jc w:val="both"/>
        <w:rPr>
          <w:rFonts w:ascii="Arial" w:eastAsia="Times New Roman" w:hAnsi="Arial" w:cs="Arial"/>
          <w:noProof/>
          <w:sz w:val="24"/>
          <w:szCs w:val="24"/>
          <w:lang w:eastAsia="ru-RU"/>
        </w:rPr>
      </w:pPr>
      <w:r w:rsidRPr="00007BF0">
        <w:rPr>
          <w:rFonts w:ascii="Arial" w:eastAsia="Times New Roman" w:hAnsi="Arial" w:cs="Arial"/>
          <w:noProof/>
          <w:sz w:val="24"/>
          <w:szCs w:val="24"/>
          <w:lang w:eastAsia="ru-RU"/>
        </w:rPr>
        <w:t>В</w:t>
      </w:r>
      <w:r w:rsidR="00A84281">
        <w:rPr>
          <w:rFonts w:ascii="Arial" w:eastAsia="Times New Roman" w:hAnsi="Arial" w:cs="Arial"/>
          <w:noProof/>
          <w:sz w:val="24"/>
          <w:szCs w:val="24"/>
          <w:lang w:eastAsia="ru-RU"/>
        </w:rPr>
        <w:t xml:space="preserve"> санузлах квартир </w:t>
      </w:r>
      <w:r w:rsidR="00E02F4C">
        <w:rPr>
          <w:rFonts w:ascii="Arial" w:eastAsia="Times New Roman" w:hAnsi="Arial" w:cs="Arial"/>
          <w:noProof/>
          <w:sz w:val="24"/>
          <w:szCs w:val="24"/>
          <w:lang w:eastAsia="ru-RU"/>
        </w:rPr>
        <w:t>высота установки ванны – 6</w:t>
      </w:r>
      <w:r w:rsidRPr="00007BF0">
        <w:rPr>
          <w:rFonts w:ascii="Arial" w:eastAsia="Times New Roman" w:hAnsi="Arial" w:cs="Arial"/>
          <w:noProof/>
          <w:sz w:val="24"/>
          <w:szCs w:val="24"/>
          <w:lang w:eastAsia="ru-RU"/>
        </w:rPr>
        <w:t>00 мм</w:t>
      </w:r>
      <w:r w:rsidR="00E02F4C">
        <w:rPr>
          <w:rFonts w:ascii="Arial" w:eastAsia="Times New Roman" w:hAnsi="Arial" w:cs="Arial"/>
          <w:noProof/>
          <w:sz w:val="24"/>
          <w:szCs w:val="24"/>
          <w:lang w:eastAsia="ru-RU"/>
        </w:rPr>
        <w:t xml:space="preserve"> до верха борта ванны.</w:t>
      </w:r>
      <w:r w:rsidRPr="00007BF0">
        <w:rPr>
          <w:rFonts w:ascii="Arial" w:eastAsia="Times New Roman" w:hAnsi="Arial" w:cs="Arial"/>
          <w:noProof/>
          <w:sz w:val="24"/>
          <w:szCs w:val="24"/>
          <w:lang w:eastAsia="ru-RU"/>
        </w:rPr>
        <w:t xml:space="preserve"> </w:t>
      </w:r>
    </w:p>
    <w:p w14:paraId="249C3AB5" w14:textId="7C4CB68A" w:rsidR="00843AA0" w:rsidRPr="009F0EB3" w:rsidRDefault="00843AA0" w:rsidP="003D5A27">
      <w:pPr>
        <w:autoSpaceDE w:val="0"/>
        <w:autoSpaceDN w:val="0"/>
        <w:spacing w:after="0"/>
        <w:ind w:left="284" w:right="284" w:firstLine="425"/>
        <w:jc w:val="both"/>
        <w:rPr>
          <w:rFonts w:ascii="Arial" w:eastAsia="Times New Roman" w:hAnsi="Arial" w:cs="Arial"/>
          <w:noProof/>
          <w:sz w:val="24"/>
          <w:szCs w:val="24"/>
          <w:lang w:eastAsia="ru-RU"/>
        </w:rPr>
      </w:pPr>
      <w:r w:rsidRPr="004110A3">
        <w:rPr>
          <w:rFonts w:ascii="Arial" w:eastAsia="Times New Roman" w:hAnsi="Arial" w:cs="Arial"/>
          <w:noProof/>
          <w:sz w:val="24"/>
          <w:szCs w:val="24"/>
          <w:lang w:eastAsia="ru-RU"/>
        </w:rPr>
        <w:t>Для обеспечения допустимого уровня шума не допускается крепление санитарных приборов и трубопроводов непосредственно к межквартирным стенам и перегородкам, ограждающим жилые комнаты.</w:t>
      </w:r>
    </w:p>
    <w:p w14:paraId="17A9C02A" w14:textId="77777777" w:rsidR="00843AA0" w:rsidRPr="00E764BF" w:rsidRDefault="00A10C81" w:rsidP="00E764BF">
      <w:pPr>
        <w:autoSpaceDE w:val="0"/>
        <w:autoSpaceDN w:val="0"/>
        <w:spacing w:after="0"/>
        <w:ind w:left="284" w:right="284" w:firstLine="425"/>
        <w:jc w:val="both"/>
        <w:rPr>
          <w:rFonts w:ascii="Arial" w:eastAsia="Times New Roman" w:hAnsi="Arial" w:cs="Arial"/>
          <w:noProof/>
          <w:sz w:val="24"/>
          <w:szCs w:val="24"/>
          <w:lang w:eastAsia="ru-RU"/>
        </w:rPr>
      </w:pPr>
      <w:r w:rsidRPr="009F0EB3">
        <w:rPr>
          <w:rFonts w:ascii="Arial" w:eastAsia="Times New Roman" w:hAnsi="Arial" w:cs="Arial"/>
          <w:noProof/>
          <w:sz w:val="24"/>
          <w:szCs w:val="24"/>
          <w:lang w:eastAsia="ru-RU"/>
        </w:rPr>
        <w:t>Основные расчётные данные приведены в таблице № 1.</w:t>
      </w:r>
      <w:r w:rsidR="00482A71" w:rsidRPr="00E764BF">
        <w:rPr>
          <w:rFonts w:ascii="Arial" w:eastAsia="Times New Roman" w:hAnsi="Arial" w:cs="Arial"/>
          <w:noProof/>
          <w:sz w:val="24"/>
          <w:szCs w:val="24"/>
          <w:lang w:eastAsia="ru-RU"/>
        </w:rPr>
        <w:t xml:space="preserve"> </w:t>
      </w:r>
    </w:p>
    <w:p w14:paraId="09A1556F" w14:textId="6FA7E930" w:rsidR="00A10C81" w:rsidRDefault="00482A71" w:rsidP="00E764BF">
      <w:pPr>
        <w:autoSpaceDE w:val="0"/>
        <w:autoSpaceDN w:val="0"/>
        <w:spacing w:after="0"/>
        <w:ind w:left="284" w:right="284" w:firstLine="425"/>
        <w:jc w:val="both"/>
        <w:rPr>
          <w:rFonts w:ascii="Arial" w:eastAsia="Times New Roman" w:hAnsi="Arial" w:cs="Arial"/>
          <w:noProof/>
          <w:sz w:val="24"/>
          <w:szCs w:val="24"/>
          <w:lang w:eastAsia="ru-RU"/>
        </w:rPr>
      </w:pPr>
      <w:r w:rsidRPr="00E764BF">
        <w:rPr>
          <w:rFonts w:ascii="Arial" w:eastAsia="Times New Roman" w:hAnsi="Arial" w:cs="Arial"/>
          <w:noProof/>
          <w:sz w:val="24"/>
          <w:szCs w:val="24"/>
          <w:lang w:eastAsia="ru-RU"/>
        </w:rPr>
        <w:t>Испытания систем канализации, водостоков и дренажных систем следует выполнять в соответствии СП 73.13330.2016</w:t>
      </w:r>
    </w:p>
    <w:p w14:paraId="0D57377A" w14:textId="2F27E981" w:rsidR="00A10C81" w:rsidRPr="009F0EB3" w:rsidRDefault="00A10C81" w:rsidP="00E764BF">
      <w:pPr>
        <w:autoSpaceDE w:val="0"/>
        <w:autoSpaceDN w:val="0"/>
        <w:spacing w:after="0"/>
        <w:ind w:left="284" w:right="284" w:firstLine="425"/>
        <w:jc w:val="both"/>
        <w:rPr>
          <w:rFonts w:ascii="Arial" w:eastAsia="Times New Roman" w:hAnsi="Arial" w:cs="Arial"/>
          <w:noProof/>
          <w:sz w:val="24"/>
          <w:szCs w:val="24"/>
          <w:lang w:eastAsia="ru-RU"/>
        </w:rPr>
      </w:pPr>
      <w:r w:rsidRPr="009F0EB3">
        <w:rPr>
          <w:rFonts w:ascii="Arial" w:eastAsia="Times New Roman" w:hAnsi="Arial" w:cs="Arial"/>
          <w:noProof/>
          <w:sz w:val="24"/>
          <w:szCs w:val="24"/>
          <w:lang w:eastAsia="ru-RU"/>
        </w:rPr>
        <w:t xml:space="preserve">Расходы воды с указанием отдельных потребителей и норм водопотребления приведены в </w:t>
      </w:r>
      <w:r w:rsidRPr="000137DD">
        <w:rPr>
          <w:rFonts w:ascii="Arial" w:eastAsia="Times New Roman" w:hAnsi="Arial" w:cs="Arial"/>
          <w:noProof/>
          <w:sz w:val="24"/>
          <w:szCs w:val="24"/>
          <w:highlight w:val="yellow"/>
          <w:u w:val="single"/>
          <w:lang w:eastAsia="ru-RU"/>
        </w:rPr>
        <w:t xml:space="preserve">приложении </w:t>
      </w:r>
      <w:r w:rsidR="000137DD" w:rsidRPr="000137DD">
        <w:rPr>
          <w:rFonts w:ascii="Arial" w:eastAsia="Times New Roman" w:hAnsi="Arial" w:cs="Arial"/>
          <w:noProof/>
          <w:sz w:val="24"/>
          <w:szCs w:val="24"/>
          <w:highlight w:val="yellow"/>
          <w:u w:val="single"/>
          <w:lang w:eastAsia="ru-RU"/>
        </w:rPr>
        <w:t>А</w:t>
      </w:r>
      <w:r w:rsidRPr="000137DD">
        <w:rPr>
          <w:rFonts w:ascii="Arial" w:eastAsia="Times New Roman" w:hAnsi="Arial" w:cs="Arial"/>
          <w:noProof/>
          <w:sz w:val="24"/>
          <w:szCs w:val="24"/>
          <w:highlight w:val="yellow"/>
          <w:u w:val="single"/>
          <w:lang w:eastAsia="ru-RU"/>
        </w:rPr>
        <w:t>.</w:t>
      </w:r>
    </w:p>
    <w:p w14:paraId="3537896F" w14:textId="22032C75" w:rsidR="00AB197D" w:rsidRPr="004E71F3" w:rsidRDefault="00AB197D" w:rsidP="003A09D6">
      <w:pPr>
        <w:autoSpaceDE w:val="0"/>
        <w:autoSpaceDN w:val="0"/>
        <w:spacing w:after="0"/>
        <w:ind w:left="284" w:right="284" w:firstLine="425"/>
        <w:jc w:val="both"/>
        <w:rPr>
          <w:rFonts w:ascii="Arial" w:eastAsia="Times New Roman" w:hAnsi="Arial" w:cs="Arial"/>
          <w:noProof/>
          <w:sz w:val="24"/>
          <w:szCs w:val="24"/>
          <w:lang w:eastAsia="ru-RU"/>
        </w:rPr>
      </w:pPr>
    </w:p>
    <w:p w14:paraId="6ECD4D68" w14:textId="0B602727" w:rsidR="00AB197D" w:rsidRPr="004E71F3" w:rsidRDefault="00AB197D" w:rsidP="003A09D6">
      <w:pPr>
        <w:autoSpaceDE w:val="0"/>
        <w:autoSpaceDN w:val="0"/>
        <w:spacing w:after="0"/>
        <w:ind w:left="284" w:right="284" w:firstLine="425"/>
        <w:jc w:val="both"/>
        <w:rPr>
          <w:rFonts w:ascii="Arial" w:eastAsia="Times New Roman" w:hAnsi="Arial" w:cs="Arial"/>
          <w:noProof/>
          <w:sz w:val="24"/>
          <w:szCs w:val="24"/>
          <w:lang w:eastAsia="ru-RU"/>
        </w:rPr>
      </w:pPr>
    </w:p>
    <w:p w14:paraId="02CABF0A" w14:textId="38886273" w:rsidR="00AB197D" w:rsidRPr="004E71F3" w:rsidRDefault="00AB197D" w:rsidP="003A09D6">
      <w:pPr>
        <w:autoSpaceDE w:val="0"/>
        <w:autoSpaceDN w:val="0"/>
        <w:spacing w:after="0"/>
        <w:ind w:left="284" w:right="284" w:firstLine="425"/>
        <w:jc w:val="both"/>
        <w:rPr>
          <w:rFonts w:ascii="Arial" w:eastAsia="Times New Roman" w:hAnsi="Arial" w:cs="Arial"/>
          <w:noProof/>
          <w:sz w:val="24"/>
          <w:szCs w:val="24"/>
          <w:lang w:eastAsia="ru-RU"/>
        </w:rPr>
      </w:pPr>
    </w:p>
    <w:p w14:paraId="3A018FA5" w14:textId="493932BE" w:rsidR="00482A71" w:rsidRDefault="00482A71">
      <w:pPr>
        <w:rPr>
          <w:rFonts w:ascii="Arial" w:eastAsia="Times New Roman" w:hAnsi="Arial" w:cs="Arial"/>
          <w:noProof/>
          <w:sz w:val="24"/>
          <w:szCs w:val="24"/>
          <w:lang w:eastAsia="ru-RU"/>
        </w:rPr>
      </w:pPr>
      <w:r>
        <w:rPr>
          <w:rFonts w:ascii="Arial" w:eastAsia="Times New Roman" w:hAnsi="Arial" w:cs="Arial"/>
          <w:noProof/>
          <w:sz w:val="24"/>
          <w:szCs w:val="24"/>
          <w:lang w:eastAsia="ru-RU"/>
        </w:rPr>
        <w:br w:type="page"/>
      </w:r>
    </w:p>
    <w:p w14:paraId="7CD5EE39" w14:textId="77777777" w:rsidR="00DF148B" w:rsidRPr="004E71F3" w:rsidRDefault="00DF148B" w:rsidP="00DF148B">
      <w:pPr>
        <w:pStyle w:val="2"/>
        <w:keepLines w:val="0"/>
        <w:numPr>
          <w:ilvl w:val="0"/>
          <w:numId w:val="9"/>
        </w:numPr>
        <w:autoSpaceDE w:val="0"/>
        <w:autoSpaceDN w:val="0"/>
        <w:spacing w:before="0" w:line="240" w:lineRule="auto"/>
        <w:ind w:left="284" w:firstLine="425"/>
        <w:jc w:val="center"/>
        <w:rPr>
          <w:rFonts w:ascii="Arial" w:eastAsia="Times New Roman" w:hAnsi="Arial" w:cs="Arial"/>
          <w:b/>
          <w:iCs/>
          <w:color w:val="auto"/>
          <w:sz w:val="24"/>
          <w:szCs w:val="24"/>
          <w:u w:val="single"/>
          <w:lang w:eastAsia="ru-RU"/>
        </w:rPr>
      </w:pPr>
      <w:r w:rsidRPr="004E71F3">
        <w:rPr>
          <w:rFonts w:ascii="Arial" w:eastAsia="Times New Roman" w:hAnsi="Arial" w:cs="Arial"/>
          <w:b/>
          <w:iCs/>
          <w:color w:val="auto"/>
          <w:sz w:val="24"/>
          <w:szCs w:val="24"/>
          <w:u w:val="single"/>
          <w:lang w:eastAsia="ru-RU"/>
        </w:rPr>
        <w:t xml:space="preserve">Основные расчетные данные </w:t>
      </w:r>
    </w:p>
    <w:p w14:paraId="28163FE2" w14:textId="77777777" w:rsidR="00DF148B" w:rsidRPr="004E71F3" w:rsidRDefault="00DF148B" w:rsidP="00DF148B">
      <w:pPr>
        <w:ind w:left="284" w:right="112" w:firstLine="425"/>
        <w:jc w:val="right"/>
        <w:rPr>
          <w:rFonts w:ascii="Arial" w:hAnsi="Arial" w:cs="Arial"/>
          <w:b/>
          <w:u w:val="single"/>
        </w:rPr>
      </w:pPr>
    </w:p>
    <w:p w14:paraId="381BE950" w14:textId="322DE823" w:rsidR="00DF148B" w:rsidRPr="004E71F3" w:rsidRDefault="00B50C14" w:rsidP="00042FE4">
      <w:pPr>
        <w:pStyle w:val="2"/>
        <w:keepLines w:val="0"/>
        <w:autoSpaceDE w:val="0"/>
        <w:autoSpaceDN w:val="0"/>
        <w:spacing w:before="0" w:line="240" w:lineRule="auto"/>
        <w:ind w:left="709" w:right="538"/>
        <w:jc w:val="right"/>
        <w:rPr>
          <w:rFonts w:ascii="Arial" w:eastAsia="Times New Roman" w:hAnsi="Arial" w:cs="Arial"/>
          <w:b/>
          <w:iCs/>
          <w:color w:val="auto"/>
          <w:sz w:val="24"/>
          <w:szCs w:val="24"/>
          <w:lang w:eastAsia="ru-RU"/>
        </w:rPr>
      </w:pPr>
      <w:r w:rsidRPr="004E71F3">
        <w:rPr>
          <w:rFonts w:ascii="Arial" w:eastAsia="Times New Roman" w:hAnsi="Arial" w:cs="Arial"/>
          <w:b/>
          <w:iCs/>
          <w:color w:val="auto"/>
          <w:sz w:val="24"/>
          <w:szCs w:val="24"/>
          <w:lang w:eastAsia="ru-RU"/>
        </w:rPr>
        <w:t>Таблица 1</w:t>
      </w:r>
    </w:p>
    <w:p w14:paraId="3442FBCB" w14:textId="77777777" w:rsidR="00042FE4" w:rsidRPr="004E71F3" w:rsidRDefault="00042FE4" w:rsidP="00042FE4">
      <w:pPr>
        <w:rPr>
          <w:rFonts w:ascii="Arial" w:hAnsi="Arial" w:cs="Arial"/>
        </w:rPr>
      </w:pPr>
    </w:p>
    <w:tbl>
      <w:tblPr>
        <w:tblW w:w="9253" w:type="dxa"/>
        <w:tblInd w:w="3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49"/>
        <w:gridCol w:w="6237"/>
        <w:gridCol w:w="2267"/>
      </w:tblGrid>
      <w:tr w:rsidR="004E71F3" w:rsidRPr="004E71F3" w14:paraId="66FCF7CF" w14:textId="77777777" w:rsidTr="001E0296">
        <w:trPr>
          <w:trHeight w:val="500"/>
        </w:trPr>
        <w:tc>
          <w:tcPr>
            <w:tcW w:w="749" w:type="dxa"/>
            <w:vAlign w:val="center"/>
          </w:tcPr>
          <w:p w14:paraId="08C2775C" w14:textId="77777777" w:rsidR="00042FE4" w:rsidRPr="004E71F3" w:rsidRDefault="00042FE4" w:rsidP="001E0296">
            <w:pPr>
              <w:autoSpaceDE w:val="0"/>
              <w:autoSpaceDN w:val="0"/>
              <w:spacing w:after="0" w:line="240" w:lineRule="auto"/>
              <w:ind w:left="74" w:right="-391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4E71F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№</w:t>
            </w:r>
          </w:p>
          <w:p w14:paraId="2769CB61" w14:textId="77777777" w:rsidR="00042FE4" w:rsidRPr="004E71F3" w:rsidRDefault="00042FE4" w:rsidP="001E0296">
            <w:pPr>
              <w:autoSpaceDE w:val="0"/>
              <w:autoSpaceDN w:val="0"/>
              <w:spacing w:after="0" w:line="240" w:lineRule="auto"/>
              <w:ind w:left="74" w:right="-391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4E71F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П/П</w:t>
            </w:r>
          </w:p>
        </w:tc>
        <w:tc>
          <w:tcPr>
            <w:tcW w:w="6237" w:type="dxa"/>
            <w:vAlign w:val="center"/>
          </w:tcPr>
          <w:p w14:paraId="20AC229B" w14:textId="77777777" w:rsidR="00042FE4" w:rsidRPr="004E71F3" w:rsidRDefault="00042FE4" w:rsidP="001E0296">
            <w:pPr>
              <w:autoSpaceDE w:val="0"/>
              <w:autoSpaceDN w:val="0"/>
              <w:spacing w:after="0" w:line="240" w:lineRule="auto"/>
              <w:ind w:left="33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bookmarkStart w:id="32" w:name="_Toc415041648"/>
            <w:r w:rsidRPr="004E71F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Наименование</w:t>
            </w:r>
            <w:bookmarkEnd w:id="32"/>
            <w:r w:rsidRPr="004E71F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267" w:type="dxa"/>
            <w:vAlign w:val="center"/>
          </w:tcPr>
          <w:p w14:paraId="06B84A09" w14:textId="77777777" w:rsidR="00042FE4" w:rsidRPr="004E71F3" w:rsidRDefault="00042FE4" w:rsidP="001E0296">
            <w:pPr>
              <w:autoSpaceDE w:val="0"/>
              <w:autoSpaceDN w:val="0"/>
              <w:spacing w:after="0" w:line="240" w:lineRule="auto"/>
              <w:ind w:left="284" w:hanging="109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4E71F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Количество</w:t>
            </w:r>
          </w:p>
        </w:tc>
      </w:tr>
      <w:tr w:rsidR="00A10C81" w:rsidRPr="004E71F3" w14:paraId="3A47DD48" w14:textId="77777777" w:rsidTr="001E0296">
        <w:trPr>
          <w:trHeight w:val="660"/>
        </w:trPr>
        <w:tc>
          <w:tcPr>
            <w:tcW w:w="749" w:type="dxa"/>
            <w:vAlign w:val="center"/>
          </w:tcPr>
          <w:p w14:paraId="11BBB76A" w14:textId="77777777" w:rsidR="00A10C81" w:rsidRPr="004E71F3" w:rsidRDefault="00A10C81" w:rsidP="00A10C81">
            <w:pPr>
              <w:autoSpaceDE w:val="0"/>
              <w:autoSpaceDN w:val="0"/>
              <w:spacing w:after="0" w:line="240" w:lineRule="auto"/>
              <w:ind w:left="74" w:right="-391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4E71F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6237" w:type="dxa"/>
            <w:vAlign w:val="center"/>
          </w:tcPr>
          <w:p w14:paraId="6978109B" w14:textId="7DFCA1FB" w:rsidR="00A10C81" w:rsidRPr="004E71F3" w:rsidRDefault="00A10C81" w:rsidP="00A10C81">
            <w:pPr>
              <w:autoSpaceDE w:val="0"/>
              <w:autoSpaceDN w:val="0"/>
              <w:spacing w:after="0" w:line="240" w:lineRule="auto"/>
              <w:ind w:left="33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B71FE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Общий максимальный расход воды</w:t>
            </w:r>
          </w:p>
        </w:tc>
        <w:tc>
          <w:tcPr>
            <w:tcW w:w="2267" w:type="dxa"/>
            <w:vAlign w:val="center"/>
          </w:tcPr>
          <w:p w14:paraId="0AF8F141" w14:textId="77777777" w:rsidR="00A10C81" w:rsidRPr="00A10C81" w:rsidRDefault="00A10C81" w:rsidP="00A10C81">
            <w:pPr>
              <w:autoSpaceDE w:val="0"/>
              <w:autoSpaceDN w:val="0"/>
              <w:spacing w:after="0" w:line="240" w:lineRule="auto"/>
              <w:ind w:firstLine="205"/>
              <w:rPr>
                <w:rFonts w:ascii="Arial" w:eastAsia="Times New Roman" w:hAnsi="Arial" w:cs="Arial"/>
                <w:sz w:val="24"/>
                <w:szCs w:val="24"/>
                <w:highlight w:val="yellow"/>
                <w:lang w:eastAsia="ru-RU"/>
              </w:rPr>
            </w:pPr>
            <w:r w:rsidRPr="00A10C81">
              <w:rPr>
                <w:rFonts w:ascii="Arial" w:eastAsia="Times New Roman" w:hAnsi="Arial" w:cs="Arial"/>
                <w:sz w:val="24"/>
                <w:szCs w:val="24"/>
                <w:highlight w:val="yellow"/>
                <w:lang w:eastAsia="ru-RU"/>
              </w:rPr>
              <w:t>6,27 л/с</w:t>
            </w:r>
          </w:p>
          <w:p w14:paraId="0B4BF361" w14:textId="77777777" w:rsidR="00A10C81" w:rsidRPr="00A10C81" w:rsidRDefault="00A10C81" w:rsidP="00A10C81">
            <w:pPr>
              <w:autoSpaceDE w:val="0"/>
              <w:autoSpaceDN w:val="0"/>
              <w:spacing w:after="0" w:line="240" w:lineRule="auto"/>
              <w:ind w:firstLine="205"/>
              <w:rPr>
                <w:rFonts w:ascii="Arial" w:eastAsia="Times New Roman" w:hAnsi="Arial" w:cs="Arial"/>
                <w:sz w:val="24"/>
                <w:szCs w:val="24"/>
                <w:highlight w:val="yellow"/>
                <w:lang w:eastAsia="ru-RU"/>
              </w:rPr>
            </w:pPr>
            <w:r w:rsidRPr="00A10C81">
              <w:rPr>
                <w:rFonts w:ascii="Arial" w:eastAsia="Times New Roman" w:hAnsi="Arial" w:cs="Arial"/>
                <w:sz w:val="24"/>
                <w:szCs w:val="24"/>
                <w:highlight w:val="yellow"/>
                <w:lang w:eastAsia="ru-RU"/>
              </w:rPr>
              <w:t>16,63 м</w:t>
            </w:r>
            <w:r w:rsidRPr="00A10C81">
              <w:rPr>
                <w:rFonts w:ascii="Arial" w:eastAsia="Times New Roman" w:hAnsi="Arial" w:cs="Arial"/>
                <w:sz w:val="24"/>
                <w:szCs w:val="24"/>
                <w:highlight w:val="yellow"/>
                <w:vertAlign w:val="superscript"/>
                <w:lang w:eastAsia="ru-RU"/>
              </w:rPr>
              <w:t>3</w:t>
            </w:r>
            <w:r w:rsidRPr="00A10C81">
              <w:rPr>
                <w:rFonts w:ascii="Arial" w:eastAsia="Times New Roman" w:hAnsi="Arial" w:cs="Arial"/>
                <w:sz w:val="24"/>
                <w:szCs w:val="24"/>
                <w:highlight w:val="yellow"/>
                <w:lang w:eastAsia="ru-RU"/>
              </w:rPr>
              <w:t>/час</w:t>
            </w:r>
          </w:p>
          <w:p w14:paraId="3E2205DE" w14:textId="7BC47C85" w:rsidR="00A10C81" w:rsidRPr="00A10C81" w:rsidRDefault="00A10C81" w:rsidP="00A10C81">
            <w:pPr>
              <w:autoSpaceDE w:val="0"/>
              <w:autoSpaceDN w:val="0"/>
              <w:spacing w:after="0" w:line="240" w:lineRule="auto"/>
              <w:ind w:hanging="109"/>
              <w:jc w:val="center"/>
              <w:rPr>
                <w:rFonts w:ascii="Arial" w:eastAsia="Times New Roman" w:hAnsi="Arial" w:cs="Arial"/>
                <w:sz w:val="24"/>
                <w:szCs w:val="24"/>
                <w:highlight w:val="yellow"/>
                <w:lang w:eastAsia="ru-RU"/>
              </w:rPr>
            </w:pPr>
            <w:r w:rsidRPr="00A10C81">
              <w:rPr>
                <w:rFonts w:ascii="Arial" w:eastAsia="Times New Roman" w:hAnsi="Arial" w:cs="Arial"/>
                <w:sz w:val="24"/>
                <w:szCs w:val="24"/>
                <w:highlight w:val="yellow"/>
                <w:lang w:eastAsia="ru-RU"/>
              </w:rPr>
              <w:t>185,96 м</w:t>
            </w:r>
            <w:r w:rsidRPr="00A10C81">
              <w:rPr>
                <w:rFonts w:ascii="Arial" w:eastAsia="Times New Roman" w:hAnsi="Arial" w:cs="Arial"/>
                <w:sz w:val="24"/>
                <w:szCs w:val="24"/>
                <w:highlight w:val="yellow"/>
                <w:vertAlign w:val="superscript"/>
                <w:lang w:eastAsia="ru-RU"/>
              </w:rPr>
              <w:t>3</w:t>
            </w:r>
            <w:r w:rsidRPr="00A10C81">
              <w:rPr>
                <w:rFonts w:ascii="Arial" w:eastAsia="Times New Roman" w:hAnsi="Arial" w:cs="Arial"/>
                <w:sz w:val="24"/>
                <w:szCs w:val="24"/>
                <w:highlight w:val="yellow"/>
                <w:lang w:eastAsia="ru-RU"/>
              </w:rPr>
              <w:t>/сут</w:t>
            </w:r>
          </w:p>
        </w:tc>
      </w:tr>
      <w:tr w:rsidR="00A10C81" w:rsidRPr="004E71F3" w14:paraId="41E36FD3" w14:textId="77777777" w:rsidTr="001E0296">
        <w:trPr>
          <w:trHeight w:val="680"/>
        </w:trPr>
        <w:tc>
          <w:tcPr>
            <w:tcW w:w="749" w:type="dxa"/>
            <w:vAlign w:val="center"/>
          </w:tcPr>
          <w:p w14:paraId="7200DF81" w14:textId="77777777" w:rsidR="00A10C81" w:rsidRPr="004E71F3" w:rsidRDefault="00A10C81" w:rsidP="00A10C81">
            <w:pPr>
              <w:autoSpaceDE w:val="0"/>
              <w:autoSpaceDN w:val="0"/>
              <w:spacing w:after="0" w:line="240" w:lineRule="auto"/>
              <w:ind w:left="74" w:right="-391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4E71F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6237" w:type="dxa"/>
            <w:vAlign w:val="center"/>
          </w:tcPr>
          <w:p w14:paraId="268B5B97" w14:textId="167F5D35" w:rsidR="00A10C81" w:rsidRPr="004E71F3" w:rsidRDefault="00A10C81" w:rsidP="00A10C81">
            <w:pPr>
              <w:autoSpaceDE w:val="0"/>
              <w:autoSpaceDN w:val="0"/>
              <w:spacing w:after="0" w:line="240" w:lineRule="auto"/>
              <w:ind w:left="33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B71FE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Максимальный расход холодной воды</w:t>
            </w:r>
          </w:p>
        </w:tc>
        <w:tc>
          <w:tcPr>
            <w:tcW w:w="2267" w:type="dxa"/>
            <w:vAlign w:val="center"/>
          </w:tcPr>
          <w:p w14:paraId="175E8876" w14:textId="77777777" w:rsidR="00A10C81" w:rsidRPr="00A10C81" w:rsidRDefault="00A10C81" w:rsidP="00A10C81">
            <w:pPr>
              <w:autoSpaceDE w:val="0"/>
              <w:autoSpaceDN w:val="0"/>
              <w:spacing w:after="0" w:line="240" w:lineRule="auto"/>
              <w:ind w:firstLine="205"/>
              <w:rPr>
                <w:rFonts w:ascii="Arial" w:eastAsia="Times New Roman" w:hAnsi="Arial" w:cs="Arial"/>
                <w:sz w:val="24"/>
                <w:szCs w:val="24"/>
                <w:highlight w:val="yellow"/>
                <w:lang w:eastAsia="ru-RU"/>
              </w:rPr>
            </w:pPr>
            <w:r w:rsidRPr="00A10C81">
              <w:rPr>
                <w:rFonts w:ascii="Arial" w:eastAsia="Times New Roman" w:hAnsi="Arial" w:cs="Arial"/>
                <w:sz w:val="24"/>
                <w:szCs w:val="24"/>
                <w:highlight w:val="yellow"/>
                <w:lang w:eastAsia="ru-RU"/>
              </w:rPr>
              <w:t>3,20 л/с</w:t>
            </w:r>
          </w:p>
          <w:p w14:paraId="20A5D2D0" w14:textId="77777777" w:rsidR="00A10C81" w:rsidRPr="00A10C81" w:rsidRDefault="00A10C81" w:rsidP="00A10C81">
            <w:pPr>
              <w:autoSpaceDE w:val="0"/>
              <w:autoSpaceDN w:val="0"/>
              <w:spacing w:after="0" w:line="240" w:lineRule="auto"/>
              <w:ind w:firstLine="205"/>
              <w:rPr>
                <w:rFonts w:ascii="Arial" w:eastAsia="Times New Roman" w:hAnsi="Arial" w:cs="Arial"/>
                <w:sz w:val="24"/>
                <w:szCs w:val="24"/>
                <w:highlight w:val="yellow"/>
                <w:lang w:eastAsia="ru-RU"/>
              </w:rPr>
            </w:pPr>
            <w:r w:rsidRPr="00A10C81">
              <w:rPr>
                <w:rFonts w:ascii="Arial" w:eastAsia="Times New Roman" w:hAnsi="Arial" w:cs="Arial"/>
                <w:sz w:val="24"/>
                <w:szCs w:val="24"/>
                <w:highlight w:val="yellow"/>
                <w:lang w:eastAsia="ru-RU"/>
              </w:rPr>
              <w:t>8,20 м</w:t>
            </w:r>
            <w:r w:rsidRPr="00A10C81">
              <w:rPr>
                <w:rFonts w:ascii="Arial" w:eastAsia="Times New Roman" w:hAnsi="Arial" w:cs="Arial"/>
                <w:sz w:val="24"/>
                <w:szCs w:val="24"/>
                <w:highlight w:val="yellow"/>
                <w:vertAlign w:val="superscript"/>
                <w:lang w:eastAsia="ru-RU"/>
              </w:rPr>
              <w:t>3</w:t>
            </w:r>
            <w:r w:rsidRPr="00A10C81">
              <w:rPr>
                <w:rFonts w:ascii="Arial" w:eastAsia="Times New Roman" w:hAnsi="Arial" w:cs="Arial"/>
                <w:sz w:val="24"/>
                <w:szCs w:val="24"/>
                <w:highlight w:val="yellow"/>
                <w:lang w:eastAsia="ru-RU"/>
              </w:rPr>
              <w:t>/час</w:t>
            </w:r>
          </w:p>
          <w:p w14:paraId="4B456FEB" w14:textId="14953508" w:rsidR="00A10C81" w:rsidRPr="00A10C81" w:rsidRDefault="00A10C81" w:rsidP="00A10C81">
            <w:pPr>
              <w:autoSpaceDE w:val="0"/>
              <w:autoSpaceDN w:val="0"/>
              <w:spacing w:after="0" w:line="240" w:lineRule="auto"/>
              <w:ind w:hanging="109"/>
              <w:jc w:val="center"/>
              <w:rPr>
                <w:rFonts w:ascii="Arial" w:eastAsia="Times New Roman" w:hAnsi="Arial" w:cs="Arial"/>
                <w:sz w:val="24"/>
                <w:szCs w:val="24"/>
                <w:highlight w:val="yellow"/>
                <w:lang w:eastAsia="ru-RU"/>
              </w:rPr>
            </w:pPr>
            <w:r w:rsidRPr="00A10C81">
              <w:rPr>
                <w:rFonts w:ascii="Arial" w:eastAsia="Times New Roman" w:hAnsi="Arial" w:cs="Arial"/>
                <w:sz w:val="24"/>
                <w:szCs w:val="24"/>
                <w:highlight w:val="yellow"/>
                <w:lang w:eastAsia="ru-RU"/>
              </w:rPr>
              <w:t>116,02 м</w:t>
            </w:r>
            <w:r w:rsidRPr="00A10C81">
              <w:rPr>
                <w:rFonts w:ascii="Arial" w:eastAsia="Times New Roman" w:hAnsi="Arial" w:cs="Arial"/>
                <w:sz w:val="24"/>
                <w:szCs w:val="24"/>
                <w:highlight w:val="yellow"/>
                <w:vertAlign w:val="superscript"/>
                <w:lang w:eastAsia="ru-RU"/>
              </w:rPr>
              <w:t>3</w:t>
            </w:r>
            <w:r w:rsidRPr="00A10C81">
              <w:rPr>
                <w:rFonts w:ascii="Arial" w:eastAsia="Times New Roman" w:hAnsi="Arial" w:cs="Arial"/>
                <w:sz w:val="24"/>
                <w:szCs w:val="24"/>
                <w:highlight w:val="yellow"/>
                <w:lang w:eastAsia="ru-RU"/>
              </w:rPr>
              <w:t>/сут</w:t>
            </w:r>
          </w:p>
        </w:tc>
      </w:tr>
      <w:tr w:rsidR="00A10C81" w:rsidRPr="004E71F3" w14:paraId="1D6D3EFB" w14:textId="77777777" w:rsidTr="001E0296">
        <w:trPr>
          <w:trHeight w:val="680"/>
        </w:trPr>
        <w:tc>
          <w:tcPr>
            <w:tcW w:w="749" w:type="dxa"/>
            <w:vAlign w:val="center"/>
          </w:tcPr>
          <w:p w14:paraId="4D45C93E" w14:textId="77777777" w:rsidR="00A10C81" w:rsidRPr="004E71F3" w:rsidRDefault="00A10C81" w:rsidP="00A10C81">
            <w:pPr>
              <w:autoSpaceDE w:val="0"/>
              <w:autoSpaceDN w:val="0"/>
              <w:spacing w:after="0" w:line="240" w:lineRule="auto"/>
              <w:ind w:left="74" w:right="-391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4E71F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6237" w:type="dxa"/>
            <w:vAlign w:val="center"/>
          </w:tcPr>
          <w:p w14:paraId="09463654" w14:textId="5AB6563B" w:rsidR="00A10C81" w:rsidRPr="004E71F3" w:rsidRDefault="00A10C81" w:rsidP="00A10C81">
            <w:pPr>
              <w:autoSpaceDE w:val="0"/>
              <w:autoSpaceDN w:val="0"/>
              <w:spacing w:after="0" w:line="240" w:lineRule="auto"/>
              <w:ind w:left="33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B71FE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Максимальный расход горячей воды</w:t>
            </w:r>
          </w:p>
        </w:tc>
        <w:tc>
          <w:tcPr>
            <w:tcW w:w="2267" w:type="dxa"/>
            <w:vAlign w:val="center"/>
          </w:tcPr>
          <w:p w14:paraId="2C6470E7" w14:textId="77777777" w:rsidR="00A10C81" w:rsidRPr="00A10C81" w:rsidRDefault="00A10C81" w:rsidP="00A10C81">
            <w:pPr>
              <w:autoSpaceDE w:val="0"/>
              <w:autoSpaceDN w:val="0"/>
              <w:spacing w:after="0" w:line="240" w:lineRule="auto"/>
              <w:ind w:firstLine="205"/>
              <w:rPr>
                <w:rFonts w:ascii="Arial" w:eastAsia="Times New Roman" w:hAnsi="Arial" w:cs="Arial"/>
                <w:sz w:val="24"/>
                <w:szCs w:val="24"/>
                <w:highlight w:val="yellow"/>
                <w:lang w:eastAsia="ru-RU"/>
              </w:rPr>
            </w:pPr>
            <w:r w:rsidRPr="00A10C81">
              <w:rPr>
                <w:rFonts w:ascii="Arial" w:eastAsia="Times New Roman" w:hAnsi="Arial" w:cs="Arial"/>
                <w:sz w:val="24"/>
                <w:szCs w:val="24"/>
                <w:highlight w:val="yellow"/>
                <w:lang w:eastAsia="ru-RU"/>
              </w:rPr>
              <w:t>3,62 л/с</w:t>
            </w:r>
          </w:p>
          <w:p w14:paraId="244C1C4C" w14:textId="77777777" w:rsidR="00A10C81" w:rsidRPr="00A10C81" w:rsidRDefault="00A10C81" w:rsidP="00A10C81">
            <w:pPr>
              <w:autoSpaceDE w:val="0"/>
              <w:autoSpaceDN w:val="0"/>
              <w:spacing w:after="0" w:line="240" w:lineRule="auto"/>
              <w:ind w:firstLine="205"/>
              <w:rPr>
                <w:rFonts w:ascii="Arial" w:eastAsia="Times New Roman" w:hAnsi="Arial" w:cs="Arial"/>
                <w:sz w:val="24"/>
                <w:szCs w:val="24"/>
                <w:highlight w:val="yellow"/>
                <w:lang w:eastAsia="ru-RU"/>
              </w:rPr>
            </w:pPr>
            <w:r w:rsidRPr="00A10C81">
              <w:rPr>
                <w:rFonts w:ascii="Arial" w:eastAsia="Times New Roman" w:hAnsi="Arial" w:cs="Arial"/>
                <w:sz w:val="24"/>
                <w:szCs w:val="24"/>
                <w:highlight w:val="yellow"/>
                <w:lang w:eastAsia="ru-RU"/>
              </w:rPr>
              <w:t>9,42 м</w:t>
            </w:r>
            <w:r w:rsidRPr="00A10C81">
              <w:rPr>
                <w:rFonts w:ascii="Arial" w:eastAsia="Times New Roman" w:hAnsi="Arial" w:cs="Arial"/>
                <w:sz w:val="24"/>
                <w:szCs w:val="24"/>
                <w:highlight w:val="yellow"/>
                <w:vertAlign w:val="superscript"/>
                <w:lang w:eastAsia="ru-RU"/>
              </w:rPr>
              <w:t>3</w:t>
            </w:r>
            <w:r w:rsidRPr="00A10C81">
              <w:rPr>
                <w:rFonts w:ascii="Arial" w:eastAsia="Times New Roman" w:hAnsi="Arial" w:cs="Arial"/>
                <w:sz w:val="24"/>
                <w:szCs w:val="24"/>
                <w:highlight w:val="yellow"/>
                <w:lang w:eastAsia="ru-RU"/>
              </w:rPr>
              <w:t>/час</w:t>
            </w:r>
          </w:p>
          <w:p w14:paraId="659EF015" w14:textId="16E642F0" w:rsidR="00A10C81" w:rsidRPr="00A10C81" w:rsidRDefault="00A10C81" w:rsidP="00A10C81">
            <w:pPr>
              <w:autoSpaceDE w:val="0"/>
              <w:autoSpaceDN w:val="0"/>
              <w:spacing w:after="0" w:line="240" w:lineRule="auto"/>
              <w:ind w:hanging="109"/>
              <w:jc w:val="center"/>
              <w:rPr>
                <w:rFonts w:ascii="Arial" w:eastAsia="Times New Roman" w:hAnsi="Arial" w:cs="Arial"/>
                <w:sz w:val="24"/>
                <w:szCs w:val="24"/>
                <w:highlight w:val="yellow"/>
                <w:lang w:eastAsia="ru-RU"/>
              </w:rPr>
            </w:pPr>
            <w:r w:rsidRPr="00A10C81">
              <w:rPr>
                <w:rFonts w:ascii="Arial" w:eastAsia="Times New Roman" w:hAnsi="Arial" w:cs="Arial"/>
                <w:sz w:val="24"/>
                <w:szCs w:val="24"/>
                <w:highlight w:val="yellow"/>
                <w:lang w:eastAsia="ru-RU"/>
              </w:rPr>
              <w:t>59,76 м</w:t>
            </w:r>
            <w:r w:rsidRPr="00A10C81">
              <w:rPr>
                <w:rFonts w:ascii="Arial" w:eastAsia="Times New Roman" w:hAnsi="Arial" w:cs="Arial"/>
                <w:sz w:val="24"/>
                <w:szCs w:val="24"/>
                <w:highlight w:val="yellow"/>
                <w:vertAlign w:val="superscript"/>
                <w:lang w:eastAsia="ru-RU"/>
              </w:rPr>
              <w:t>3</w:t>
            </w:r>
            <w:r w:rsidRPr="00A10C81">
              <w:rPr>
                <w:rFonts w:ascii="Arial" w:eastAsia="Times New Roman" w:hAnsi="Arial" w:cs="Arial"/>
                <w:sz w:val="24"/>
                <w:szCs w:val="24"/>
                <w:highlight w:val="yellow"/>
                <w:lang w:eastAsia="ru-RU"/>
              </w:rPr>
              <w:t>/сут</w:t>
            </w:r>
          </w:p>
        </w:tc>
      </w:tr>
      <w:tr w:rsidR="00A10C81" w:rsidRPr="004E71F3" w14:paraId="5B9F940D" w14:textId="77777777" w:rsidTr="001E0296">
        <w:trPr>
          <w:trHeight w:val="660"/>
        </w:trPr>
        <w:tc>
          <w:tcPr>
            <w:tcW w:w="749" w:type="dxa"/>
            <w:vAlign w:val="center"/>
          </w:tcPr>
          <w:p w14:paraId="0315E580" w14:textId="77777777" w:rsidR="00A10C81" w:rsidRPr="004E71F3" w:rsidRDefault="00A10C81" w:rsidP="00A10C81">
            <w:pPr>
              <w:autoSpaceDE w:val="0"/>
              <w:autoSpaceDN w:val="0"/>
              <w:spacing w:after="0" w:line="240" w:lineRule="auto"/>
              <w:ind w:left="74" w:right="-391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4E71F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6237" w:type="dxa"/>
            <w:vAlign w:val="center"/>
          </w:tcPr>
          <w:p w14:paraId="7A120975" w14:textId="6F03A35D" w:rsidR="00A10C81" w:rsidRPr="004E71F3" w:rsidRDefault="00A10C81" w:rsidP="00A10C81">
            <w:pPr>
              <w:autoSpaceDE w:val="0"/>
              <w:autoSpaceDN w:val="0"/>
              <w:spacing w:after="0" w:line="240" w:lineRule="auto"/>
              <w:ind w:left="33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B71FE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Потребное количество тепла на нужды горячего водоснабжения</w:t>
            </w:r>
          </w:p>
        </w:tc>
        <w:tc>
          <w:tcPr>
            <w:tcW w:w="2267" w:type="dxa"/>
            <w:vAlign w:val="center"/>
          </w:tcPr>
          <w:p w14:paraId="2101C2EC" w14:textId="67CD3F12" w:rsidR="00A10C81" w:rsidRPr="00A10C81" w:rsidRDefault="00A10C81" w:rsidP="00A10C81">
            <w:pPr>
              <w:autoSpaceDE w:val="0"/>
              <w:autoSpaceDN w:val="0"/>
              <w:spacing w:after="0" w:line="240" w:lineRule="auto"/>
              <w:ind w:hanging="109"/>
              <w:jc w:val="center"/>
              <w:rPr>
                <w:rFonts w:ascii="Arial" w:eastAsia="Times New Roman" w:hAnsi="Arial" w:cs="Arial"/>
                <w:sz w:val="24"/>
                <w:szCs w:val="24"/>
                <w:highlight w:val="yellow"/>
                <w:lang w:eastAsia="ru-RU"/>
              </w:rPr>
            </w:pPr>
            <w:r w:rsidRPr="00A10C81">
              <w:rPr>
                <w:rFonts w:ascii="Arial" w:eastAsia="Times New Roman" w:hAnsi="Arial" w:cs="Arial"/>
                <w:sz w:val="24"/>
                <w:szCs w:val="24"/>
                <w:highlight w:val="yellow"/>
                <w:lang w:eastAsia="ru-RU"/>
              </w:rPr>
              <w:t>0,620 Гкал/час</w:t>
            </w:r>
          </w:p>
        </w:tc>
      </w:tr>
      <w:tr w:rsidR="00A10C81" w:rsidRPr="004E71F3" w14:paraId="7435F7C2" w14:textId="77777777" w:rsidTr="001E0296">
        <w:trPr>
          <w:trHeight w:val="580"/>
        </w:trPr>
        <w:tc>
          <w:tcPr>
            <w:tcW w:w="749" w:type="dxa"/>
            <w:vAlign w:val="center"/>
          </w:tcPr>
          <w:p w14:paraId="13FF9908" w14:textId="77777777" w:rsidR="00A10C81" w:rsidRPr="004E71F3" w:rsidRDefault="00A10C81" w:rsidP="00A10C81">
            <w:pPr>
              <w:autoSpaceDE w:val="0"/>
              <w:autoSpaceDN w:val="0"/>
              <w:spacing w:after="0" w:line="240" w:lineRule="auto"/>
              <w:ind w:left="74" w:right="-391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4E71F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6237" w:type="dxa"/>
            <w:vAlign w:val="center"/>
          </w:tcPr>
          <w:p w14:paraId="47F97260" w14:textId="77777777" w:rsidR="00A10C81" w:rsidRPr="00B71FE3" w:rsidRDefault="00A10C81" w:rsidP="00A10C81">
            <w:pPr>
              <w:autoSpaceDE w:val="0"/>
              <w:autoSpaceDN w:val="0"/>
              <w:spacing w:after="0" w:line="240" w:lineRule="auto"/>
              <w:ind w:left="33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B71FE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Потребный напор на вводе при хозяйственно-питьевом холодном водоснабжении:</w:t>
            </w:r>
          </w:p>
          <w:p w14:paraId="47A5A8BD" w14:textId="77777777" w:rsidR="00A10C81" w:rsidRPr="00B71FE3" w:rsidRDefault="00A10C81" w:rsidP="00A10C81">
            <w:pPr>
              <w:autoSpaceDE w:val="0"/>
              <w:autoSpaceDN w:val="0"/>
              <w:spacing w:after="0" w:line="240" w:lineRule="auto"/>
              <w:ind w:left="33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B71FE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-1 зона</w:t>
            </w:r>
          </w:p>
          <w:p w14:paraId="0FBC1B96" w14:textId="77777777" w:rsidR="00A10C81" w:rsidRPr="004E71F3" w:rsidRDefault="00A10C81" w:rsidP="00A10C81">
            <w:pPr>
              <w:autoSpaceDE w:val="0"/>
              <w:autoSpaceDN w:val="0"/>
              <w:spacing w:after="0" w:line="240" w:lineRule="auto"/>
              <w:ind w:left="33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2267" w:type="dxa"/>
            <w:vAlign w:val="center"/>
          </w:tcPr>
          <w:p w14:paraId="79EFB89A" w14:textId="77777777" w:rsidR="00A10C81" w:rsidRPr="00A10C81" w:rsidRDefault="00A10C81" w:rsidP="00A10C81">
            <w:pPr>
              <w:autoSpaceDE w:val="0"/>
              <w:autoSpaceDN w:val="0"/>
              <w:spacing w:after="0" w:line="240" w:lineRule="auto"/>
              <w:ind w:firstLine="205"/>
              <w:rPr>
                <w:rFonts w:ascii="Arial" w:eastAsia="Times New Roman" w:hAnsi="Arial" w:cs="Arial"/>
                <w:sz w:val="24"/>
                <w:szCs w:val="24"/>
                <w:highlight w:val="yellow"/>
                <w:lang w:eastAsia="ru-RU"/>
              </w:rPr>
            </w:pPr>
          </w:p>
          <w:p w14:paraId="7C89EAA5" w14:textId="77777777" w:rsidR="00A10C81" w:rsidRPr="00A10C81" w:rsidRDefault="00A10C81" w:rsidP="00A10C81">
            <w:pPr>
              <w:autoSpaceDE w:val="0"/>
              <w:autoSpaceDN w:val="0"/>
              <w:spacing w:after="0" w:line="240" w:lineRule="auto"/>
              <w:ind w:firstLine="205"/>
              <w:rPr>
                <w:rFonts w:ascii="Arial" w:eastAsia="Times New Roman" w:hAnsi="Arial" w:cs="Arial"/>
                <w:sz w:val="24"/>
                <w:szCs w:val="24"/>
                <w:highlight w:val="yellow"/>
                <w:lang w:eastAsia="ru-RU"/>
              </w:rPr>
            </w:pPr>
          </w:p>
          <w:p w14:paraId="51FBC223" w14:textId="77777777" w:rsidR="00A10C81" w:rsidRPr="00A10C81" w:rsidRDefault="00A10C81" w:rsidP="00A10C81">
            <w:pPr>
              <w:autoSpaceDE w:val="0"/>
              <w:autoSpaceDN w:val="0"/>
              <w:spacing w:after="0" w:line="240" w:lineRule="auto"/>
              <w:ind w:firstLine="205"/>
              <w:rPr>
                <w:rFonts w:ascii="Arial" w:eastAsia="Times New Roman" w:hAnsi="Arial" w:cs="Arial"/>
                <w:sz w:val="24"/>
                <w:szCs w:val="24"/>
                <w:highlight w:val="yellow"/>
                <w:lang w:eastAsia="ru-RU"/>
              </w:rPr>
            </w:pPr>
            <w:r w:rsidRPr="00A10C81">
              <w:rPr>
                <w:rFonts w:ascii="Arial" w:eastAsia="Times New Roman" w:hAnsi="Arial" w:cs="Arial"/>
                <w:sz w:val="24"/>
                <w:szCs w:val="24"/>
                <w:highlight w:val="yellow"/>
                <w:lang w:eastAsia="ru-RU"/>
              </w:rPr>
              <w:t>70,5 м.в.ст.</w:t>
            </w:r>
          </w:p>
          <w:p w14:paraId="562212BE" w14:textId="394728A9" w:rsidR="00A10C81" w:rsidRPr="00A10C81" w:rsidRDefault="00A10C81" w:rsidP="00A10C81">
            <w:pPr>
              <w:autoSpaceDE w:val="0"/>
              <w:autoSpaceDN w:val="0"/>
              <w:spacing w:after="0" w:line="240" w:lineRule="auto"/>
              <w:ind w:hanging="109"/>
              <w:jc w:val="center"/>
              <w:rPr>
                <w:rFonts w:ascii="Arial" w:eastAsia="Times New Roman" w:hAnsi="Arial" w:cs="Arial"/>
                <w:sz w:val="24"/>
                <w:szCs w:val="24"/>
                <w:highlight w:val="yellow"/>
                <w:lang w:eastAsia="ru-RU"/>
              </w:rPr>
            </w:pPr>
          </w:p>
        </w:tc>
      </w:tr>
      <w:tr w:rsidR="00A10C81" w:rsidRPr="004E71F3" w14:paraId="277524FD" w14:textId="77777777" w:rsidTr="001E0296">
        <w:trPr>
          <w:trHeight w:val="580"/>
        </w:trPr>
        <w:tc>
          <w:tcPr>
            <w:tcW w:w="749" w:type="dxa"/>
            <w:vAlign w:val="center"/>
          </w:tcPr>
          <w:p w14:paraId="556ECD87" w14:textId="77777777" w:rsidR="00A10C81" w:rsidRPr="004E71F3" w:rsidRDefault="00A10C81" w:rsidP="00A10C81">
            <w:pPr>
              <w:autoSpaceDE w:val="0"/>
              <w:autoSpaceDN w:val="0"/>
              <w:spacing w:after="0" w:line="240" w:lineRule="auto"/>
              <w:ind w:left="74" w:right="-391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4E71F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6237" w:type="dxa"/>
            <w:vAlign w:val="center"/>
          </w:tcPr>
          <w:p w14:paraId="42539ED8" w14:textId="77777777" w:rsidR="00A10C81" w:rsidRPr="00B71FE3" w:rsidRDefault="00A10C81" w:rsidP="00A10C81">
            <w:pPr>
              <w:autoSpaceDE w:val="0"/>
              <w:autoSpaceDN w:val="0"/>
              <w:spacing w:after="0" w:line="240" w:lineRule="auto"/>
              <w:ind w:left="33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B71FE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Потребный напор на вводе при хозяйственно-питьевом горячем водоснабжении:</w:t>
            </w:r>
          </w:p>
          <w:p w14:paraId="1D018E0D" w14:textId="77777777" w:rsidR="00A10C81" w:rsidRPr="00B71FE3" w:rsidRDefault="00A10C81" w:rsidP="00A10C81">
            <w:pPr>
              <w:autoSpaceDE w:val="0"/>
              <w:autoSpaceDN w:val="0"/>
              <w:spacing w:after="0" w:line="240" w:lineRule="auto"/>
              <w:ind w:left="33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B71FE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-1 зона</w:t>
            </w:r>
          </w:p>
          <w:p w14:paraId="35F58C95" w14:textId="77777777" w:rsidR="00A10C81" w:rsidRPr="004E71F3" w:rsidRDefault="00A10C81" w:rsidP="00A10C81">
            <w:pPr>
              <w:autoSpaceDE w:val="0"/>
              <w:autoSpaceDN w:val="0"/>
              <w:spacing w:after="0" w:line="240" w:lineRule="auto"/>
              <w:ind w:left="33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2267" w:type="dxa"/>
            <w:vAlign w:val="center"/>
          </w:tcPr>
          <w:p w14:paraId="5FB34A6F" w14:textId="77777777" w:rsidR="00A10C81" w:rsidRPr="00A10C81" w:rsidRDefault="00A10C81" w:rsidP="00A10C81">
            <w:pPr>
              <w:autoSpaceDE w:val="0"/>
              <w:autoSpaceDN w:val="0"/>
              <w:spacing w:after="0" w:line="240" w:lineRule="auto"/>
              <w:ind w:firstLine="205"/>
              <w:rPr>
                <w:rFonts w:ascii="Arial" w:eastAsia="Times New Roman" w:hAnsi="Arial" w:cs="Arial"/>
                <w:sz w:val="24"/>
                <w:szCs w:val="24"/>
                <w:highlight w:val="yellow"/>
                <w:lang w:eastAsia="ru-RU"/>
              </w:rPr>
            </w:pPr>
          </w:p>
          <w:p w14:paraId="7C3B69A0" w14:textId="77777777" w:rsidR="00A10C81" w:rsidRPr="00A10C81" w:rsidRDefault="00A10C81" w:rsidP="00A10C81">
            <w:pPr>
              <w:autoSpaceDE w:val="0"/>
              <w:autoSpaceDN w:val="0"/>
              <w:spacing w:after="0" w:line="240" w:lineRule="auto"/>
              <w:ind w:firstLine="205"/>
              <w:rPr>
                <w:rFonts w:ascii="Arial" w:eastAsia="Times New Roman" w:hAnsi="Arial" w:cs="Arial"/>
                <w:sz w:val="24"/>
                <w:szCs w:val="24"/>
                <w:highlight w:val="yellow"/>
                <w:lang w:eastAsia="ru-RU"/>
              </w:rPr>
            </w:pPr>
          </w:p>
          <w:p w14:paraId="0E500F25" w14:textId="77777777" w:rsidR="00A10C81" w:rsidRPr="00A10C81" w:rsidRDefault="00A10C81" w:rsidP="00A10C81">
            <w:pPr>
              <w:autoSpaceDE w:val="0"/>
              <w:autoSpaceDN w:val="0"/>
              <w:spacing w:after="0" w:line="240" w:lineRule="auto"/>
              <w:ind w:firstLine="205"/>
              <w:rPr>
                <w:rFonts w:ascii="Arial" w:eastAsia="Times New Roman" w:hAnsi="Arial" w:cs="Arial"/>
                <w:sz w:val="24"/>
                <w:szCs w:val="24"/>
                <w:highlight w:val="yellow"/>
                <w:lang w:eastAsia="ru-RU"/>
              </w:rPr>
            </w:pPr>
            <w:r w:rsidRPr="00A10C81">
              <w:rPr>
                <w:rFonts w:ascii="Arial" w:eastAsia="Times New Roman" w:hAnsi="Arial" w:cs="Arial"/>
                <w:sz w:val="24"/>
                <w:szCs w:val="24"/>
                <w:highlight w:val="yellow"/>
                <w:lang w:eastAsia="ru-RU"/>
              </w:rPr>
              <w:t>80,5 м.в.ст.</w:t>
            </w:r>
          </w:p>
          <w:p w14:paraId="606540D5" w14:textId="77777777" w:rsidR="00A10C81" w:rsidRPr="00A10C81" w:rsidRDefault="00A10C81" w:rsidP="00A10C81">
            <w:pPr>
              <w:autoSpaceDE w:val="0"/>
              <w:autoSpaceDN w:val="0"/>
              <w:spacing w:after="0" w:line="240" w:lineRule="auto"/>
              <w:ind w:hanging="109"/>
              <w:jc w:val="center"/>
              <w:rPr>
                <w:rFonts w:ascii="Arial" w:eastAsia="Times New Roman" w:hAnsi="Arial" w:cs="Arial"/>
                <w:sz w:val="24"/>
                <w:szCs w:val="24"/>
                <w:highlight w:val="yellow"/>
                <w:lang w:eastAsia="ru-RU"/>
              </w:rPr>
            </w:pPr>
          </w:p>
        </w:tc>
      </w:tr>
      <w:tr w:rsidR="00A10C81" w:rsidRPr="004E71F3" w14:paraId="70AB4E20" w14:textId="77777777" w:rsidTr="001E0296">
        <w:trPr>
          <w:trHeight w:val="580"/>
        </w:trPr>
        <w:tc>
          <w:tcPr>
            <w:tcW w:w="749" w:type="dxa"/>
            <w:vAlign w:val="center"/>
          </w:tcPr>
          <w:p w14:paraId="5418D02E" w14:textId="77777777" w:rsidR="00A10C81" w:rsidRPr="004E71F3" w:rsidRDefault="00A10C81" w:rsidP="00A10C81">
            <w:pPr>
              <w:autoSpaceDE w:val="0"/>
              <w:autoSpaceDN w:val="0"/>
              <w:spacing w:after="0" w:line="240" w:lineRule="auto"/>
              <w:ind w:left="74" w:right="-391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4E71F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6237" w:type="dxa"/>
            <w:vAlign w:val="center"/>
          </w:tcPr>
          <w:p w14:paraId="3061C733" w14:textId="77777777" w:rsidR="00A10C81" w:rsidRPr="00B71FE3" w:rsidRDefault="00A10C81" w:rsidP="00A10C81">
            <w:pPr>
              <w:autoSpaceDE w:val="0"/>
              <w:autoSpaceDN w:val="0"/>
              <w:spacing w:after="0" w:line="240" w:lineRule="auto"/>
              <w:ind w:left="33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B71FE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Потребный напор на вводе при противопожарном водоснабжении:</w:t>
            </w:r>
          </w:p>
          <w:p w14:paraId="6B16EBAA" w14:textId="77777777" w:rsidR="00A10C81" w:rsidRPr="004E71F3" w:rsidRDefault="00A10C81" w:rsidP="00A10C81">
            <w:pPr>
              <w:autoSpaceDE w:val="0"/>
              <w:autoSpaceDN w:val="0"/>
              <w:spacing w:after="0" w:line="240" w:lineRule="auto"/>
              <w:ind w:left="33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2267" w:type="dxa"/>
            <w:vAlign w:val="center"/>
          </w:tcPr>
          <w:p w14:paraId="3223B151" w14:textId="77777777" w:rsidR="00A10C81" w:rsidRPr="00A10C81" w:rsidRDefault="00A10C81" w:rsidP="00A10C81">
            <w:pPr>
              <w:autoSpaceDE w:val="0"/>
              <w:autoSpaceDN w:val="0"/>
              <w:spacing w:after="0" w:line="240" w:lineRule="auto"/>
              <w:ind w:firstLine="205"/>
              <w:rPr>
                <w:rFonts w:ascii="Arial" w:eastAsia="Times New Roman" w:hAnsi="Arial" w:cs="Arial"/>
                <w:sz w:val="24"/>
                <w:szCs w:val="24"/>
                <w:highlight w:val="yellow"/>
                <w:lang w:eastAsia="ru-RU"/>
              </w:rPr>
            </w:pPr>
          </w:p>
          <w:p w14:paraId="1E563656" w14:textId="77777777" w:rsidR="00A10C81" w:rsidRPr="00A10C81" w:rsidRDefault="00A10C81" w:rsidP="00A10C81">
            <w:pPr>
              <w:autoSpaceDE w:val="0"/>
              <w:autoSpaceDN w:val="0"/>
              <w:spacing w:after="0" w:line="240" w:lineRule="auto"/>
              <w:ind w:firstLine="205"/>
              <w:rPr>
                <w:rFonts w:ascii="Arial" w:eastAsia="Times New Roman" w:hAnsi="Arial" w:cs="Arial"/>
                <w:sz w:val="24"/>
                <w:szCs w:val="24"/>
                <w:highlight w:val="yellow"/>
                <w:lang w:eastAsia="ru-RU"/>
              </w:rPr>
            </w:pPr>
          </w:p>
          <w:p w14:paraId="6C6F46C6" w14:textId="77777777" w:rsidR="00A10C81" w:rsidRPr="00A10C81" w:rsidRDefault="00A10C81" w:rsidP="00A10C81">
            <w:pPr>
              <w:autoSpaceDE w:val="0"/>
              <w:autoSpaceDN w:val="0"/>
              <w:spacing w:after="0" w:line="240" w:lineRule="auto"/>
              <w:ind w:firstLine="205"/>
              <w:rPr>
                <w:rFonts w:ascii="Arial" w:eastAsia="Times New Roman" w:hAnsi="Arial" w:cs="Arial"/>
                <w:sz w:val="24"/>
                <w:szCs w:val="24"/>
                <w:highlight w:val="yellow"/>
                <w:lang w:eastAsia="ru-RU"/>
              </w:rPr>
            </w:pPr>
            <w:r w:rsidRPr="00A10C81">
              <w:rPr>
                <w:rFonts w:ascii="Arial" w:eastAsia="Times New Roman" w:hAnsi="Arial" w:cs="Arial"/>
                <w:sz w:val="24"/>
                <w:szCs w:val="24"/>
                <w:highlight w:val="yellow"/>
                <w:lang w:eastAsia="ru-RU"/>
              </w:rPr>
              <w:t>82,1 м.в.ст.</w:t>
            </w:r>
          </w:p>
          <w:p w14:paraId="0762B44B" w14:textId="77777777" w:rsidR="00A10C81" w:rsidRPr="00A10C81" w:rsidRDefault="00A10C81" w:rsidP="00A10C81">
            <w:pPr>
              <w:autoSpaceDE w:val="0"/>
              <w:autoSpaceDN w:val="0"/>
              <w:spacing w:after="0" w:line="240" w:lineRule="auto"/>
              <w:ind w:hanging="109"/>
              <w:jc w:val="center"/>
              <w:rPr>
                <w:rFonts w:ascii="Arial" w:eastAsia="Times New Roman" w:hAnsi="Arial" w:cs="Arial"/>
                <w:sz w:val="24"/>
                <w:szCs w:val="24"/>
                <w:highlight w:val="yellow"/>
                <w:lang w:eastAsia="ru-RU"/>
              </w:rPr>
            </w:pPr>
          </w:p>
        </w:tc>
      </w:tr>
      <w:tr w:rsidR="00A10C81" w:rsidRPr="004E71F3" w14:paraId="6C3093E9" w14:textId="77777777" w:rsidTr="001E0296">
        <w:trPr>
          <w:trHeight w:val="580"/>
        </w:trPr>
        <w:tc>
          <w:tcPr>
            <w:tcW w:w="749" w:type="dxa"/>
            <w:vAlign w:val="center"/>
          </w:tcPr>
          <w:p w14:paraId="76E11A42" w14:textId="77777777" w:rsidR="00A10C81" w:rsidRPr="004E71F3" w:rsidRDefault="00A10C81" w:rsidP="00A10C81">
            <w:pPr>
              <w:autoSpaceDE w:val="0"/>
              <w:autoSpaceDN w:val="0"/>
              <w:spacing w:after="0" w:line="240" w:lineRule="auto"/>
              <w:ind w:left="74" w:right="-391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4E71F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6237" w:type="dxa"/>
            <w:vAlign w:val="center"/>
          </w:tcPr>
          <w:p w14:paraId="34B940E6" w14:textId="50A27911" w:rsidR="00A10C81" w:rsidRPr="004E71F3" w:rsidRDefault="00A10C81" w:rsidP="00A10C81">
            <w:pPr>
              <w:autoSpaceDE w:val="0"/>
              <w:autoSpaceDN w:val="0"/>
              <w:spacing w:after="0" w:line="240" w:lineRule="auto"/>
              <w:ind w:left="33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638A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Минимальный гарантированный напор в сети:</w:t>
            </w:r>
          </w:p>
        </w:tc>
        <w:tc>
          <w:tcPr>
            <w:tcW w:w="2267" w:type="dxa"/>
            <w:vAlign w:val="center"/>
          </w:tcPr>
          <w:p w14:paraId="41FB9930" w14:textId="44058ABC" w:rsidR="00A10C81" w:rsidRPr="00A10C81" w:rsidRDefault="00A10C81" w:rsidP="00A10C81">
            <w:pPr>
              <w:autoSpaceDE w:val="0"/>
              <w:autoSpaceDN w:val="0"/>
              <w:spacing w:after="0" w:line="240" w:lineRule="auto"/>
              <w:ind w:hanging="109"/>
              <w:jc w:val="center"/>
              <w:rPr>
                <w:rFonts w:ascii="Arial" w:eastAsia="Times New Roman" w:hAnsi="Arial" w:cs="Arial"/>
                <w:sz w:val="24"/>
                <w:szCs w:val="24"/>
                <w:highlight w:val="yellow"/>
                <w:lang w:eastAsia="ru-RU"/>
              </w:rPr>
            </w:pPr>
            <w:r w:rsidRPr="00A10C81">
              <w:rPr>
                <w:rFonts w:ascii="Arial" w:eastAsia="Times New Roman" w:hAnsi="Arial" w:cs="Arial"/>
                <w:sz w:val="24"/>
                <w:szCs w:val="24"/>
                <w:highlight w:val="yellow"/>
                <w:lang w:eastAsia="ru-RU"/>
              </w:rPr>
              <w:t>1</w:t>
            </w:r>
            <w:r w:rsidRPr="00A10C81">
              <w:rPr>
                <w:rFonts w:ascii="Arial" w:eastAsia="Times New Roman" w:hAnsi="Arial" w:cs="Arial"/>
                <w:sz w:val="24"/>
                <w:szCs w:val="24"/>
                <w:highlight w:val="yellow"/>
                <w:lang w:val="en-US" w:eastAsia="ru-RU"/>
              </w:rPr>
              <w:t>5</w:t>
            </w:r>
            <w:r w:rsidRPr="00A10C81">
              <w:rPr>
                <w:rFonts w:ascii="Arial" w:eastAsia="Times New Roman" w:hAnsi="Arial" w:cs="Arial"/>
                <w:sz w:val="24"/>
                <w:szCs w:val="24"/>
                <w:highlight w:val="yellow"/>
                <w:lang w:eastAsia="ru-RU"/>
              </w:rPr>
              <w:t>,0 м</w:t>
            </w:r>
          </w:p>
        </w:tc>
      </w:tr>
      <w:tr w:rsidR="00A10C81" w:rsidRPr="004E71F3" w14:paraId="017F53AC" w14:textId="77777777" w:rsidTr="001E0296">
        <w:trPr>
          <w:cantSplit/>
          <w:trHeight w:val="548"/>
        </w:trPr>
        <w:tc>
          <w:tcPr>
            <w:tcW w:w="749" w:type="dxa"/>
            <w:vMerge w:val="restart"/>
            <w:vAlign w:val="center"/>
          </w:tcPr>
          <w:p w14:paraId="1EA74ACE" w14:textId="77777777" w:rsidR="00A10C81" w:rsidRPr="004E71F3" w:rsidRDefault="00A10C81" w:rsidP="00A10C81">
            <w:pPr>
              <w:autoSpaceDE w:val="0"/>
              <w:autoSpaceDN w:val="0"/>
              <w:spacing w:after="0" w:line="240" w:lineRule="auto"/>
              <w:ind w:left="74" w:right="-391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4E71F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6237" w:type="dxa"/>
            <w:vAlign w:val="center"/>
          </w:tcPr>
          <w:p w14:paraId="12ED8FBD" w14:textId="06466AD0" w:rsidR="00A10C81" w:rsidRPr="004E71F3" w:rsidRDefault="00A10C81" w:rsidP="00A10C81">
            <w:pPr>
              <w:autoSpaceDE w:val="0"/>
              <w:autoSpaceDN w:val="0"/>
              <w:spacing w:after="0" w:line="240" w:lineRule="auto"/>
              <w:ind w:left="33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B71FE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Расход воды на внутреннее пожаротушение:</w:t>
            </w:r>
          </w:p>
        </w:tc>
        <w:tc>
          <w:tcPr>
            <w:tcW w:w="2267" w:type="dxa"/>
            <w:vAlign w:val="center"/>
          </w:tcPr>
          <w:p w14:paraId="3EB00367" w14:textId="77777777" w:rsidR="00A10C81" w:rsidRPr="00A10C81" w:rsidRDefault="00A10C81" w:rsidP="00A10C81">
            <w:pPr>
              <w:autoSpaceDE w:val="0"/>
              <w:autoSpaceDN w:val="0"/>
              <w:spacing w:after="0" w:line="240" w:lineRule="auto"/>
              <w:ind w:hanging="109"/>
              <w:jc w:val="center"/>
              <w:rPr>
                <w:rFonts w:ascii="Arial" w:eastAsia="Times New Roman" w:hAnsi="Arial" w:cs="Arial"/>
                <w:sz w:val="24"/>
                <w:szCs w:val="24"/>
                <w:highlight w:val="yellow"/>
                <w:lang w:eastAsia="ru-RU"/>
              </w:rPr>
            </w:pPr>
          </w:p>
        </w:tc>
      </w:tr>
      <w:tr w:rsidR="00A10C81" w:rsidRPr="004E71F3" w14:paraId="1A7858B4" w14:textId="77777777" w:rsidTr="001E0296">
        <w:trPr>
          <w:cantSplit/>
          <w:trHeight w:val="486"/>
        </w:trPr>
        <w:tc>
          <w:tcPr>
            <w:tcW w:w="749" w:type="dxa"/>
            <w:vMerge/>
            <w:vAlign w:val="center"/>
          </w:tcPr>
          <w:p w14:paraId="0CB9AB61" w14:textId="77777777" w:rsidR="00A10C81" w:rsidRPr="004E71F3" w:rsidRDefault="00A10C81" w:rsidP="00A10C81">
            <w:pPr>
              <w:autoSpaceDE w:val="0"/>
              <w:autoSpaceDN w:val="0"/>
              <w:spacing w:after="0" w:line="240" w:lineRule="auto"/>
              <w:ind w:left="74" w:right="-391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6237" w:type="dxa"/>
            <w:vAlign w:val="center"/>
          </w:tcPr>
          <w:p w14:paraId="49F05D10" w14:textId="7AF74192" w:rsidR="00A10C81" w:rsidRPr="004E71F3" w:rsidRDefault="00A10C81" w:rsidP="00A10C81">
            <w:pPr>
              <w:autoSpaceDE w:val="0"/>
              <w:autoSpaceDN w:val="0"/>
              <w:spacing w:after="0" w:line="240" w:lineRule="auto"/>
              <w:ind w:left="33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C63F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- от пожарных кранов</w:t>
            </w:r>
          </w:p>
        </w:tc>
        <w:tc>
          <w:tcPr>
            <w:tcW w:w="2267" w:type="dxa"/>
            <w:vAlign w:val="center"/>
          </w:tcPr>
          <w:p w14:paraId="252F1654" w14:textId="3A3E4295" w:rsidR="00A10C81" w:rsidRPr="00A10C81" w:rsidRDefault="00A10C81" w:rsidP="00A10C81">
            <w:pPr>
              <w:autoSpaceDE w:val="0"/>
              <w:autoSpaceDN w:val="0"/>
              <w:spacing w:after="0" w:line="240" w:lineRule="auto"/>
              <w:ind w:hanging="109"/>
              <w:jc w:val="center"/>
              <w:rPr>
                <w:rFonts w:ascii="Arial" w:eastAsia="Times New Roman" w:hAnsi="Arial" w:cs="Arial"/>
                <w:sz w:val="24"/>
                <w:szCs w:val="24"/>
                <w:highlight w:val="yellow"/>
                <w:lang w:eastAsia="ru-RU"/>
              </w:rPr>
            </w:pPr>
            <w:r w:rsidRPr="00A10C81">
              <w:rPr>
                <w:rFonts w:ascii="Arial" w:eastAsia="Times New Roman" w:hAnsi="Arial" w:cs="Arial"/>
                <w:sz w:val="24"/>
                <w:szCs w:val="24"/>
                <w:highlight w:val="yellow"/>
                <w:lang w:eastAsia="ru-RU"/>
              </w:rPr>
              <w:t>2,6 х 2 = 5,2 л/с</w:t>
            </w:r>
          </w:p>
        </w:tc>
      </w:tr>
      <w:tr w:rsidR="00A10C81" w:rsidRPr="004E71F3" w14:paraId="3659E25A" w14:textId="77777777" w:rsidTr="001E0296">
        <w:trPr>
          <w:cantSplit/>
          <w:trHeight w:val="486"/>
        </w:trPr>
        <w:tc>
          <w:tcPr>
            <w:tcW w:w="749" w:type="dxa"/>
            <w:vAlign w:val="center"/>
          </w:tcPr>
          <w:p w14:paraId="15EFB01C" w14:textId="77777777" w:rsidR="00A10C81" w:rsidRPr="004E71F3" w:rsidRDefault="00A10C81" w:rsidP="00A10C81">
            <w:pPr>
              <w:autoSpaceDE w:val="0"/>
              <w:autoSpaceDN w:val="0"/>
              <w:spacing w:after="0" w:line="240" w:lineRule="auto"/>
              <w:ind w:left="74" w:right="-391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4E71F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6237" w:type="dxa"/>
            <w:vAlign w:val="center"/>
          </w:tcPr>
          <w:p w14:paraId="2743D6EC" w14:textId="210F1213" w:rsidR="00A10C81" w:rsidRPr="004E71F3" w:rsidRDefault="00A10C81" w:rsidP="00A10C81">
            <w:pPr>
              <w:autoSpaceDE w:val="0"/>
              <w:autoSpaceDN w:val="0"/>
              <w:spacing w:after="0" w:line="240" w:lineRule="auto"/>
              <w:ind w:left="33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C63F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Расход бытовых стоков</w:t>
            </w:r>
          </w:p>
        </w:tc>
        <w:tc>
          <w:tcPr>
            <w:tcW w:w="2267" w:type="dxa"/>
            <w:vAlign w:val="center"/>
          </w:tcPr>
          <w:p w14:paraId="4642EF63" w14:textId="77777777" w:rsidR="00A10C81" w:rsidRPr="00A10C81" w:rsidRDefault="00A10C81" w:rsidP="00A10C81">
            <w:pPr>
              <w:autoSpaceDE w:val="0"/>
              <w:autoSpaceDN w:val="0"/>
              <w:spacing w:after="0" w:line="240" w:lineRule="auto"/>
              <w:ind w:firstLine="205"/>
              <w:rPr>
                <w:rFonts w:ascii="Arial" w:eastAsia="Times New Roman" w:hAnsi="Arial" w:cs="Arial"/>
                <w:sz w:val="24"/>
                <w:szCs w:val="24"/>
                <w:highlight w:val="yellow"/>
                <w:lang w:eastAsia="ru-RU"/>
              </w:rPr>
            </w:pPr>
            <w:r w:rsidRPr="00A10C81">
              <w:rPr>
                <w:rFonts w:ascii="Arial" w:eastAsia="Times New Roman" w:hAnsi="Arial" w:cs="Arial"/>
                <w:sz w:val="24"/>
                <w:szCs w:val="24"/>
                <w:highlight w:val="yellow"/>
                <w:lang w:eastAsia="ru-RU"/>
              </w:rPr>
              <w:t>175,78 м</w:t>
            </w:r>
            <w:r w:rsidRPr="00A10C81">
              <w:rPr>
                <w:rFonts w:ascii="Arial" w:eastAsia="Times New Roman" w:hAnsi="Arial" w:cs="Arial"/>
                <w:sz w:val="24"/>
                <w:szCs w:val="24"/>
                <w:highlight w:val="yellow"/>
                <w:vertAlign w:val="superscript"/>
                <w:lang w:eastAsia="ru-RU"/>
              </w:rPr>
              <w:t>3</w:t>
            </w:r>
            <w:r w:rsidRPr="00A10C81">
              <w:rPr>
                <w:rFonts w:ascii="Arial" w:eastAsia="Times New Roman" w:hAnsi="Arial" w:cs="Arial"/>
                <w:sz w:val="24"/>
                <w:szCs w:val="24"/>
                <w:highlight w:val="yellow"/>
                <w:lang w:eastAsia="ru-RU"/>
              </w:rPr>
              <w:t xml:space="preserve">/сут </w:t>
            </w:r>
          </w:p>
          <w:p w14:paraId="7098F0C6" w14:textId="10E68F52" w:rsidR="00A10C81" w:rsidRPr="00A10C81" w:rsidRDefault="00A10C81" w:rsidP="00A10C81">
            <w:pPr>
              <w:autoSpaceDE w:val="0"/>
              <w:autoSpaceDN w:val="0"/>
              <w:spacing w:after="0" w:line="240" w:lineRule="auto"/>
              <w:ind w:hanging="109"/>
              <w:jc w:val="center"/>
              <w:rPr>
                <w:rFonts w:ascii="Arial" w:eastAsia="Times New Roman" w:hAnsi="Arial" w:cs="Arial"/>
                <w:sz w:val="24"/>
                <w:szCs w:val="24"/>
                <w:highlight w:val="yellow"/>
                <w:lang w:eastAsia="ru-RU"/>
              </w:rPr>
            </w:pPr>
            <w:r w:rsidRPr="00A10C81">
              <w:rPr>
                <w:rFonts w:ascii="Arial" w:eastAsia="Times New Roman" w:hAnsi="Arial" w:cs="Arial"/>
                <w:sz w:val="24"/>
                <w:szCs w:val="24"/>
                <w:highlight w:val="yellow"/>
                <w:lang w:eastAsia="ru-RU"/>
              </w:rPr>
              <w:t>7,87 л/с</w:t>
            </w:r>
          </w:p>
        </w:tc>
      </w:tr>
      <w:tr w:rsidR="00A10C81" w:rsidRPr="004E71F3" w14:paraId="1941287E" w14:textId="77777777" w:rsidTr="001E0296">
        <w:trPr>
          <w:cantSplit/>
          <w:trHeight w:val="486"/>
        </w:trPr>
        <w:tc>
          <w:tcPr>
            <w:tcW w:w="749" w:type="dxa"/>
            <w:vAlign w:val="center"/>
          </w:tcPr>
          <w:p w14:paraId="314D6B71" w14:textId="77777777" w:rsidR="00A10C81" w:rsidRPr="004E71F3" w:rsidRDefault="00A10C81" w:rsidP="00A10C81">
            <w:pPr>
              <w:autoSpaceDE w:val="0"/>
              <w:autoSpaceDN w:val="0"/>
              <w:spacing w:after="0" w:line="240" w:lineRule="auto"/>
              <w:ind w:left="74" w:right="-391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4E71F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6237" w:type="dxa"/>
            <w:vAlign w:val="center"/>
          </w:tcPr>
          <w:p w14:paraId="021F923D" w14:textId="57046A5B" w:rsidR="00A10C81" w:rsidRPr="004E71F3" w:rsidRDefault="00A10C81" w:rsidP="00A10C81">
            <w:pPr>
              <w:autoSpaceDE w:val="0"/>
              <w:autoSpaceDN w:val="0"/>
              <w:spacing w:after="0" w:line="240" w:lineRule="auto"/>
              <w:ind w:left="33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C63F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Расход ливневых стоков</w:t>
            </w:r>
          </w:p>
        </w:tc>
        <w:tc>
          <w:tcPr>
            <w:tcW w:w="2267" w:type="dxa"/>
            <w:vAlign w:val="center"/>
          </w:tcPr>
          <w:p w14:paraId="1039ECE1" w14:textId="0ED27981" w:rsidR="00A10C81" w:rsidRPr="00A10C81" w:rsidRDefault="00A10C81" w:rsidP="00A10C81">
            <w:pPr>
              <w:autoSpaceDE w:val="0"/>
              <w:autoSpaceDN w:val="0"/>
              <w:spacing w:after="0" w:line="240" w:lineRule="auto"/>
              <w:ind w:hanging="109"/>
              <w:jc w:val="center"/>
              <w:rPr>
                <w:rFonts w:ascii="Arial" w:eastAsia="Times New Roman" w:hAnsi="Arial" w:cs="Arial"/>
                <w:sz w:val="24"/>
                <w:szCs w:val="24"/>
                <w:highlight w:val="yellow"/>
                <w:lang w:eastAsia="ru-RU"/>
              </w:rPr>
            </w:pPr>
            <w:r w:rsidRPr="00A10C81">
              <w:rPr>
                <w:rFonts w:ascii="Arial" w:eastAsia="Times New Roman" w:hAnsi="Arial" w:cs="Arial"/>
                <w:sz w:val="24"/>
                <w:szCs w:val="24"/>
                <w:highlight w:val="yellow"/>
                <w:lang w:eastAsia="ru-RU"/>
              </w:rPr>
              <w:t>36,62 л/с</w:t>
            </w:r>
          </w:p>
        </w:tc>
      </w:tr>
    </w:tbl>
    <w:p w14:paraId="204EDB76" w14:textId="5F268960" w:rsidR="00870027" w:rsidRPr="004E71F3" w:rsidRDefault="00870027" w:rsidP="00DF148B">
      <w:pPr>
        <w:pStyle w:val="ab"/>
        <w:tabs>
          <w:tab w:val="left" w:pos="900"/>
        </w:tabs>
        <w:spacing w:line="288" w:lineRule="auto"/>
        <w:ind w:firstLine="0"/>
        <w:rPr>
          <w:rFonts w:ascii="Arial" w:hAnsi="Arial" w:cs="Arial"/>
          <w:sz w:val="24"/>
          <w:szCs w:val="24"/>
          <w:lang w:val="ru-RU"/>
        </w:rPr>
      </w:pPr>
    </w:p>
    <w:p w14:paraId="0C45EEB9" w14:textId="77777777" w:rsidR="00870027" w:rsidRPr="004E71F3" w:rsidRDefault="00870027" w:rsidP="00DF148B">
      <w:pPr>
        <w:pStyle w:val="ab"/>
        <w:tabs>
          <w:tab w:val="left" w:pos="900"/>
        </w:tabs>
        <w:spacing w:line="288" w:lineRule="auto"/>
        <w:ind w:firstLine="0"/>
        <w:rPr>
          <w:rFonts w:ascii="Arial" w:hAnsi="Arial" w:cs="Arial"/>
          <w:sz w:val="24"/>
          <w:szCs w:val="24"/>
          <w:lang w:val="ru-RU"/>
        </w:rPr>
      </w:pPr>
    </w:p>
    <w:p w14:paraId="5030BB5F" w14:textId="77777777" w:rsidR="00870027" w:rsidRPr="004E71F3" w:rsidRDefault="00870027" w:rsidP="00DF148B">
      <w:pPr>
        <w:pStyle w:val="ab"/>
        <w:tabs>
          <w:tab w:val="left" w:pos="900"/>
        </w:tabs>
        <w:spacing w:line="288" w:lineRule="auto"/>
        <w:ind w:firstLine="0"/>
        <w:rPr>
          <w:rFonts w:ascii="Arial" w:hAnsi="Arial" w:cs="Arial"/>
          <w:sz w:val="24"/>
          <w:szCs w:val="24"/>
          <w:lang w:val="ru-RU"/>
        </w:rPr>
      </w:pPr>
    </w:p>
    <w:p w14:paraId="649F4C93" w14:textId="4A645551" w:rsidR="00281F3B" w:rsidRPr="004E71F3" w:rsidRDefault="00A10C81" w:rsidP="00281F3B">
      <w:pPr>
        <w:pStyle w:val="ab"/>
        <w:tabs>
          <w:tab w:val="left" w:pos="900"/>
        </w:tabs>
        <w:spacing w:line="288" w:lineRule="auto"/>
        <w:ind w:firstLine="709"/>
        <w:rPr>
          <w:rFonts w:ascii="Arial" w:hAnsi="Arial" w:cs="Arial"/>
          <w:sz w:val="24"/>
          <w:szCs w:val="24"/>
          <w:lang w:val="ru-RU"/>
        </w:rPr>
      </w:pPr>
      <w:r>
        <w:rPr>
          <w:rFonts w:ascii="Arial" w:hAnsi="Arial" w:cs="Arial"/>
          <w:sz w:val="24"/>
          <w:szCs w:val="24"/>
          <w:highlight w:val="yellow"/>
          <w:lang w:val="ru-RU"/>
        </w:rPr>
        <w:t>***</w:t>
      </w:r>
      <w:r w:rsidRPr="00F17F52">
        <w:rPr>
          <w:rFonts w:ascii="Arial" w:hAnsi="Arial" w:cs="Arial"/>
          <w:sz w:val="24"/>
          <w:szCs w:val="24"/>
          <w:highlight w:val="yellow"/>
          <w:lang w:val="ru-RU"/>
        </w:rPr>
        <w:t>Текст и значения, выделенные желтым цветом, уточняются адресно.</w:t>
      </w:r>
    </w:p>
    <w:sectPr w:rsidR="00281F3B" w:rsidRPr="004E71F3" w:rsidSect="00BE4A5A">
      <w:type w:val="continuous"/>
      <w:pgSz w:w="11906" w:h="16838"/>
      <w:pgMar w:top="567" w:right="849" w:bottom="567" w:left="1701" w:header="1134" w:footer="1191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3F4392E" w14:textId="77777777" w:rsidR="007D3EEC" w:rsidRDefault="007D3EEC" w:rsidP="00EB77A8">
      <w:pPr>
        <w:spacing w:after="0" w:line="240" w:lineRule="auto"/>
      </w:pPr>
      <w:r>
        <w:separator/>
      </w:r>
    </w:p>
  </w:endnote>
  <w:endnote w:type="continuationSeparator" w:id="0">
    <w:p w14:paraId="7FC4F4FA" w14:textId="77777777" w:rsidR="007D3EEC" w:rsidRDefault="007D3EEC" w:rsidP="00EB77A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ISOCPEUR">
    <w:panose1 w:val="020B0604020202020204"/>
    <w:charset w:val="CC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pPr w:leftFromText="181" w:rightFromText="181" w:vertAnchor="page" w:horzAnchor="page" w:tblpX="1135" w:tblpY="14267"/>
      <w:tblOverlap w:val="never"/>
      <w:tblW w:w="10490" w:type="dxa"/>
      <w:tblBorders>
        <w:top w:val="single" w:sz="18" w:space="0" w:color="auto"/>
        <w:left w:val="single" w:sz="18" w:space="0" w:color="auto"/>
        <w:bottom w:val="single" w:sz="18" w:space="0" w:color="auto"/>
        <w:right w:val="single" w:sz="18" w:space="0" w:color="auto"/>
        <w:insideH w:val="single" w:sz="18" w:space="0" w:color="auto"/>
        <w:insideV w:val="single" w:sz="18" w:space="0" w:color="auto"/>
      </w:tblBorders>
      <w:tblLayout w:type="fixed"/>
      <w:tblCellMar>
        <w:left w:w="57" w:type="dxa"/>
        <w:right w:w="57" w:type="dxa"/>
      </w:tblCellMar>
      <w:tblLook w:val="04A0" w:firstRow="1" w:lastRow="0" w:firstColumn="1" w:lastColumn="0" w:noHBand="0" w:noVBand="1"/>
    </w:tblPr>
    <w:tblGrid>
      <w:gridCol w:w="567"/>
      <w:gridCol w:w="566"/>
      <w:gridCol w:w="567"/>
      <w:gridCol w:w="567"/>
      <w:gridCol w:w="851"/>
      <w:gridCol w:w="567"/>
      <w:gridCol w:w="3969"/>
      <w:gridCol w:w="851"/>
      <w:gridCol w:w="851"/>
      <w:gridCol w:w="1134"/>
    </w:tblGrid>
    <w:tr w:rsidR="001E56EF" w:rsidRPr="00FB4812" w14:paraId="539BB942" w14:textId="77777777" w:rsidTr="00A25C10">
      <w:trPr>
        <w:cantSplit/>
        <w:trHeight w:hRule="exact" w:val="284"/>
      </w:trPr>
      <w:tc>
        <w:tcPr>
          <w:tcW w:w="567" w:type="dxa"/>
          <w:tcBorders>
            <w:top w:val="single" w:sz="18" w:space="0" w:color="auto"/>
            <w:left w:val="nil"/>
            <w:bottom w:val="single" w:sz="6" w:space="0" w:color="auto"/>
            <w:right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14:paraId="649571FC" w14:textId="77777777" w:rsidR="001E56EF" w:rsidRPr="00FB4812" w:rsidRDefault="001E56EF" w:rsidP="005D7A87">
          <w:pPr>
            <w:pStyle w:val="a5"/>
            <w:jc w:val="center"/>
            <w:rPr>
              <w:rFonts w:ascii="Arial" w:eastAsia="Times New Roman" w:hAnsi="Arial" w:cs="Calibri"/>
              <w:sz w:val="16"/>
              <w:szCs w:val="16"/>
            </w:rPr>
          </w:pPr>
        </w:p>
      </w:tc>
      <w:tc>
        <w:tcPr>
          <w:tcW w:w="566" w:type="dxa"/>
          <w:tcBorders>
            <w:top w:val="single" w:sz="18" w:space="0" w:color="auto"/>
            <w:left w:val="single" w:sz="18" w:space="0" w:color="auto"/>
            <w:bottom w:val="single" w:sz="6" w:space="0" w:color="auto"/>
            <w:right w:val="single" w:sz="18" w:space="0" w:color="auto"/>
          </w:tcBorders>
          <w:shd w:val="clear" w:color="auto" w:fill="auto"/>
          <w:tcMar>
            <w:left w:w="0" w:type="dxa"/>
            <w:bottom w:w="0" w:type="dxa"/>
            <w:right w:w="0" w:type="dxa"/>
          </w:tcMar>
          <w:vAlign w:val="center"/>
        </w:tcPr>
        <w:p w14:paraId="5442B89F" w14:textId="77777777" w:rsidR="001E56EF" w:rsidRPr="00FB4812" w:rsidRDefault="001E56EF" w:rsidP="005D7A87">
          <w:pPr>
            <w:pStyle w:val="a5"/>
            <w:jc w:val="center"/>
            <w:rPr>
              <w:rFonts w:ascii="Arial" w:eastAsia="Times New Roman" w:hAnsi="Arial" w:cs="Calibri"/>
              <w:sz w:val="16"/>
              <w:szCs w:val="16"/>
            </w:rPr>
          </w:pPr>
        </w:p>
      </w:tc>
      <w:tc>
        <w:tcPr>
          <w:tcW w:w="567" w:type="dxa"/>
          <w:tcBorders>
            <w:top w:val="single" w:sz="18" w:space="0" w:color="auto"/>
            <w:left w:val="single" w:sz="18" w:space="0" w:color="auto"/>
            <w:bottom w:val="single" w:sz="6" w:space="0" w:color="auto"/>
            <w:right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14:paraId="1EB19111" w14:textId="77777777" w:rsidR="001E56EF" w:rsidRPr="00FB4812" w:rsidRDefault="001E56EF" w:rsidP="005D7A87">
          <w:pPr>
            <w:pStyle w:val="a5"/>
            <w:jc w:val="center"/>
            <w:rPr>
              <w:rFonts w:ascii="Arial" w:eastAsia="Times New Roman" w:hAnsi="Arial" w:cs="Calibri"/>
              <w:sz w:val="16"/>
              <w:szCs w:val="16"/>
            </w:rPr>
          </w:pPr>
        </w:p>
      </w:tc>
      <w:tc>
        <w:tcPr>
          <w:tcW w:w="567" w:type="dxa"/>
          <w:tcBorders>
            <w:top w:val="single" w:sz="18" w:space="0" w:color="auto"/>
            <w:left w:val="single" w:sz="18" w:space="0" w:color="auto"/>
            <w:bottom w:val="single" w:sz="6" w:space="0" w:color="auto"/>
            <w:right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14:paraId="1D1702D5" w14:textId="77777777" w:rsidR="001E56EF" w:rsidRPr="00FB4812" w:rsidRDefault="001E56EF" w:rsidP="005D7A87">
          <w:pPr>
            <w:pStyle w:val="a5"/>
            <w:jc w:val="center"/>
            <w:rPr>
              <w:rFonts w:ascii="Arial" w:eastAsia="Times New Roman" w:hAnsi="Arial" w:cs="Calibri"/>
              <w:sz w:val="16"/>
              <w:szCs w:val="16"/>
            </w:rPr>
          </w:pPr>
        </w:p>
      </w:tc>
      <w:tc>
        <w:tcPr>
          <w:tcW w:w="851" w:type="dxa"/>
          <w:tcBorders>
            <w:top w:val="single" w:sz="18" w:space="0" w:color="auto"/>
            <w:left w:val="single" w:sz="18" w:space="0" w:color="auto"/>
            <w:bottom w:val="single" w:sz="6" w:space="0" w:color="auto"/>
            <w:right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14:paraId="16D46E10" w14:textId="77777777" w:rsidR="001E56EF" w:rsidRPr="00FB4812" w:rsidRDefault="001E56EF" w:rsidP="005D7A87">
          <w:pPr>
            <w:pStyle w:val="a5"/>
            <w:jc w:val="center"/>
            <w:rPr>
              <w:rFonts w:ascii="Arial" w:eastAsia="Times New Roman" w:hAnsi="Arial" w:cs="Calibri"/>
              <w:sz w:val="16"/>
              <w:szCs w:val="16"/>
            </w:rPr>
          </w:pPr>
        </w:p>
      </w:tc>
      <w:tc>
        <w:tcPr>
          <w:tcW w:w="567" w:type="dxa"/>
          <w:tcBorders>
            <w:top w:val="single" w:sz="18" w:space="0" w:color="auto"/>
            <w:left w:val="single" w:sz="18" w:space="0" w:color="auto"/>
            <w:bottom w:val="single" w:sz="6" w:space="0" w:color="auto"/>
            <w:right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14:paraId="6E8F16A1" w14:textId="77777777" w:rsidR="001E56EF" w:rsidRPr="00FB4812" w:rsidRDefault="001E56EF" w:rsidP="005D7A87">
          <w:pPr>
            <w:pStyle w:val="a5"/>
            <w:jc w:val="center"/>
            <w:rPr>
              <w:rFonts w:ascii="Arial" w:eastAsia="Times New Roman" w:hAnsi="Arial" w:cs="Calibri"/>
              <w:sz w:val="16"/>
              <w:szCs w:val="16"/>
            </w:rPr>
          </w:pPr>
        </w:p>
      </w:tc>
      <w:tc>
        <w:tcPr>
          <w:tcW w:w="6805" w:type="dxa"/>
          <w:gridSpan w:val="4"/>
          <w:vMerge w:val="restart"/>
          <w:tcBorders>
            <w:left w:val="single" w:sz="18" w:space="0" w:color="auto"/>
            <w:right w:val="nil"/>
          </w:tcBorders>
          <w:shd w:val="clear" w:color="auto" w:fill="auto"/>
          <w:tcMar>
            <w:bottom w:w="0" w:type="dxa"/>
          </w:tcMar>
          <w:vAlign w:val="center"/>
        </w:tcPr>
        <w:p w14:paraId="02640EE3" w14:textId="4C8A3569" w:rsidR="001E56EF" w:rsidRPr="00FB4812" w:rsidRDefault="001E56EF" w:rsidP="00183F42">
          <w:pPr>
            <w:spacing w:after="0"/>
            <w:jc w:val="center"/>
            <w:rPr>
              <w:rFonts w:ascii="Arial" w:eastAsia="Times New Roman" w:hAnsi="Arial" w:cs="Arial"/>
              <w:b/>
              <w:sz w:val="28"/>
              <w:szCs w:val="28"/>
            </w:rPr>
          </w:pPr>
          <w:r w:rsidRPr="0018103E">
            <w:rPr>
              <w:rFonts w:ascii="Arial" w:eastAsia="Calibri" w:hAnsi="Arial" w:cs="Arial"/>
              <w:bCs/>
              <w:sz w:val="28"/>
              <w:szCs w:val="28"/>
              <w:highlight w:val="yellow"/>
            </w:rPr>
            <w:t>ХХ-РЕН-ПИР-ИОС3.1</w:t>
          </w:r>
          <w:r w:rsidRPr="0018103E">
            <w:rPr>
              <w:rFonts w:ascii="Arial" w:hAnsi="Arial" w:cs="Arial"/>
              <w:sz w:val="28"/>
              <w:szCs w:val="28"/>
              <w:highlight w:val="yellow"/>
            </w:rPr>
            <w:t xml:space="preserve"> - С</w:t>
          </w:r>
        </w:p>
      </w:tc>
    </w:tr>
    <w:tr w:rsidR="001E56EF" w:rsidRPr="00FB4812" w14:paraId="797BFB5B" w14:textId="77777777" w:rsidTr="00A25C10">
      <w:trPr>
        <w:cantSplit/>
        <w:trHeight w:hRule="exact" w:val="284"/>
      </w:trPr>
      <w:tc>
        <w:tcPr>
          <w:tcW w:w="567" w:type="dxa"/>
          <w:tcBorders>
            <w:top w:val="single" w:sz="6" w:space="0" w:color="auto"/>
            <w:left w:val="nil"/>
            <w:bottom w:val="single" w:sz="18" w:space="0" w:color="auto"/>
            <w:right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14:paraId="181F0BEC" w14:textId="759F6C83" w:rsidR="001E56EF" w:rsidRPr="00FB4812" w:rsidRDefault="001E56EF" w:rsidP="00B50F32">
          <w:pPr>
            <w:pStyle w:val="a5"/>
            <w:jc w:val="center"/>
            <w:rPr>
              <w:rFonts w:ascii="Arial" w:eastAsia="Times New Roman" w:hAnsi="Arial" w:cs="Calibri"/>
              <w:sz w:val="16"/>
              <w:szCs w:val="16"/>
            </w:rPr>
          </w:pPr>
        </w:p>
      </w:tc>
      <w:tc>
        <w:tcPr>
          <w:tcW w:w="566" w:type="dxa"/>
          <w:tcBorders>
            <w:top w:val="single" w:sz="6" w:space="0" w:color="auto"/>
            <w:left w:val="single" w:sz="18" w:space="0" w:color="auto"/>
            <w:bottom w:val="single" w:sz="18" w:space="0" w:color="auto"/>
            <w:right w:val="single" w:sz="18" w:space="0" w:color="auto"/>
          </w:tcBorders>
          <w:shd w:val="clear" w:color="auto" w:fill="auto"/>
          <w:tcMar>
            <w:left w:w="0" w:type="dxa"/>
            <w:bottom w:w="0" w:type="dxa"/>
            <w:right w:w="0" w:type="dxa"/>
          </w:tcMar>
          <w:vAlign w:val="center"/>
        </w:tcPr>
        <w:p w14:paraId="7A191946" w14:textId="58437445" w:rsidR="001E56EF" w:rsidRPr="00FB4812" w:rsidRDefault="001E56EF" w:rsidP="00B50F32">
          <w:pPr>
            <w:pStyle w:val="a5"/>
            <w:jc w:val="center"/>
            <w:rPr>
              <w:rFonts w:ascii="Arial" w:eastAsia="Times New Roman" w:hAnsi="Arial" w:cs="Calibri"/>
              <w:sz w:val="16"/>
              <w:szCs w:val="16"/>
            </w:rPr>
          </w:pPr>
        </w:p>
      </w:tc>
      <w:tc>
        <w:tcPr>
          <w:tcW w:w="567" w:type="dxa"/>
          <w:tcBorders>
            <w:top w:val="single" w:sz="6" w:space="0" w:color="auto"/>
            <w:left w:val="single" w:sz="18" w:space="0" w:color="auto"/>
            <w:bottom w:val="single" w:sz="18" w:space="0" w:color="auto"/>
            <w:right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14:paraId="2FEB89A4" w14:textId="447ED239" w:rsidR="001E56EF" w:rsidRPr="00FB4812" w:rsidRDefault="001E56EF" w:rsidP="00B50F32">
          <w:pPr>
            <w:pStyle w:val="a5"/>
            <w:jc w:val="center"/>
            <w:rPr>
              <w:rFonts w:ascii="Arial" w:eastAsia="Times New Roman" w:hAnsi="Arial" w:cs="Calibri"/>
              <w:sz w:val="16"/>
              <w:szCs w:val="16"/>
            </w:rPr>
          </w:pPr>
        </w:p>
      </w:tc>
      <w:tc>
        <w:tcPr>
          <w:tcW w:w="567" w:type="dxa"/>
          <w:tcBorders>
            <w:top w:val="single" w:sz="6" w:space="0" w:color="auto"/>
            <w:left w:val="single" w:sz="18" w:space="0" w:color="auto"/>
            <w:bottom w:val="single" w:sz="18" w:space="0" w:color="auto"/>
            <w:right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14:paraId="7A0C321D" w14:textId="20B24330" w:rsidR="001E56EF" w:rsidRPr="00B72C1E" w:rsidRDefault="001E56EF" w:rsidP="00B50F32">
          <w:pPr>
            <w:pStyle w:val="a5"/>
            <w:jc w:val="center"/>
            <w:rPr>
              <w:rFonts w:ascii="Arial" w:eastAsia="Times New Roman" w:hAnsi="Arial" w:cs="Calibri"/>
              <w:sz w:val="10"/>
              <w:szCs w:val="16"/>
            </w:rPr>
          </w:pPr>
        </w:p>
      </w:tc>
      <w:tc>
        <w:tcPr>
          <w:tcW w:w="851" w:type="dxa"/>
          <w:tcBorders>
            <w:top w:val="single" w:sz="6" w:space="0" w:color="auto"/>
            <w:left w:val="single" w:sz="18" w:space="0" w:color="auto"/>
            <w:bottom w:val="single" w:sz="18" w:space="0" w:color="auto"/>
            <w:right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14:paraId="40EB850F" w14:textId="03B7943C" w:rsidR="001E56EF" w:rsidRPr="00FB4812" w:rsidRDefault="001E56EF" w:rsidP="00B50F32">
          <w:pPr>
            <w:pStyle w:val="a5"/>
            <w:jc w:val="center"/>
            <w:rPr>
              <w:rFonts w:ascii="Arial" w:eastAsia="Times New Roman" w:hAnsi="Arial" w:cs="Calibri"/>
              <w:sz w:val="16"/>
              <w:szCs w:val="16"/>
            </w:rPr>
          </w:pPr>
        </w:p>
      </w:tc>
      <w:tc>
        <w:tcPr>
          <w:tcW w:w="567" w:type="dxa"/>
          <w:tcBorders>
            <w:top w:val="single" w:sz="6" w:space="0" w:color="auto"/>
            <w:left w:val="single" w:sz="18" w:space="0" w:color="auto"/>
            <w:bottom w:val="single" w:sz="18" w:space="0" w:color="auto"/>
            <w:right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14:paraId="265C7A7A" w14:textId="6277EFFA" w:rsidR="001E56EF" w:rsidRPr="004F1584" w:rsidRDefault="001E56EF" w:rsidP="00B50F32">
          <w:pPr>
            <w:pStyle w:val="a5"/>
            <w:jc w:val="center"/>
            <w:rPr>
              <w:rFonts w:ascii="Arial Narrow" w:eastAsia="Times New Roman" w:hAnsi="Arial Narrow" w:cs="Calibri"/>
              <w:sz w:val="14"/>
              <w:szCs w:val="16"/>
            </w:rPr>
          </w:pPr>
        </w:p>
      </w:tc>
      <w:tc>
        <w:tcPr>
          <w:tcW w:w="6805" w:type="dxa"/>
          <w:gridSpan w:val="4"/>
          <w:vMerge/>
          <w:tcBorders>
            <w:left w:val="single" w:sz="18" w:space="0" w:color="auto"/>
            <w:right w:val="nil"/>
          </w:tcBorders>
          <w:shd w:val="clear" w:color="auto" w:fill="auto"/>
          <w:tcMar>
            <w:bottom w:w="0" w:type="dxa"/>
          </w:tcMar>
          <w:vAlign w:val="center"/>
        </w:tcPr>
        <w:p w14:paraId="44D34E9F" w14:textId="77777777" w:rsidR="001E56EF" w:rsidRPr="00FB4812" w:rsidRDefault="001E56EF" w:rsidP="00B50F32">
          <w:pPr>
            <w:pStyle w:val="a5"/>
            <w:jc w:val="center"/>
            <w:rPr>
              <w:rFonts w:ascii="Arial" w:eastAsia="Times New Roman" w:hAnsi="Arial" w:cs="Calibri"/>
              <w:sz w:val="18"/>
              <w:szCs w:val="18"/>
            </w:rPr>
          </w:pPr>
        </w:p>
      </w:tc>
    </w:tr>
    <w:tr w:rsidR="001E56EF" w:rsidRPr="00FB4812" w14:paraId="66B23AAA" w14:textId="77777777" w:rsidTr="00A25C10">
      <w:trPr>
        <w:cantSplit/>
        <w:trHeight w:hRule="exact" w:val="284"/>
      </w:trPr>
      <w:tc>
        <w:tcPr>
          <w:tcW w:w="567" w:type="dxa"/>
          <w:tcBorders>
            <w:top w:val="single" w:sz="18" w:space="0" w:color="auto"/>
            <w:left w:val="nil"/>
            <w:bottom w:val="single" w:sz="18" w:space="0" w:color="auto"/>
            <w:right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14:paraId="2466CAD8" w14:textId="77777777" w:rsidR="001E56EF" w:rsidRPr="00FB4812" w:rsidRDefault="001E56EF" w:rsidP="00B50F32">
          <w:pPr>
            <w:pStyle w:val="a5"/>
            <w:jc w:val="center"/>
            <w:rPr>
              <w:rFonts w:ascii="Arial" w:eastAsia="Times New Roman" w:hAnsi="Arial" w:cs="Arial"/>
              <w:sz w:val="16"/>
              <w:szCs w:val="16"/>
            </w:rPr>
          </w:pPr>
          <w:r w:rsidRPr="00FB4812">
            <w:rPr>
              <w:rFonts w:ascii="Arial" w:eastAsia="Times New Roman" w:hAnsi="Arial" w:cs="Arial"/>
              <w:sz w:val="16"/>
              <w:szCs w:val="16"/>
            </w:rPr>
            <w:t>Изм.</w:t>
          </w:r>
        </w:p>
      </w:tc>
      <w:tc>
        <w:tcPr>
          <w:tcW w:w="566" w:type="dxa"/>
          <w:tcBorders>
            <w:top w:val="single" w:sz="18" w:space="0" w:color="auto"/>
            <w:left w:val="single" w:sz="18" w:space="0" w:color="auto"/>
            <w:bottom w:val="single" w:sz="18" w:space="0" w:color="auto"/>
            <w:right w:val="single" w:sz="18" w:space="0" w:color="auto"/>
          </w:tcBorders>
          <w:shd w:val="clear" w:color="auto" w:fill="auto"/>
          <w:tcMar>
            <w:left w:w="0" w:type="dxa"/>
            <w:bottom w:w="0" w:type="dxa"/>
            <w:right w:w="0" w:type="dxa"/>
          </w:tcMar>
          <w:vAlign w:val="center"/>
        </w:tcPr>
        <w:p w14:paraId="168092D1" w14:textId="77777777" w:rsidR="001E56EF" w:rsidRPr="00FB4812" w:rsidRDefault="001E56EF" w:rsidP="00B50F32">
          <w:pPr>
            <w:pStyle w:val="a5"/>
            <w:jc w:val="center"/>
            <w:rPr>
              <w:rFonts w:ascii="Arial" w:eastAsia="Times New Roman" w:hAnsi="Arial" w:cs="Arial"/>
              <w:sz w:val="16"/>
              <w:szCs w:val="16"/>
            </w:rPr>
          </w:pPr>
          <w:r w:rsidRPr="00FB4812">
            <w:rPr>
              <w:rFonts w:ascii="Arial" w:eastAsia="Times New Roman" w:hAnsi="Arial" w:cs="Arial"/>
              <w:sz w:val="16"/>
              <w:szCs w:val="16"/>
            </w:rPr>
            <w:t>Кол.уч</w:t>
          </w:r>
        </w:p>
      </w:tc>
      <w:tc>
        <w:tcPr>
          <w:tcW w:w="567" w:type="dxa"/>
          <w:tcBorders>
            <w:top w:val="single" w:sz="18" w:space="0" w:color="auto"/>
            <w:left w:val="single" w:sz="18" w:space="0" w:color="auto"/>
            <w:bottom w:val="single" w:sz="18" w:space="0" w:color="auto"/>
            <w:right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14:paraId="5D8D274D" w14:textId="77777777" w:rsidR="001E56EF" w:rsidRPr="00FB4812" w:rsidRDefault="001E56EF" w:rsidP="00B50F32">
          <w:pPr>
            <w:pStyle w:val="a5"/>
            <w:jc w:val="center"/>
            <w:rPr>
              <w:rFonts w:ascii="Arial" w:eastAsia="Times New Roman" w:hAnsi="Arial" w:cs="Arial"/>
              <w:sz w:val="16"/>
              <w:szCs w:val="16"/>
            </w:rPr>
          </w:pPr>
          <w:r w:rsidRPr="00FB4812">
            <w:rPr>
              <w:rFonts w:ascii="Arial" w:eastAsia="Times New Roman" w:hAnsi="Arial" w:cs="Arial"/>
              <w:sz w:val="16"/>
              <w:szCs w:val="16"/>
            </w:rPr>
            <w:t>Лист</w:t>
          </w:r>
        </w:p>
      </w:tc>
      <w:tc>
        <w:tcPr>
          <w:tcW w:w="567" w:type="dxa"/>
          <w:tcBorders>
            <w:top w:val="single" w:sz="18" w:space="0" w:color="auto"/>
            <w:left w:val="single" w:sz="18" w:space="0" w:color="auto"/>
            <w:bottom w:val="single" w:sz="18" w:space="0" w:color="auto"/>
            <w:right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14:paraId="0B29AAD7" w14:textId="77777777" w:rsidR="001E56EF" w:rsidRPr="00FB4812" w:rsidRDefault="001E56EF" w:rsidP="00B50F32">
          <w:pPr>
            <w:pStyle w:val="a5"/>
            <w:jc w:val="center"/>
            <w:rPr>
              <w:rFonts w:ascii="Arial" w:eastAsia="Times New Roman" w:hAnsi="Arial" w:cs="Arial"/>
              <w:sz w:val="16"/>
              <w:szCs w:val="16"/>
            </w:rPr>
          </w:pPr>
          <w:r w:rsidRPr="00FB4812">
            <w:rPr>
              <w:rFonts w:ascii="Arial" w:eastAsia="Times New Roman" w:hAnsi="Arial" w:cs="Arial"/>
              <w:sz w:val="16"/>
              <w:szCs w:val="16"/>
            </w:rPr>
            <w:t>№док</w:t>
          </w:r>
        </w:p>
      </w:tc>
      <w:tc>
        <w:tcPr>
          <w:tcW w:w="851" w:type="dxa"/>
          <w:tcBorders>
            <w:top w:val="single" w:sz="18" w:space="0" w:color="auto"/>
            <w:left w:val="single" w:sz="18" w:space="0" w:color="auto"/>
            <w:bottom w:val="single" w:sz="18" w:space="0" w:color="auto"/>
            <w:right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14:paraId="588BA2DE" w14:textId="77777777" w:rsidR="001E56EF" w:rsidRPr="00FB4812" w:rsidRDefault="001E56EF" w:rsidP="00B50F32">
          <w:pPr>
            <w:pStyle w:val="a5"/>
            <w:jc w:val="center"/>
            <w:rPr>
              <w:rFonts w:ascii="Arial" w:eastAsia="Times New Roman" w:hAnsi="Arial" w:cs="Arial"/>
              <w:sz w:val="16"/>
              <w:szCs w:val="16"/>
            </w:rPr>
          </w:pPr>
          <w:r w:rsidRPr="00FB4812">
            <w:rPr>
              <w:rFonts w:ascii="Arial" w:eastAsia="Times New Roman" w:hAnsi="Arial" w:cs="Arial"/>
              <w:sz w:val="16"/>
              <w:szCs w:val="16"/>
            </w:rPr>
            <w:t>Подп.</w:t>
          </w:r>
        </w:p>
      </w:tc>
      <w:tc>
        <w:tcPr>
          <w:tcW w:w="567" w:type="dxa"/>
          <w:tcBorders>
            <w:top w:val="single" w:sz="18" w:space="0" w:color="auto"/>
            <w:left w:val="single" w:sz="18" w:space="0" w:color="auto"/>
            <w:bottom w:val="single" w:sz="18" w:space="0" w:color="auto"/>
            <w:right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14:paraId="7FF3F14A" w14:textId="77777777" w:rsidR="001E56EF" w:rsidRPr="00FB4812" w:rsidRDefault="001E56EF" w:rsidP="00B50F32">
          <w:pPr>
            <w:pStyle w:val="a5"/>
            <w:jc w:val="center"/>
            <w:rPr>
              <w:rFonts w:ascii="Arial" w:eastAsia="Times New Roman" w:hAnsi="Arial" w:cs="Arial"/>
              <w:sz w:val="16"/>
              <w:szCs w:val="16"/>
            </w:rPr>
          </w:pPr>
          <w:r w:rsidRPr="00FB4812">
            <w:rPr>
              <w:rFonts w:ascii="Arial" w:eastAsia="Times New Roman" w:hAnsi="Arial" w:cs="Arial"/>
              <w:sz w:val="16"/>
              <w:szCs w:val="16"/>
            </w:rPr>
            <w:t xml:space="preserve">Дата </w:t>
          </w:r>
        </w:p>
      </w:tc>
      <w:tc>
        <w:tcPr>
          <w:tcW w:w="6805" w:type="dxa"/>
          <w:gridSpan w:val="4"/>
          <w:vMerge/>
          <w:tcBorders>
            <w:left w:val="single" w:sz="18" w:space="0" w:color="auto"/>
            <w:right w:val="nil"/>
          </w:tcBorders>
          <w:shd w:val="clear" w:color="auto" w:fill="auto"/>
          <w:tcMar>
            <w:bottom w:w="0" w:type="dxa"/>
          </w:tcMar>
          <w:vAlign w:val="center"/>
        </w:tcPr>
        <w:p w14:paraId="4C7CB17F" w14:textId="77777777" w:rsidR="001E56EF" w:rsidRPr="00FB4812" w:rsidRDefault="001E56EF" w:rsidP="00B50F32">
          <w:pPr>
            <w:pStyle w:val="a5"/>
            <w:jc w:val="center"/>
            <w:rPr>
              <w:rFonts w:ascii="Arial" w:eastAsia="Times New Roman" w:hAnsi="Arial" w:cs="Arial"/>
              <w:sz w:val="18"/>
              <w:szCs w:val="18"/>
            </w:rPr>
          </w:pPr>
        </w:p>
      </w:tc>
    </w:tr>
    <w:tr w:rsidR="001E56EF" w:rsidRPr="00FB4812" w14:paraId="6D1F768E" w14:textId="77777777" w:rsidTr="005D7A87">
      <w:trPr>
        <w:cantSplit/>
        <w:trHeight w:hRule="exact" w:val="284"/>
      </w:trPr>
      <w:tc>
        <w:tcPr>
          <w:tcW w:w="1133" w:type="dxa"/>
          <w:gridSpan w:val="2"/>
          <w:tcBorders>
            <w:top w:val="single" w:sz="18" w:space="0" w:color="auto"/>
            <w:left w:val="nil"/>
            <w:bottom w:val="single" w:sz="6" w:space="0" w:color="auto"/>
            <w:right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14:paraId="5E816A51" w14:textId="77777777" w:rsidR="001E56EF" w:rsidRPr="005D0D79" w:rsidRDefault="001E56EF" w:rsidP="004F1584">
          <w:pPr>
            <w:pStyle w:val="a5"/>
            <w:rPr>
              <w:rFonts w:ascii="Arial" w:eastAsia="Times New Roman" w:hAnsi="Arial" w:cs="Arial"/>
              <w:sz w:val="20"/>
              <w:szCs w:val="20"/>
            </w:rPr>
          </w:pPr>
          <w:r w:rsidRPr="005D0D79">
            <w:rPr>
              <w:rFonts w:ascii="Arial" w:eastAsia="Times New Roman" w:hAnsi="Arial" w:cs="Arial"/>
              <w:sz w:val="20"/>
              <w:szCs w:val="20"/>
            </w:rPr>
            <w:t>Разраб.</w:t>
          </w:r>
        </w:p>
      </w:tc>
      <w:tc>
        <w:tcPr>
          <w:tcW w:w="1134" w:type="dxa"/>
          <w:gridSpan w:val="2"/>
          <w:tcBorders>
            <w:top w:val="single" w:sz="18" w:space="0" w:color="auto"/>
            <w:left w:val="single" w:sz="18" w:space="0" w:color="auto"/>
            <w:bottom w:val="single" w:sz="6" w:space="0" w:color="auto"/>
            <w:right w:val="single" w:sz="18" w:space="0" w:color="auto"/>
          </w:tcBorders>
          <w:shd w:val="clear" w:color="auto" w:fill="auto"/>
          <w:tcMar>
            <w:left w:w="28" w:type="dxa"/>
            <w:bottom w:w="0" w:type="dxa"/>
            <w:right w:w="0" w:type="dxa"/>
          </w:tcMar>
          <w:vAlign w:val="center"/>
        </w:tcPr>
        <w:p w14:paraId="25D8881C" w14:textId="04F518F2" w:rsidR="001E56EF" w:rsidRPr="005D0D79" w:rsidRDefault="001E56EF" w:rsidP="004F1584">
          <w:pPr>
            <w:pStyle w:val="a5"/>
            <w:rPr>
              <w:rFonts w:ascii="Arial" w:eastAsia="Times New Roman" w:hAnsi="Arial" w:cs="Arial"/>
              <w:sz w:val="20"/>
              <w:szCs w:val="20"/>
            </w:rPr>
          </w:pPr>
        </w:p>
      </w:tc>
      <w:tc>
        <w:tcPr>
          <w:tcW w:w="851" w:type="dxa"/>
          <w:tcBorders>
            <w:top w:val="single" w:sz="18" w:space="0" w:color="auto"/>
            <w:left w:val="single" w:sz="18" w:space="0" w:color="auto"/>
            <w:bottom w:val="single" w:sz="6" w:space="0" w:color="auto"/>
            <w:right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14:paraId="7EEA561C" w14:textId="2C13FC5F" w:rsidR="001E56EF" w:rsidRPr="00FB4812" w:rsidRDefault="001E56EF" w:rsidP="004F1584">
          <w:pPr>
            <w:pStyle w:val="a5"/>
            <w:jc w:val="center"/>
            <w:rPr>
              <w:rFonts w:ascii="Arial" w:eastAsia="Times New Roman" w:hAnsi="Arial" w:cs="Arial"/>
              <w:sz w:val="16"/>
              <w:szCs w:val="16"/>
            </w:rPr>
          </w:pPr>
        </w:p>
      </w:tc>
      <w:tc>
        <w:tcPr>
          <w:tcW w:w="567" w:type="dxa"/>
          <w:tcBorders>
            <w:top w:val="single" w:sz="18" w:space="0" w:color="auto"/>
            <w:left w:val="single" w:sz="18" w:space="0" w:color="auto"/>
            <w:bottom w:val="single" w:sz="6" w:space="0" w:color="auto"/>
            <w:right w:val="single" w:sz="18" w:space="0" w:color="auto"/>
          </w:tcBorders>
          <w:shd w:val="clear" w:color="auto" w:fill="auto"/>
          <w:tcMar>
            <w:left w:w="0" w:type="dxa"/>
            <w:bottom w:w="0" w:type="dxa"/>
            <w:right w:w="0" w:type="dxa"/>
          </w:tcMar>
          <w:vAlign w:val="center"/>
        </w:tcPr>
        <w:p w14:paraId="7EF67C5C" w14:textId="30705046" w:rsidR="001E56EF" w:rsidRPr="005D0D79" w:rsidRDefault="001E56EF" w:rsidP="004F1584">
          <w:pPr>
            <w:pStyle w:val="a5"/>
            <w:jc w:val="center"/>
            <w:rPr>
              <w:rFonts w:ascii="Arial" w:eastAsia="Times New Roman" w:hAnsi="Arial" w:cs="Arial"/>
              <w:sz w:val="16"/>
              <w:szCs w:val="16"/>
            </w:rPr>
          </w:pPr>
        </w:p>
      </w:tc>
      <w:tc>
        <w:tcPr>
          <w:tcW w:w="3969" w:type="dxa"/>
          <w:vMerge w:val="restart"/>
          <w:tcBorders>
            <w:left w:val="single" w:sz="18" w:space="0" w:color="auto"/>
            <w:bottom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14:paraId="510DCFEE" w14:textId="77777777" w:rsidR="001E56EF" w:rsidRPr="00FB4812" w:rsidRDefault="001E56EF" w:rsidP="004F1584">
          <w:pPr>
            <w:spacing w:after="0"/>
            <w:jc w:val="center"/>
            <w:rPr>
              <w:rFonts w:ascii="Arial" w:eastAsia="Times New Roman" w:hAnsi="Arial" w:cs="Arial"/>
              <w:sz w:val="24"/>
              <w:szCs w:val="24"/>
            </w:rPr>
          </w:pPr>
          <w:r w:rsidRPr="00FB4812">
            <w:rPr>
              <w:rFonts w:ascii="Arial" w:eastAsia="Times New Roman" w:hAnsi="Arial" w:cs="Arial"/>
              <w:sz w:val="24"/>
              <w:szCs w:val="24"/>
            </w:rPr>
            <w:t>Содержание тома</w:t>
          </w:r>
        </w:p>
      </w:tc>
      <w:tc>
        <w:tcPr>
          <w:tcW w:w="851" w:type="dxa"/>
          <w:shd w:val="clear" w:color="auto" w:fill="auto"/>
          <w:tcMar>
            <w:bottom w:w="0" w:type="dxa"/>
          </w:tcMar>
          <w:vAlign w:val="center"/>
        </w:tcPr>
        <w:p w14:paraId="19EEB6B4" w14:textId="77777777" w:rsidR="001E56EF" w:rsidRPr="00FB4812" w:rsidRDefault="001E56EF" w:rsidP="004F1584">
          <w:pPr>
            <w:pStyle w:val="a5"/>
            <w:jc w:val="center"/>
            <w:rPr>
              <w:rFonts w:ascii="Arial" w:eastAsia="Times New Roman" w:hAnsi="Arial" w:cs="Arial"/>
              <w:sz w:val="16"/>
              <w:szCs w:val="16"/>
            </w:rPr>
          </w:pPr>
          <w:r w:rsidRPr="00FB4812">
            <w:rPr>
              <w:rFonts w:ascii="Arial" w:eastAsia="Times New Roman" w:hAnsi="Arial" w:cs="Arial"/>
              <w:sz w:val="16"/>
              <w:szCs w:val="16"/>
            </w:rPr>
            <w:t>Стадия</w:t>
          </w:r>
        </w:p>
      </w:tc>
      <w:tc>
        <w:tcPr>
          <w:tcW w:w="851" w:type="dxa"/>
          <w:shd w:val="clear" w:color="auto" w:fill="auto"/>
          <w:tcMar>
            <w:bottom w:w="0" w:type="dxa"/>
          </w:tcMar>
          <w:vAlign w:val="center"/>
        </w:tcPr>
        <w:p w14:paraId="75E3D7AD" w14:textId="77777777" w:rsidR="001E56EF" w:rsidRPr="00FB4812" w:rsidRDefault="001E56EF" w:rsidP="004F1584">
          <w:pPr>
            <w:pStyle w:val="a5"/>
            <w:jc w:val="center"/>
            <w:rPr>
              <w:rFonts w:ascii="Arial" w:eastAsia="Times New Roman" w:hAnsi="Arial" w:cs="Arial"/>
              <w:sz w:val="16"/>
              <w:szCs w:val="16"/>
            </w:rPr>
          </w:pPr>
          <w:r w:rsidRPr="00FB4812">
            <w:rPr>
              <w:rFonts w:ascii="Arial" w:eastAsia="Times New Roman" w:hAnsi="Arial" w:cs="Arial"/>
              <w:sz w:val="16"/>
              <w:szCs w:val="16"/>
            </w:rPr>
            <w:t xml:space="preserve">Лист </w:t>
          </w:r>
        </w:p>
      </w:tc>
      <w:tc>
        <w:tcPr>
          <w:tcW w:w="1134" w:type="dxa"/>
          <w:tcBorders>
            <w:right w:val="nil"/>
          </w:tcBorders>
          <w:shd w:val="clear" w:color="auto" w:fill="auto"/>
          <w:tcMar>
            <w:bottom w:w="0" w:type="dxa"/>
          </w:tcMar>
          <w:vAlign w:val="center"/>
        </w:tcPr>
        <w:p w14:paraId="40D60235" w14:textId="77777777" w:rsidR="001E56EF" w:rsidRPr="00FB4812" w:rsidRDefault="001E56EF" w:rsidP="004F1584">
          <w:pPr>
            <w:pStyle w:val="a5"/>
            <w:jc w:val="center"/>
            <w:rPr>
              <w:rFonts w:ascii="Arial" w:eastAsia="Times New Roman" w:hAnsi="Arial" w:cs="Arial"/>
              <w:sz w:val="16"/>
              <w:szCs w:val="16"/>
            </w:rPr>
          </w:pPr>
          <w:r w:rsidRPr="00FB4812">
            <w:rPr>
              <w:rFonts w:ascii="Arial" w:eastAsia="Times New Roman" w:hAnsi="Arial" w:cs="Arial"/>
              <w:sz w:val="16"/>
              <w:szCs w:val="16"/>
            </w:rPr>
            <w:t xml:space="preserve">Листов </w:t>
          </w:r>
        </w:p>
      </w:tc>
    </w:tr>
    <w:tr w:rsidR="001E56EF" w:rsidRPr="00FB4812" w14:paraId="267AA03A" w14:textId="77777777" w:rsidTr="005D7A87">
      <w:trPr>
        <w:cantSplit/>
        <w:trHeight w:hRule="exact" w:val="284"/>
      </w:trPr>
      <w:tc>
        <w:tcPr>
          <w:tcW w:w="1133" w:type="dxa"/>
          <w:gridSpan w:val="2"/>
          <w:tcBorders>
            <w:top w:val="single" w:sz="6" w:space="0" w:color="auto"/>
            <w:left w:val="nil"/>
            <w:bottom w:val="single" w:sz="6" w:space="0" w:color="auto"/>
            <w:right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14:paraId="6B14147A" w14:textId="77777777" w:rsidR="001E56EF" w:rsidRPr="005D0D79" w:rsidRDefault="001E56EF" w:rsidP="004F1584">
          <w:pPr>
            <w:pStyle w:val="a5"/>
            <w:rPr>
              <w:rFonts w:ascii="Arial" w:eastAsia="Times New Roman" w:hAnsi="Arial" w:cs="Arial"/>
              <w:sz w:val="20"/>
              <w:szCs w:val="20"/>
            </w:rPr>
          </w:pPr>
          <w:r w:rsidRPr="005D0D79">
            <w:rPr>
              <w:rFonts w:ascii="Arial" w:eastAsia="Times New Roman" w:hAnsi="Arial" w:cs="Arial"/>
              <w:sz w:val="20"/>
              <w:szCs w:val="20"/>
            </w:rPr>
            <w:t>Гл. спец.</w:t>
          </w:r>
        </w:p>
      </w:tc>
      <w:tc>
        <w:tcPr>
          <w:tcW w:w="1134" w:type="dxa"/>
          <w:gridSpan w:val="2"/>
          <w:tcBorders>
            <w:top w:val="single" w:sz="6" w:space="0" w:color="auto"/>
            <w:left w:val="single" w:sz="18" w:space="0" w:color="auto"/>
            <w:bottom w:val="single" w:sz="6" w:space="0" w:color="auto"/>
            <w:right w:val="single" w:sz="18" w:space="0" w:color="auto"/>
          </w:tcBorders>
          <w:shd w:val="clear" w:color="auto" w:fill="auto"/>
          <w:noWrap/>
          <w:tcMar>
            <w:left w:w="28" w:type="dxa"/>
            <w:bottom w:w="0" w:type="dxa"/>
            <w:right w:w="0" w:type="dxa"/>
          </w:tcMar>
          <w:vAlign w:val="center"/>
        </w:tcPr>
        <w:p w14:paraId="7C6285ED" w14:textId="6C941F69" w:rsidR="001E56EF" w:rsidRPr="005D0D79" w:rsidRDefault="001E56EF" w:rsidP="004F1584">
          <w:pPr>
            <w:pStyle w:val="a5"/>
            <w:rPr>
              <w:rFonts w:ascii="Arial" w:eastAsia="Times New Roman" w:hAnsi="Arial" w:cs="Arial"/>
              <w:sz w:val="20"/>
              <w:szCs w:val="20"/>
            </w:rPr>
          </w:pPr>
        </w:p>
      </w:tc>
      <w:tc>
        <w:tcPr>
          <w:tcW w:w="851" w:type="dxa"/>
          <w:tcBorders>
            <w:top w:val="single" w:sz="6" w:space="0" w:color="auto"/>
            <w:left w:val="single" w:sz="18" w:space="0" w:color="auto"/>
            <w:bottom w:val="single" w:sz="6" w:space="0" w:color="auto"/>
            <w:right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14:paraId="6AB8CDCE" w14:textId="3F9B9378" w:rsidR="001E56EF" w:rsidRPr="00FB4812" w:rsidRDefault="001E56EF" w:rsidP="004F1584">
          <w:pPr>
            <w:pStyle w:val="a5"/>
            <w:jc w:val="center"/>
            <w:rPr>
              <w:rFonts w:ascii="Arial" w:eastAsia="Times New Roman" w:hAnsi="Arial" w:cs="Arial"/>
              <w:sz w:val="16"/>
              <w:szCs w:val="16"/>
            </w:rPr>
          </w:pPr>
        </w:p>
      </w:tc>
      <w:tc>
        <w:tcPr>
          <w:tcW w:w="567" w:type="dxa"/>
          <w:tcBorders>
            <w:top w:val="single" w:sz="6" w:space="0" w:color="auto"/>
            <w:left w:val="single" w:sz="18" w:space="0" w:color="auto"/>
            <w:bottom w:val="single" w:sz="6" w:space="0" w:color="auto"/>
            <w:right w:val="single" w:sz="18" w:space="0" w:color="auto"/>
          </w:tcBorders>
          <w:shd w:val="clear" w:color="auto" w:fill="auto"/>
          <w:tcMar>
            <w:left w:w="0" w:type="dxa"/>
            <w:bottom w:w="0" w:type="dxa"/>
            <w:right w:w="0" w:type="dxa"/>
          </w:tcMar>
          <w:vAlign w:val="center"/>
        </w:tcPr>
        <w:p w14:paraId="4EBC49A7" w14:textId="305397F2" w:rsidR="001E56EF" w:rsidRPr="005D0D79" w:rsidRDefault="001E56EF" w:rsidP="004F1584">
          <w:pPr>
            <w:pStyle w:val="a5"/>
            <w:jc w:val="center"/>
            <w:rPr>
              <w:rFonts w:ascii="Arial" w:eastAsia="Times New Roman" w:hAnsi="Arial" w:cs="Arial"/>
              <w:sz w:val="16"/>
              <w:szCs w:val="16"/>
            </w:rPr>
          </w:pPr>
        </w:p>
      </w:tc>
      <w:tc>
        <w:tcPr>
          <w:tcW w:w="3969" w:type="dxa"/>
          <w:vMerge/>
          <w:tcBorders>
            <w:left w:val="single" w:sz="18" w:space="0" w:color="auto"/>
            <w:bottom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14:paraId="28626223" w14:textId="77777777" w:rsidR="001E56EF" w:rsidRPr="00FB4812" w:rsidRDefault="001E56EF" w:rsidP="004F1584">
          <w:pPr>
            <w:pStyle w:val="a5"/>
            <w:jc w:val="center"/>
            <w:rPr>
              <w:rFonts w:ascii="Arial" w:eastAsia="Times New Roman" w:hAnsi="Arial" w:cs="Arial"/>
              <w:sz w:val="18"/>
              <w:szCs w:val="18"/>
            </w:rPr>
          </w:pPr>
        </w:p>
      </w:tc>
      <w:tc>
        <w:tcPr>
          <w:tcW w:w="851" w:type="dxa"/>
          <w:shd w:val="clear" w:color="auto" w:fill="auto"/>
          <w:tcMar>
            <w:bottom w:w="0" w:type="dxa"/>
          </w:tcMar>
          <w:vAlign w:val="center"/>
        </w:tcPr>
        <w:p w14:paraId="615BA3B7" w14:textId="77777777" w:rsidR="001E56EF" w:rsidRPr="00FB4812" w:rsidRDefault="001E56EF" w:rsidP="004F1584">
          <w:pPr>
            <w:pStyle w:val="a5"/>
            <w:jc w:val="center"/>
            <w:rPr>
              <w:rFonts w:ascii="Arial" w:eastAsia="Times New Roman" w:hAnsi="Arial" w:cs="Arial"/>
              <w:sz w:val="20"/>
              <w:szCs w:val="20"/>
            </w:rPr>
          </w:pPr>
          <w:r w:rsidRPr="00FB4812">
            <w:rPr>
              <w:rFonts w:ascii="Arial" w:eastAsia="Times New Roman" w:hAnsi="Arial" w:cs="Arial"/>
              <w:sz w:val="20"/>
              <w:szCs w:val="20"/>
            </w:rPr>
            <w:t>П</w:t>
          </w:r>
        </w:p>
      </w:tc>
      <w:tc>
        <w:tcPr>
          <w:tcW w:w="851" w:type="dxa"/>
          <w:shd w:val="clear" w:color="auto" w:fill="auto"/>
          <w:tcMar>
            <w:bottom w:w="0" w:type="dxa"/>
          </w:tcMar>
          <w:vAlign w:val="center"/>
        </w:tcPr>
        <w:p w14:paraId="13A49CDE" w14:textId="618443AF" w:rsidR="001E56EF" w:rsidRPr="00FB4812" w:rsidRDefault="001E56EF" w:rsidP="004F1584">
          <w:pPr>
            <w:pStyle w:val="a5"/>
            <w:jc w:val="center"/>
            <w:rPr>
              <w:rFonts w:ascii="Arial" w:eastAsia="Times New Roman" w:hAnsi="Arial" w:cs="Arial"/>
            </w:rPr>
          </w:pPr>
        </w:p>
      </w:tc>
      <w:tc>
        <w:tcPr>
          <w:tcW w:w="1134" w:type="dxa"/>
          <w:tcBorders>
            <w:right w:val="nil"/>
          </w:tcBorders>
          <w:shd w:val="clear" w:color="auto" w:fill="auto"/>
          <w:tcMar>
            <w:bottom w:w="0" w:type="dxa"/>
          </w:tcMar>
          <w:vAlign w:val="center"/>
        </w:tcPr>
        <w:p w14:paraId="2D22AE04" w14:textId="7FD0AE47" w:rsidR="001E56EF" w:rsidRPr="00FB4812" w:rsidRDefault="001E56EF" w:rsidP="004F1584">
          <w:pPr>
            <w:pStyle w:val="a5"/>
            <w:jc w:val="center"/>
            <w:rPr>
              <w:rFonts w:ascii="Arial" w:eastAsia="Times New Roman" w:hAnsi="Arial" w:cs="Arial"/>
            </w:rPr>
          </w:pPr>
          <w:r>
            <w:rPr>
              <w:rFonts w:ascii="Arial" w:eastAsia="Times New Roman" w:hAnsi="Arial" w:cs="Arial"/>
            </w:rPr>
            <w:t>1</w:t>
          </w:r>
        </w:p>
      </w:tc>
    </w:tr>
    <w:tr w:rsidR="001E56EF" w:rsidRPr="00FB4812" w14:paraId="0A5579DE" w14:textId="77777777" w:rsidTr="005D7A87">
      <w:trPr>
        <w:cantSplit/>
        <w:trHeight w:hRule="exact" w:val="284"/>
      </w:trPr>
      <w:tc>
        <w:tcPr>
          <w:tcW w:w="1133" w:type="dxa"/>
          <w:gridSpan w:val="2"/>
          <w:tcBorders>
            <w:top w:val="single" w:sz="6" w:space="0" w:color="auto"/>
            <w:left w:val="nil"/>
            <w:bottom w:val="single" w:sz="6" w:space="0" w:color="auto"/>
            <w:right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14:paraId="4961A391" w14:textId="5D27E0AA" w:rsidR="001E56EF" w:rsidRPr="005D0D79" w:rsidRDefault="001E56EF" w:rsidP="004F1584">
          <w:pPr>
            <w:pStyle w:val="a5"/>
            <w:rPr>
              <w:rFonts w:ascii="Arial" w:eastAsia="Times New Roman" w:hAnsi="Arial" w:cs="Arial"/>
              <w:sz w:val="20"/>
              <w:szCs w:val="20"/>
            </w:rPr>
          </w:pPr>
        </w:p>
      </w:tc>
      <w:tc>
        <w:tcPr>
          <w:tcW w:w="1134" w:type="dxa"/>
          <w:gridSpan w:val="2"/>
          <w:tcBorders>
            <w:top w:val="single" w:sz="6" w:space="0" w:color="auto"/>
            <w:left w:val="single" w:sz="18" w:space="0" w:color="auto"/>
            <w:bottom w:val="single" w:sz="6" w:space="0" w:color="auto"/>
            <w:right w:val="single" w:sz="18" w:space="0" w:color="auto"/>
          </w:tcBorders>
          <w:shd w:val="clear" w:color="auto" w:fill="auto"/>
          <w:tcMar>
            <w:left w:w="28" w:type="dxa"/>
            <w:bottom w:w="0" w:type="dxa"/>
            <w:right w:w="0" w:type="dxa"/>
          </w:tcMar>
          <w:vAlign w:val="center"/>
        </w:tcPr>
        <w:p w14:paraId="41CCCAFE" w14:textId="34D15147" w:rsidR="001E56EF" w:rsidRPr="005D0D79" w:rsidRDefault="001E56EF" w:rsidP="004F1584">
          <w:pPr>
            <w:pStyle w:val="a5"/>
            <w:rPr>
              <w:rFonts w:ascii="Arial" w:eastAsia="Times New Roman" w:hAnsi="Arial" w:cs="Arial"/>
              <w:sz w:val="20"/>
              <w:szCs w:val="20"/>
            </w:rPr>
          </w:pPr>
        </w:p>
      </w:tc>
      <w:tc>
        <w:tcPr>
          <w:tcW w:w="851" w:type="dxa"/>
          <w:tcBorders>
            <w:top w:val="single" w:sz="6" w:space="0" w:color="auto"/>
            <w:left w:val="single" w:sz="18" w:space="0" w:color="auto"/>
            <w:bottom w:val="single" w:sz="6" w:space="0" w:color="auto"/>
            <w:right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14:paraId="68943987" w14:textId="1F94A893" w:rsidR="001E56EF" w:rsidRPr="00FB4812" w:rsidRDefault="001E56EF" w:rsidP="004F1584">
          <w:pPr>
            <w:pStyle w:val="a5"/>
            <w:jc w:val="center"/>
            <w:rPr>
              <w:rFonts w:ascii="Arial" w:eastAsia="Times New Roman" w:hAnsi="Arial" w:cs="Arial"/>
              <w:sz w:val="16"/>
              <w:szCs w:val="16"/>
            </w:rPr>
          </w:pPr>
        </w:p>
      </w:tc>
      <w:tc>
        <w:tcPr>
          <w:tcW w:w="567" w:type="dxa"/>
          <w:tcBorders>
            <w:top w:val="single" w:sz="6" w:space="0" w:color="auto"/>
            <w:left w:val="single" w:sz="18" w:space="0" w:color="auto"/>
            <w:bottom w:val="single" w:sz="6" w:space="0" w:color="auto"/>
            <w:right w:val="single" w:sz="18" w:space="0" w:color="auto"/>
          </w:tcBorders>
          <w:shd w:val="clear" w:color="auto" w:fill="auto"/>
          <w:tcMar>
            <w:left w:w="0" w:type="dxa"/>
            <w:bottom w:w="0" w:type="dxa"/>
            <w:right w:w="0" w:type="dxa"/>
          </w:tcMar>
          <w:vAlign w:val="center"/>
        </w:tcPr>
        <w:p w14:paraId="196FE648" w14:textId="14B5DAB9" w:rsidR="001E56EF" w:rsidRPr="005D0D79" w:rsidRDefault="001E56EF" w:rsidP="004F1584">
          <w:pPr>
            <w:pStyle w:val="a5"/>
            <w:jc w:val="center"/>
            <w:rPr>
              <w:rFonts w:ascii="Arial" w:eastAsia="Times New Roman" w:hAnsi="Arial" w:cs="Arial"/>
              <w:sz w:val="16"/>
              <w:szCs w:val="16"/>
            </w:rPr>
          </w:pPr>
        </w:p>
      </w:tc>
      <w:tc>
        <w:tcPr>
          <w:tcW w:w="3969" w:type="dxa"/>
          <w:vMerge/>
          <w:tcBorders>
            <w:left w:val="single" w:sz="18" w:space="0" w:color="auto"/>
            <w:bottom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14:paraId="74E223C2" w14:textId="77777777" w:rsidR="001E56EF" w:rsidRPr="00FB4812" w:rsidRDefault="001E56EF" w:rsidP="004F1584">
          <w:pPr>
            <w:pStyle w:val="a5"/>
            <w:jc w:val="center"/>
            <w:rPr>
              <w:rFonts w:ascii="Arial" w:eastAsia="Times New Roman" w:hAnsi="Arial" w:cs="Arial"/>
              <w:sz w:val="18"/>
              <w:szCs w:val="18"/>
            </w:rPr>
          </w:pPr>
        </w:p>
      </w:tc>
      <w:tc>
        <w:tcPr>
          <w:tcW w:w="2836" w:type="dxa"/>
          <w:gridSpan w:val="3"/>
          <w:vMerge w:val="restart"/>
          <w:tcBorders>
            <w:right w:val="nil"/>
          </w:tcBorders>
          <w:shd w:val="clear" w:color="auto" w:fill="auto"/>
          <w:tcMar>
            <w:bottom w:w="0" w:type="dxa"/>
          </w:tcMar>
          <w:vAlign w:val="center"/>
        </w:tcPr>
        <w:p w14:paraId="2282ADE2" w14:textId="62EF7160" w:rsidR="001E56EF" w:rsidRPr="00FB4812" w:rsidRDefault="001E56EF" w:rsidP="00AF1BCC">
          <w:pPr>
            <w:pStyle w:val="a5"/>
            <w:jc w:val="center"/>
            <w:rPr>
              <w:rFonts w:ascii="Arial" w:eastAsia="Times New Roman" w:hAnsi="Arial" w:cs="Arial"/>
              <w:sz w:val="24"/>
              <w:szCs w:val="24"/>
            </w:rPr>
          </w:pPr>
          <w:r w:rsidRPr="00FB4812">
            <w:rPr>
              <w:rFonts w:ascii="Arial" w:hAnsi="Arial" w:cs="Arial"/>
              <w:noProof/>
              <w:sz w:val="24"/>
              <w:szCs w:val="24"/>
              <w:lang w:eastAsia="ru-RU"/>
            </w:rPr>
            <w:t>ООО «</w:t>
          </w:r>
          <w:r w:rsidR="00AF1BCC">
            <w:rPr>
              <w:rFonts w:ascii="Arial" w:hAnsi="Arial" w:cs="Arial"/>
              <w:noProof/>
              <w:sz w:val="24"/>
              <w:szCs w:val="24"/>
              <w:lang w:eastAsia="ru-RU"/>
            </w:rPr>
            <w:t>ГП-МФС</w:t>
          </w:r>
          <w:r w:rsidRPr="00FB4812">
            <w:rPr>
              <w:rFonts w:ascii="Arial" w:hAnsi="Arial" w:cs="Arial"/>
              <w:noProof/>
              <w:sz w:val="24"/>
              <w:szCs w:val="24"/>
              <w:lang w:eastAsia="ru-RU"/>
            </w:rPr>
            <w:t>»</w:t>
          </w:r>
        </w:p>
      </w:tc>
    </w:tr>
    <w:tr w:rsidR="001E56EF" w:rsidRPr="00FB4812" w14:paraId="5D5363DC" w14:textId="77777777" w:rsidTr="005D7A87">
      <w:trPr>
        <w:cantSplit/>
        <w:trHeight w:hRule="exact" w:val="284"/>
      </w:trPr>
      <w:tc>
        <w:tcPr>
          <w:tcW w:w="1133" w:type="dxa"/>
          <w:gridSpan w:val="2"/>
          <w:tcBorders>
            <w:top w:val="single" w:sz="6" w:space="0" w:color="auto"/>
            <w:left w:val="nil"/>
            <w:bottom w:val="single" w:sz="6" w:space="0" w:color="auto"/>
            <w:right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14:paraId="0C30E70F" w14:textId="49A34D8A" w:rsidR="001E56EF" w:rsidRPr="005D0D79" w:rsidRDefault="001E56EF" w:rsidP="004F1584">
          <w:pPr>
            <w:pStyle w:val="a5"/>
            <w:rPr>
              <w:rFonts w:ascii="Arial" w:eastAsia="Times New Roman" w:hAnsi="Arial" w:cs="Arial"/>
              <w:sz w:val="20"/>
              <w:szCs w:val="20"/>
            </w:rPr>
          </w:pPr>
          <w:r w:rsidRPr="005D0D79">
            <w:rPr>
              <w:rFonts w:ascii="Arial" w:eastAsia="Times New Roman" w:hAnsi="Arial" w:cs="Arial"/>
              <w:sz w:val="20"/>
              <w:szCs w:val="20"/>
            </w:rPr>
            <w:t>Н. контр.</w:t>
          </w:r>
        </w:p>
      </w:tc>
      <w:tc>
        <w:tcPr>
          <w:tcW w:w="1134" w:type="dxa"/>
          <w:gridSpan w:val="2"/>
          <w:tcBorders>
            <w:top w:val="single" w:sz="6" w:space="0" w:color="auto"/>
            <w:left w:val="single" w:sz="18" w:space="0" w:color="auto"/>
            <w:bottom w:val="single" w:sz="6" w:space="0" w:color="auto"/>
            <w:right w:val="single" w:sz="18" w:space="0" w:color="auto"/>
          </w:tcBorders>
          <w:shd w:val="clear" w:color="auto" w:fill="auto"/>
          <w:tcMar>
            <w:left w:w="28" w:type="dxa"/>
            <w:bottom w:w="0" w:type="dxa"/>
            <w:right w:w="0" w:type="dxa"/>
          </w:tcMar>
          <w:vAlign w:val="center"/>
        </w:tcPr>
        <w:p w14:paraId="4B1CE0C6" w14:textId="7A8FC4A5" w:rsidR="001E56EF" w:rsidRPr="005D0D79" w:rsidRDefault="001E56EF" w:rsidP="004F1584">
          <w:pPr>
            <w:pStyle w:val="a5"/>
            <w:rPr>
              <w:rFonts w:ascii="Arial" w:eastAsia="Times New Roman" w:hAnsi="Arial" w:cs="Arial"/>
              <w:sz w:val="20"/>
              <w:szCs w:val="20"/>
            </w:rPr>
          </w:pPr>
        </w:p>
      </w:tc>
      <w:tc>
        <w:tcPr>
          <w:tcW w:w="851" w:type="dxa"/>
          <w:tcBorders>
            <w:top w:val="single" w:sz="6" w:space="0" w:color="auto"/>
            <w:left w:val="single" w:sz="18" w:space="0" w:color="auto"/>
            <w:bottom w:val="single" w:sz="6" w:space="0" w:color="auto"/>
            <w:right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14:paraId="2DE7D9DB" w14:textId="3F92A763" w:rsidR="001E56EF" w:rsidRPr="00FB4812" w:rsidRDefault="001E56EF" w:rsidP="004F1584">
          <w:pPr>
            <w:pStyle w:val="a5"/>
            <w:jc w:val="center"/>
            <w:rPr>
              <w:rFonts w:ascii="Arial" w:eastAsia="Times New Roman" w:hAnsi="Arial" w:cs="Arial"/>
              <w:sz w:val="16"/>
              <w:szCs w:val="16"/>
            </w:rPr>
          </w:pPr>
        </w:p>
      </w:tc>
      <w:tc>
        <w:tcPr>
          <w:tcW w:w="567" w:type="dxa"/>
          <w:tcBorders>
            <w:top w:val="single" w:sz="6" w:space="0" w:color="auto"/>
            <w:left w:val="single" w:sz="18" w:space="0" w:color="auto"/>
            <w:bottom w:val="single" w:sz="6" w:space="0" w:color="auto"/>
            <w:right w:val="single" w:sz="18" w:space="0" w:color="auto"/>
          </w:tcBorders>
          <w:shd w:val="clear" w:color="auto" w:fill="auto"/>
          <w:tcMar>
            <w:left w:w="0" w:type="dxa"/>
            <w:bottom w:w="0" w:type="dxa"/>
            <w:right w:w="0" w:type="dxa"/>
          </w:tcMar>
          <w:vAlign w:val="center"/>
        </w:tcPr>
        <w:p w14:paraId="329D7CCD" w14:textId="4AE687AA" w:rsidR="001E56EF" w:rsidRPr="005D0D79" w:rsidRDefault="001E56EF" w:rsidP="004F1584">
          <w:pPr>
            <w:pStyle w:val="a5"/>
            <w:jc w:val="center"/>
            <w:rPr>
              <w:rFonts w:ascii="Arial" w:eastAsia="Times New Roman" w:hAnsi="Arial" w:cs="Arial"/>
              <w:sz w:val="16"/>
              <w:szCs w:val="16"/>
            </w:rPr>
          </w:pPr>
        </w:p>
      </w:tc>
      <w:tc>
        <w:tcPr>
          <w:tcW w:w="3969" w:type="dxa"/>
          <w:vMerge/>
          <w:tcBorders>
            <w:left w:val="single" w:sz="18" w:space="0" w:color="auto"/>
            <w:bottom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14:paraId="5EC9A0EF" w14:textId="77777777" w:rsidR="001E56EF" w:rsidRPr="00FB4812" w:rsidRDefault="001E56EF" w:rsidP="004F1584">
          <w:pPr>
            <w:pStyle w:val="a5"/>
            <w:jc w:val="center"/>
            <w:rPr>
              <w:rFonts w:ascii="Arial" w:eastAsia="Times New Roman" w:hAnsi="Arial" w:cs="Calibri"/>
              <w:sz w:val="18"/>
              <w:szCs w:val="18"/>
            </w:rPr>
          </w:pPr>
        </w:p>
      </w:tc>
      <w:tc>
        <w:tcPr>
          <w:tcW w:w="2836" w:type="dxa"/>
          <w:gridSpan w:val="3"/>
          <w:vMerge/>
          <w:tcBorders>
            <w:right w:val="nil"/>
          </w:tcBorders>
          <w:shd w:val="clear" w:color="auto" w:fill="auto"/>
          <w:tcMar>
            <w:bottom w:w="0" w:type="dxa"/>
          </w:tcMar>
          <w:vAlign w:val="center"/>
        </w:tcPr>
        <w:p w14:paraId="782FD034" w14:textId="77777777" w:rsidR="001E56EF" w:rsidRPr="00FB4812" w:rsidRDefault="001E56EF" w:rsidP="004F1584">
          <w:pPr>
            <w:pStyle w:val="a5"/>
            <w:jc w:val="center"/>
            <w:rPr>
              <w:rFonts w:ascii="Arial" w:eastAsia="Times New Roman" w:hAnsi="Arial" w:cs="Calibri"/>
              <w:sz w:val="18"/>
              <w:szCs w:val="18"/>
            </w:rPr>
          </w:pPr>
        </w:p>
      </w:tc>
    </w:tr>
    <w:tr w:rsidR="001E56EF" w:rsidRPr="00FB4812" w14:paraId="5E9FD078" w14:textId="77777777" w:rsidTr="005D7A87">
      <w:trPr>
        <w:cantSplit/>
        <w:trHeight w:hRule="exact" w:val="284"/>
      </w:trPr>
      <w:tc>
        <w:tcPr>
          <w:tcW w:w="1133" w:type="dxa"/>
          <w:gridSpan w:val="2"/>
          <w:tcBorders>
            <w:top w:val="single" w:sz="6" w:space="0" w:color="auto"/>
            <w:left w:val="nil"/>
            <w:bottom w:val="nil"/>
            <w:right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14:paraId="632ACA42" w14:textId="5F872391" w:rsidR="001E56EF" w:rsidRPr="008E6F2B" w:rsidRDefault="001E56EF" w:rsidP="004F1584">
          <w:pPr>
            <w:pStyle w:val="a5"/>
            <w:rPr>
              <w:rFonts w:ascii="Arial" w:eastAsia="Times New Roman" w:hAnsi="Arial" w:cs="Arial"/>
              <w:sz w:val="20"/>
              <w:szCs w:val="20"/>
            </w:rPr>
          </w:pPr>
          <w:r>
            <w:rPr>
              <w:rFonts w:ascii="Arial" w:eastAsia="Times New Roman" w:hAnsi="Arial" w:cs="Arial"/>
              <w:sz w:val="20"/>
              <w:szCs w:val="20"/>
            </w:rPr>
            <w:t>ГИП</w:t>
          </w:r>
        </w:p>
      </w:tc>
      <w:tc>
        <w:tcPr>
          <w:tcW w:w="1134" w:type="dxa"/>
          <w:gridSpan w:val="2"/>
          <w:tcBorders>
            <w:top w:val="single" w:sz="6" w:space="0" w:color="auto"/>
            <w:left w:val="single" w:sz="18" w:space="0" w:color="auto"/>
            <w:bottom w:val="nil"/>
            <w:right w:val="single" w:sz="18" w:space="0" w:color="auto"/>
          </w:tcBorders>
          <w:shd w:val="clear" w:color="auto" w:fill="auto"/>
          <w:tcMar>
            <w:left w:w="28" w:type="dxa"/>
            <w:bottom w:w="0" w:type="dxa"/>
            <w:right w:w="0" w:type="dxa"/>
          </w:tcMar>
          <w:vAlign w:val="center"/>
        </w:tcPr>
        <w:p w14:paraId="7B9E2FEC" w14:textId="1BCEDA76" w:rsidR="001E56EF" w:rsidRPr="008E6F2B" w:rsidRDefault="001E56EF" w:rsidP="004F1584">
          <w:pPr>
            <w:pStyle w:val="a5"/>
            <w:rPr>
              <w:rFonts w:ascii="Arial" w:eastAsia="Times New Roman" w:hAnsi="Arial" w:cs="Arial"/>
              <w:sz w:val="20"/>
              <w:szCs w:val="20"/>
            </w:rPr>
          </w:pPr>
        </w:p>
      </w:tc>
      <w:tc>
        <w:tcPr>
          <w:tcW w:w="851" w:type="dxa"/>
          <w:tcBorders>
            <w:top w:val="single" w:sz="6" w:space="0" w:color="auto"/>
            <w:left w:val="single" w:sz="18" w:space="0" w:color="auto"/>
            <w:bottom w:val="nil"/>
            <w:right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14:paraId="7EA16ACA" w14:textId="4F2C9775" w:rsidR="001E56EF" w:rsidRPr="00FB4812" w:rsidRDefault="001E56EF" w:rsidP="004F1584">
          <w:pPr>
            <w:pStyle w:val="a5"/>
            <w:jc w:val="center"/>
            <w:rPr>
              <w:rFonts w:ascii="Arial" w:eastAsia="Times New Roman" w:hAnsi="Arial" w:cs="Arial"/>
              <w:sz w:val="16"/>
              <w:szCs w:val="16"/>
            </w:rPr>
          </w:pPr>
        </w:p>
      </w:tc>
      <w:tc>
        <w:tcPr>
          <w:tcW w:w="567" w:type="dxa"/>
          <w:tcBorders>
            <w:top w:val="single" w:sz="6" w:space="0" w:color="auto"/>
            <w:left w:val="single" w:sz="18" w:space="0" w:color="auto"/>
            <w:bottom w:val="nil"/>
            <w:right w:val="single" w:sz="18" w:space="0" w:color="auto"/>
          </w:tcBorders>
          <w:shd w:val="clear" w:color="auto" w:fill="auto"/>
          <w:tcMar>
            <w:left w:w="0" w:type="dxa"/>
            <w:bottom w:w="0" w:type="dxa"/>
            <w:right w:w="0" w:type="dxa"/>
          </w:tcMar>
          <w:vAlign w:val="center"/>
        </w:tcPr>
        <w:p w14:paraId="118AC38B" w14:textId="19C1FA40" w:rsidR="001E56EF" w:rsidRPr="00FB4812" w:rsidRDefault="001E56EF" w:rsidP="004F1584">
          <w:pPr>
            <w:pStyle w:val="a5"/>
            <w:jc w:val="center"/>
            <w:rPr>
              <w:rFonts w:ascii="Arial" w:eastAsia="Times New Roman" w:hAnsi="Arial" w:cs="Arial"/>
              <w:sz w:val="14"/>
              <w:szCs w:val="14"/>
            </w:rPr>
          </w:pPr>
        </w:p>
      </w:tc>
      <w:tc>
        <w:tcPr>
          <w:tcW w:w="3969" w:type="dxa"/>
          <w:vMerge/>
          <w:tcBorders>
            <w:left w:val="single" w:sz="18" w:space="0" w:color="auto"/>
            <w:bottom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14:paraId="137C5E3A" w14:textId="77777777" w:rsidR="001E56EF" w:rsidRPr="00FB4812" w:rsidRDefault="001E56EF" w:rsidP="004F1584">
          <w:pPr>
            <w:pStyle w:val="a5"/>
            <w:jc w:val="center"/>
            <w:rPr>
              <w:rFonts w:ascii="Arial" w:eastAsia="Times New Roman" w:hAnsi="Arial" w:cs="Calibri"/>
              <w:sz w:val="18"/>
              <w:szCs w:val="18"/>
            </w:rPr>
          </w:pPr>
        </w:p>
      </w:tc>
      <w:tc>
        <w:tcPr>
          <w:tcW w:w="2836" w:type="dxa"/>
          <w:gridSpan w:val="3"/>
          <w:vMerge/>
          <w:tcBorders>
            <w:bottom w:val="single" w:sz="18" w:space="0" w:color="auto"/>
            <w:right w:val="nil"/>
          </w:tcBorders>
          <w:shd w:val="clear" w:color="auto" w:fill="auto"/>
          <w:tcMar>
            <w:bottom w:w="0" w:type="dxa"/>
          </w:tcMar>
          <w:vAlign w:val="center"/>
        </w:tcPr>
        <w:p w14:paraId="2537896D" w14:textId="77777777" w:rsidR="001E56EF" w:rsidRPr="00FB4812" w:rsidRDefault="001E56EF" w:rsidP="004F1584">
          <w:pPr>
            <w:pStyle w:val="a5"/>
            <w:jc w:val="center"/>
            <w:rPr>
              <w:rFonts w:ascii="Arial" w:eastAsia="Times New Roman" w:hAnsi="Arial" w:cs="Calibri"/>
              <w:sz w:val="18"/>
              <w:szCs w:val="18"/>
            </w:rPr>
          </w:pPr>
        </w:p>
      </w:tc>
    </w:tr>
  </w:tbl>
  <w:tbl>
    <w:tblPr>
      <w:tblpPr w:leftFromText="181" w:rightFromText="181" w:vertAnchor="page" w:horzAnchor="page" w:tblpX="273" w:tblpY="8018"/>
      <w:tblOverlap w:val="never"/>
      <w:tblW w:w="851" w:type="dxa"/>
      <w:tblBorders>
        <w:top w:val="single" w:sz="18" w:space="0" w:color="auto"/>
        <w:left w:val="single" w:sz="18" w:space="0" w:color="auto"/>
        <w:bottom w:val="single" w:sz="18" w:space="0" w:color="auto"/>
        <w:right w:val="single" w:sz="18" w:space="0" w:color="auto"/>
        <w:insideH w:val="single" w:sz="6" w:space="0" w:color="auto"/>
        <w:insideV w:val="single" w:sz="6" w:space="0" w:color="auto"/>
      </w:tblBorders>
      <w:tblLayout w:type="fixed"/>
      <w:tblLook w:val="04A0" w:firstRow="1" w:lastRow="0" w:firstColumn="1" w:lastColumn="0" w:noHBand="0" w:noVBand="1"/>
    </w:tblPr>
    <w:tblGrid>
      <w:gridCol w:w="283"/>
      <w:gridCol w:w="284"/>
      <w:gridCol w:w="284"/>
    </w:tblGrid>
    <w:tr w:rsidR="001E56EF" w:rsidRPr="00FB4812" w14:paraId="14B01D05" w14:textId="77777777" w:rsidTr="00A25C10">
      <w:trPr>
        <w:cantSplit/>
        <w:trHeight w:hRule="exact" w:val="567"/>
      </w:trPr>
      <w:tc>
        <w:tcPr>
          <w:tcW w:w="283" w:type="dxa"/>
          <w:vMerge w:val="restart"/>
          <w:tcBorders>
            <w:top w:val="single" w:sz="18" w:space="0" w:color="auto"/>
            <w:left w:val="single" w:sz="18" w:space="0" w:color="auto"/>
            <w:bottom w:val="single" w:sz="18" w:space="0" w:color="auto"/>
            <w:right w:val="single" w:sz="18" w:space="0" w:color="auto"/>
          </w:tcBorders>
          <w:shd w:val="clear" w:color="auto" w:fill="auto"/>
          <w:textDirection w:val="btLr"/>
          <w:vAlign w:val="center"/>
          <w:hideMark/>
        </w:tcPr>
        <w:p w14:paraId="340D7C70" w14:textId="77777777" w:rsidR="001E56EF" w:rsidRPr="00FB4812" w:rsidRDefault="001E56EF" w:rsidP="00A25C10">
          <w:pPr>
            <w:pStyle w:val="a5"/>
            <w:spacing w:line="276" w:lineRule="auto"/>
            <w:ind w:left="113" w:right="113"/>
            <w:rPr>
              <w:rFonts w:ascii="Arial" w:hAnsi="Arial" w:cs="Calibri"/>
              <w:sz w:val="16"/>
              <w:szCs w:val="16"/>
            </w:rPr>
          </w:pPr>
          <w:r w:rsidRPr="00FB4812">
            <w:rPr>
              <w:rFonts w:ascii="Arial" w:hAnsi="Arial" w:cs="Calibri"/>
              <w:sz w:val="16"/>
              <w:szCs w:val="16"/>
            </w:rPr>
            <w:t xml:space="preserve"> Согласовано</w:t>
          </w:r>
        </w:p>
      </w:tc>
      <w:tc>
        <w:tcPr>
          <w:tcW w:w="284" w:type="dxa"/>
          <w:tcBorders>
            <w:top w:val="single" w:sz="18" w:space="0" w:color="auto"/>
            <w:bottom w:val="single" w:sz="18" w:space="0" w:color="auto"/>
          </w:tcBorders>
          <w:shd w:val="clear" w:color="auto" w:fill="auto"/>
          <w:textDirection w:val="btLr"/>
          <w:vAlign w:val="center"/>
        </w:tcPr>
        <w:p w14:paraId="046B9D4C" w14:textId="77777777" w:rsidR="001E56EF" w:rsidRPr="00FB4812" w:rsidRDefault="001E56EF" w:rsidP="00A25C10">
          <w:pPr>
            <w:pStyle w:val="a5"/>
            <w:ind w:left="113" w:right="113"/>
            <w:jc w:val="center"/>
            <w:rPr>
              <w:rFonts w:ascii="Arial" w:hAnsi="Arial" w:cs="Calibri"/>
              <w:sz w:val="16"/>
              <w:szCs w:val="16"/>
            </w:rPr>
          </w:pPr>
        </w:p>
      </w:tc>
      <w:tc>
        <w:tcPr>
          <w:tcW w:w="284" w:type="dxa"/>
          <w:tcBorders>
            <w:top w:val="single" w:sz="18" w:space="0" w:color="auto"/>
            <w:bottom w:val="single" w:sz="18" w:space="0" w:color="auto"/>
            <w:right w:val="nil"/>
          </w:tcBorders>
          <w:textDirection w:val="btLr"/>
          <w:vAlign w:val="center"/>
        </w:tcPr>
        <w:p w14:paraId="2F7E2076" w14:textId="77777777" w:rsidR="001E56EF" w:rsidRPr="00FB4812" w:rsidRDefault="001E56EF" w:rsidP="00A25C10">
          <w:pPr>
            <w:pStyle w:val="a5"/>
            <w:ind w:left="113" w:right="113"/>
            <w:jc w:val="center"/>
            <w:rPr>
              <w:rFonts w:ascii="Arial" w:hAnsi="Arial" w:cs="Calibri"/>
              <w:sz w:val="16"/>
              <w:szCs w:val="16"/>
            </w:rPr>
          </w:pPr>
        </w:p>
      </w:tc>
    </w:tr>
    <w:tr w:rsidR="001E56EF" w:rsidRPr="00FB4812" w14:paraId="43A31FE7" w14:textId="77777777" w:rsidTr="00A25C10">
      <w:trPr>
        <w:cantSplit/>
        <w:trHeight w:hRule="exact" w:val="851"/>
      </w:trPr>
      <w:tc>
        <w:tcPr>
          <w:tcW w:w="283" w:type="dxa"/>
          <w:vMerge/>
          <w:tcBorders>
            <w:top w:val="single" w:sz="18" w:space="0" w:color="auto"/>
            <w:left w:val="single" w:sz="18" w:space="0" w:color="auto"/>
            <w:bottom w:val="single" w:sz="18" w:space="0" w:color="auto"/>
            <w:right w:val="single" w:sz="18" w:space="0" w:color="auto"/>
          </w:tcBorders>
          <w:shd w:val="clear" w:color="auto" w:fill="auto"/>
          <w:textDirection w:val="btLr"/>
          <w:vAlign w:val="center"/>
        </w:tcPr>
        <w:p w14:paraId="43560D9A" w14:textId="77777777" w:rsidR="001E56EF" w:rsidRPr="00FB4812" w:rsidRDefault="001E56EF" w:rsidP="00A25C10">
          <w:pPr>
            <w:pStyle w:val="a5"/>
            <w:spacing w:line="276" w:lineRule="auto"/>
            <w:ind w:left="113" w:right="113"/>
            <w:jc w:val="center"/>
            <w:rPr>
              <w:rFonts w:ascii="Arial" w:hAnsi="Arial" w:cs="Calibri"/>
              <w:sz w:val="16"/>
              <w:szCs w:val="16"/>
            </w:rPr>
          </w:pPr>
        </w:p>
      </w:tc>
      <w:tc>
        <w:tcPr>
          <w:tcW w:w="284" w:type="dxa"/>
          <w:tcBorders>
            <w:top w:val="single" w:sz="18" w:space="0" w:color="auto"/>
            <w:bottom w:val="single" w:sz="18" w:space="0" w:color="auto"/>
          </w:tcBorders>
          <w:shd w:val="clear" w:color="auto" w:fill="auto"/>
          <w:textDirection w:val="btLr"/>
          <w:vAlign w:val="center"/>
        </w:tcPr>
        <w:p w14:paraId="57549D0B" w14:textId="77777777" w:rsidR="001E56EF" w:rsidRPr="00FB4812" w:rsidRDefault="001E56EF" w:rsidP="00A25C10">
          <w:pPr>
            <w:pStyle w:val="a5"/>
            <w:ind w:left="113" w:right="113"/>
            <w:jc w:val="center"/>
            <w:rPr>
              <w:rFonts w:ascii="Arial" w:hAnsi="Arial" w:cs="Calibri"/>
              <w:sz w:val="16"/>
              <w:szCs w:val="16"/>
            </w:rPr>
          </w:pPr>
        </w:p>
      </w:tc>
      <w:tc>
        <w:tcPr>
          <w:tcW w:w="284" w:type="dxa"/>
          <w:tcBorders>
            <w:top w:val="single" w:sz="18" w:space="0" w:color="auto"/>
            <w:bottom w:val="single" w:sz="18" w:space="0" w:color="auto"/>
            <w:right w:val="nil"/>
          </w:tcBorders>
          <w:textDirection w:val="btLr"/>
          <w:vAlign w:val="center"/>
        </w:tcPr>
        <w:p w14:paraId="64198F80" w14:textId="77777777" w:rsidR="001E56EF" w:rsidRPr="00FB4812" w:rsidRDefault="001E56EF" w:rsidP="00A25C10">
          <w:pPr>
            <w:pStyle w:val="a5"/>
            <w:ind w:left="113" w:right="113"/>
            <w:jc w:val="center"/>
            <w:rPr>
              <w:rFonts w:ascii="Arial" w:hAnsi="Arial" w:cs="Calibri"/>
              <w:sz w:val="16"/>
              <w:szCs w:val="16"/>
            </w:rPr>
          </w:pPr>
        </w:p>
      </w:tc>
    </w:tr>
    <w:tr w:rsidR="001E56EF" w:rsidRPr="00FB4812" w14:paraId="4C7E0DCB" w14:textId="77777777" w:rsidTr="00A25C10">
      <w:trPr>
        <w:cantSplit/>
        <w:trHeight w:hRule="exact" w:val="1134"/>
      </w:trPr>
      <w:tc>
        <w:tcPr>
          <w:tcW w:w="283" w:type="dxa"/>
          <w:vMerge/>
          <w:tcBorders>
            <w:top w:val="single" w:sz="18" w:space="0" w:color="auto"/>
            <w:left w:val="single" w:sz="18" w:space="0" w:color="auto"/>
            <w:bottom w:val="single" w:sz="18" w:space="0" w:color="auto"/>
            <w:right w:val="single" w:sz="18" w:space="0" w:color="auto"/>
          </w:tcBorders>
          <w:shd w:val="clear" w:color="auto" w:fill="auto"/>
          <w:textDirection w:val="btLr"/>
          <w:vAlign w:val="center"/>
          <w:hideMark/>
        </w:tcPr>
        <w:p w14:paraId="640BCB2A" w14:textId="77777777" w:rsidR="001E56EF" w:rsidRPr="00FB4812" w:rsidRDefault="001E56EF" w:rsidP="00A25C10">
          <w:pPr>
            <w:pStyle w:val="a5"/>
            <w:spacing w:line="276" w:lineRule="auto"/>
            <w:ind w:left="113" w:right="113"/>
            <w:jc w:val="center"/>
            <w:rPr>
              <w:rFonts w:ascii="Arial" w:hAnsi="Arial" w:cs="Calibri"/>
              <w:sz w:val="16"/>
              <w:szCs w:val="16"/>
            </w:rPr>
          </w:pPr>
        </w:p>
      </w:tc>
      <w:tc>
        <w:tcPr>
          <w:tcW w:w="284" w:type="dxa"/>
          <w:tcBorders>
            <w:top w:val="single" w:sz="18" w:space="0" w:color="auto"/>
            <w:bottom w:val="single" w:sz="18" w:space="0" w:color="auto"/>
          </w:tcBorders>
          <w:shd w:val="clear" w:color="auto" w:fill="auto"/>
          <w:textDirection w:val="btLr"/>
          <w:vAlign w:val="center"/>
        </w:tcPr>
        <w:p w14:paraId="337DF9D4" w14:textId="77777777" w:rsidR="001E56EF" w:rsidRPr="00FB4812" w:rsidRDefault="001E56EF" w:rsidP="00A25C10">
          <w:pPr>
            <w:pStyle w:val="a5"/>
            <w:ind w:left="113" w:right="113"/>
            <w:jc w:val="center"/>
            <w:rPr>
              <w:rFonts w:ascii="Arial" w:hAnsi="Arial" w:cs="Calibri"/>
              <w:sz w:val="16"/>
              <w:szCs w:val="16"/>
            </w:rPr>
          </w:pPr>
        </w:p>
      </w:tc>
      <w:tc>
        <w:tcPr>
          <w:tcW w:w="284" w:type="dxa"/>
          <w:tcBorders>
            <w:top w:val="single" w:sz="18" w:space="0" w:color="auto"/>
            <w:bottom w:val="single" w:sz="18" w:space="0" w:color="auto"/>
            <w:right w:val="nil"/>
          </w:tcBorders>
          <w:textDirection w:val="btLr"/>
          <w:vAlign w:val="center"/>
        </w:tcPr>
        <w:p w14:paraId="02E5FF41" w14:textId="77777777" w:rsidR="001E56EF" w:rsidRPr="00FB4812" w:rsidRDefault="001E56EF" w:rsidP="00A25C10">
          <w:pPr>
            <w:pStyle w:val="a5"/>
            <w:ind w:left="113" w:right="113"/>
            <w:jc w:val="center"/>
            <w:rPr>
              <w:rFonts w:ascii="Arial" w:hAnsi="Arial" w:cs="Calibri"/>
              <w:sz w:val="16"/>
              <w:szCs w:val="16"/>
            </w:rPr>
          </w:pPr>
        </w:p>
      </w:tc>
    </w:tr>
    <w:tr w:rsidR="001E56EF" w:rsidRPr="00FB4812" w14:paraId="156247EB" w14:textId="77777777" w:rsidTr="00A25C10">
      <w:trPr>
        <w:cantSplit/>
        <w:trHeight w:hRule="exact" w:val="1134"/>
      </w:trPr>
      <w:tc>
        <w:tcPr>
          <w:tcW w:w="283" w:type="dxa"/>
          <w:vMerge/>
          <w:tcBorders>
            <w:top w:val="single" w:sz="18" w:space="0" w:color="auto"/>
            <w:left w:val="single" w:sz="18" w:space="0" w:color="auto"/>
            <w:bottom w:val="single" w:sz="18" w:space="0" w:color="auto"/>
            <w:right w:val="single" w:sz="18" w:space="0" w:color="auto"/>
          </w:tcBorders>
          <w:shd w:val="clear" w:color="auto" w:fill="auto"/>
          <w:textDirection w:val="btLr"/>
          <w:vAlign w:val="center"/>
          <w:hideMark/>
        </w:tcPr>
        <w:p w14:paraId="1AE412E5" w14:textId="77777777" w:rsidR="001E56EF" w:rsidRPr="00FB4812" w:rsidRDefault="001E56EF" w:rsidP="00A25C10">
          <w:pPr>
            <w:pStyle w:val="a5"/>
            <w:ind w:left="113" w:right="113"/>
            <w:jc w:val="center"/>
            <w:rPr>
              <w:rFonts w:ascii="Arial" w:hAnsi="Arial" w:cs="Calibri"/>
              <w:sz w:val="16"/>
              <w:szCs w:val="16"/>
            </w:rPr>
          </w:pPr>
        </w:p>
      </w:tc>
      <w:tc>
        <w:tcPr>
          <w:tcW w:w="284" w:type="dxa"/>
          <w:tcBorders>
            <w:top w:val="single" w:sz="18" w:space="0" w:color="auto"/>
            <w:bottom w:val="single" w:sz="18" w:space="0" w:color="auto"/>
          </w:tcBorders>
          <w:shd w:val="clear" w:color="auto" w:fill="auto"/>
          <w:textDirection w:val="btLr"/>
          <w:vAlign w:val="center"/>
        </w:tcPr>
        <w:p w14:paraId="3AB5A61F" w14:textId="77777777" w:rsidR="001E56EF" w:rsidRPr="00FB4812" w:rsidRDefault="001E56EF" w:rsidP="00A25C10">
          <w:pPr>
            <w:pStyle w:val="a5"/>
            <w:ind w:left="113" w:right="113"/>
            <w:jc w:val="center"/>
            <w:rPr>
              <w:rFonts w:ascii="Arial" w:hAnsi="Arial" w:cs="Calibri"/>
              <w:sz w:val="16"/>
              <w:szCs w:val="16"/>
            </w:rPr>
          </w:pPr>
        </w:p>
      </w:tc>
      <w:tc>
        <w:tcPr>
          <w:tcW w:w="284" w:type="dxa"/>
          <w:tcBorders>
            <w:top w:val="single" w:sz="18" w:space="0" w:color="auto"/>
            <w:bottom w:val="single" w:sz="18" w:space="0" w:color="auto"/>
            <w:right w:val="nil"/>
          </w:tcBorders>
          <w:textDirection w:val="btLr"/>
          <w:vAlign w:val="center"/>
        </w:tcPr>
        <w:p w14:paraId="65B2BF50" w14:textId="77777777" w:rsidR="001E56EF" w:rsidRPr="00FB4812" w:rsidRDefault="001E56EF" w:rsidP="00A25C10">
          <w:pPr>
            <w:pStyle w:val="a5"/>
            <w:ind w:left="113" w:right="113"/>
            <w:jc w:val="center"/>
            <w:rPr>
              <w:rFonts w:ascii="Arial" w:hAnsi="Arial" w:cs="Calibri"/>
              <w:sz w:val="16"/>
              <w:szCs w:val="16"/>
            </w:rPr>
          </w:pPr>
        </w:p>
      </w:tc>
    </w:tr>
  </w:tbl>
  <w:p w14:paraId="766DAC67" w14:textId="77777777" w:rsidR="001E56EF" w:rsidRPr="00835592" w:rsidRDefault="001E56EF" w:rsidP="00475E5E">
    <w:pPr>
      <w:pStyle w:val="a5"/>
      <w:jc w:val="center"/>
      <w:rPr>
        <w:rFonts w:ascii="Arial" w:hAnsi="Arial" w:cs="Arial"/>
        <w:sz w:val="32"/>
        <w:szCs w:val="3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pPr w:leftFromText="181" w:rightFromText="181" w:vertAnchor="page" w:horzAnchor="page" w:tblpX="1203" w:tblpY="15718"/>
      <w:tblOverlap w:val="never"/>
      <w:tblW w:w="10490" w:type="dxa"/>
      <w:tblBorders>
        <w:top w:val="single" w:sz="18" w:space="0" w:color="auto"/>
        <w:left w:val="single" w:sz="18" w:space="0" w:color="auto"/>
        <w:bottom w:val="single" w:sz="18" w:space="0" w:color="auto"/>
        <w:right w:val="single" w:sz="18" w:space="0" w:color="auto"/>
        <w:insideH w:val="single" w:sz="18" w:space="0" w:color="auto"/>
        <w:insideV w:val="single" w:sz="18" w:space="0" w:color="auto"/>
      </w:tblBorders>
      <w:tblLayout w:type="fixed"/>
      <w:tblCellMar>
        <w:left w:w="57" w:type="dxa"/>
        <w:right w:w="57" w:type="dxa"/>
      </w:tblCellMar>
      <w:tblLook w:val="04A0" w:firstRow="1" w:lastRow="0" w:firstColumn="1" w:lastColumn="0" w:noHBand="0" w:noVBand="1"/>
    </w:tblPr>
    <w:tblGrid>
      <w:gridCol w:w="566"/>
      <w:gridCol w:w="567"/>
      <w:gridCol w:w="567"/>
      <w:gridCol w:w="567"/>
      <w:gridCol w:w="851"/>
      <w:gridCol w:w="567"/>
      <w:gridCol w:w="6238"/>
      <w:gridCol w:w="567"/>
    </w:tblGrid>
    <w:tr w:rsidR="001E56EF" w:rsidRPr="00066028" w14:paraId="5F036398" w14:textId="77777777" w:rsidTr="0077696C">
      <w:trPr>
        <w:cantSplit/>
        <w:trHeight w:hRule="exact" w:val="284"/>
      </w:trPr>
      <w:tc>
        <w:tcPr>
          <w:tcW w:w="566" w:type="dxa"/>
          <w:tcBorders>
            <w:top w:val="single" w:sz="18" w:space="0" w:color="auto"/>
            <w:left w:val="nil"/>
            <w:bottom w:val="single" w:sz="6" w:space="0" w:color="auto"/>
            <w:right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14:paraId="2BA878D4" w14:textId="77777777" w:rsidR="001E56EF" w:rsidRPr="00844A9C" w:rsidRDefault="001E56EF" w:rsidP="005D7E81">
          <w:pPr>
            <w:pStyle w:val="a5"/>
            <w:jc w:val="center"/>
            <w:rPr>
              <w:rFonts w:ascii="Arial" w:eastAsia="Times New Roman" w:hAnsi="Arial" w:cs="Calibri"/>
              <w:sz w:val="16"/>
              <w:szCs w:val="16"/>
            </w:rPr>
          </w:pPr>
        </w:p>
      </w:tc>
      <w:tc>
        <w:tcPr>
          <w:tcW w:w="567" w:type="dxa"/>
          <w:tcBorders>
            <w:top w:val="single" w:sz="18" w:space="0" w:color="auto"/>
            <w:left w:val="single" w:sz="18" w:space="0" w:color="auto"/>
            <w:bottom w:val="single" w:sz="6" w:space="0" w:color="auto"/>
            <w:right w:val="single" w:sz="18" w:space="0" w:color="auto"/>
          </w:tcBorders>
          <w:shd w:val="clear" w:color="auto" w:fill="auto"/>
          <w:tcMar>
            <w:left w:w="0" w:type="dxa"/>
            <w:bottom w:w="0" w:type="dxa"/>
            <w:right w:w="0" w:type="dxa"/>
          </w:tcMar>
          <w:vAlign w:val="center"/>
        </w:tcPr>
        <w:p w14:paraId="7930241F" w14:textId="77777777" w:rsidR="001E56EF" w:rsidRPr="00844A9C" w:rsidRDefault="001E56EF" w:rsidP="005D7E81">
          <w:pPr>
            <w:pStyle w:val="a5"/>
            <w:jc w:val="center"/>
            <w:rPr>
              <w:rFonts w:ascii="Arial" w:eastAsia="Times New Roman" w:hAnsi="Arial" w:cs="Calibri"/>
              <w:sz w:val="16"/>
              <w:szCs w:val="16"/>
            </w:rPr>
          </w:pPr>
        </w:p>
      </w:tc>
      <w:tc>
        <w:tcPr>
          <w:tcW w:w="567" w:type="dxa"/>
          <w:tcBorders>
            <w:top w:val="single" w:sz="18" w:space="0" w:color="auto"/>
            <w:left w:val="single" w:sz="18" w:space="0" w:color="auto"/>
            <w:bottom w:val="single" w:sz="6" w:space="0" w:color="auto"/>
            <w:right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14:paraId="46E6A190" w14:textId="77777777" w:rsidR="001E56EF" w:rsidRPr="00844A9C" w:rsidRDefault="001E56EF" w:rsidP="005D7E81">
          <w:pPr>
            <w:pStyle w:val="a5"/>
            <w:jc w:val="center"/>
            <w:rPr>
              <w:rFonts w:ascii="Arial" w:eastAsia="Times New Roman" w:hAnsi="Arial" w:cs="Calibri"/>
              <w:sz w:val="16"/>
              <w:szCs w:val="16"/>
            </w:rPr>
          </w:pPr>
        </w:p>
      </w:tc>
      <w:tc>
        <w:tcPr>
          <w:tcW w:w="567" w:type="dxa"/>
          <w:tcBorders>
            <w:top w:val="single" w:sz="18" w:space="0" w:color="auto"/>
            <w:left w:val="single" w:sz="18" w:space="0" w:color="auto"/>
            <w:bottom w:val="single" w:sz="6" w:space="0" w:color="auto"/>
            <w:right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14:paraId="18D0E529" w14:textId="77777777" w:rsidR="001E56EF" w:rsidRPr="00844A9C" w:rsidRDefault="001E56EF" w:rsidP="005D7E81">
          <w:pPr>
            <w:pStyle w:val="a5"/>
            <w:jc w:val="center"/>
            <w:rPr>
              <w:rFonts w:ascii="Arial" w:eastAsia="Times New Roman" w:hAnsi="Arial" w:cs="Calibri"/>
              <w:sz w:val="16"/>
              <w:szCs w:val="16"/>
            </w:rPr>
          </w:pPr>
        </w:p>
      </w:tc>
      <w:tc>
        <w:tcPr>
          <w:tcW w:w="851" w:type="dxa"/>
          <w:tcBorders>
            <w:top w:val="single" w:sz="18" w:space="0" w:color="auto"/>
            <w:left w:val="single" w:sz="18" w:space="0" w:color="auto"/>
            <w:bottom w:val="single" w:sz="6" w:space="0" w:color="auto"/>
            <w:right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14:paraId="20F41330" w14:textId="77777777" w:rsidR="001E56EF" w:rsidRPr="00844A9C" w:rsidRDefault="001E56EF" w:rsidP="005D7E81">
          <w:pPr>
            <w:pStyle w:val="a5"/>
            <w:jc w:val="center"/>
            <w:rPr>
              <w:rFonts w:ascii="Arial" w:eastAsia="Times New Roman" w:hAnsi="Arial" w:cs="Calibri"/>
              <w:sz w:val="16"/>
              <w:szCs w:val="16"/>
            </w:rPr>
          </w:pPr>
        </w:p>
      </w:tc>
      <w:tc>
        <w:tcPr>
          <w:tcW w:w="567" w:type="dxa"/>
          <w:tcBorders>
            <w:top w:val="single" w:sz="18" w:space="0" w:color="auto"/>
            <w:left w:val="single" w:sz="18" w:space="0" w:color="auto"/>
            <w:bottom w:val="single" w:sz="6" w:space="0" w:color="auto"/>
            <w:right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14:paraId="4E90E23E" w14:textId="77777777" w:rsidR="001E56EF" w:rsidRPr="00844A9C" w:rsidRDefault="001E56EF" w:rsidP="005D7E81">
          <w:pPr>
            <w:pStyle w:val="a5"/>
            <w:jc w:val="center"/>
            <w:rPr>
              <w:rFonts w:ascii="Arial" w:eastAsia="Times New Roman" w:hAnsi="Arial" w:cs="Calibri"/>
              <w:sz w:val="16"/>
              <w:szCs w:val="16"/>
            </w:rPr>
          </w:pPr>
        </w:p>
      </w:tc>
      <w:tc>
        <w:tcPr>
          <w:tcW w:w="6237" w:type="dxa"/>
          <w:vMerge w:val="restart"/>
          <w:tcBorders>
            <w:left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14:paraId="27443B24" w14:textId="77777777" w:rsidR="001E56EF" w:rsidRPr="002E77B6" w:rsidRDefault="001E56EF" w:rsidP="00B93AD8">
          <w:pPr>
            <w:pStyle w:val="a5"/>
            <w:jc w:val="center"/>
            <w:rPr>
              <w:rFonts w:ascii="Arial" w:eastAsia="Times New Roman" w:hAnsi="Arial" w:cs="Arial"/>
              <w:sz w:val="28"/>
              <w:szCs w:val="28"/>
            </w:rPr>
          </w:pPr>
          <w:r w:rsidRPr="00890F9C">
            <w:rPr>
              <w:rFonts w:ascii="Arial" w:eastAsia="Times New Roman" w:hAnsi="Arial" w:cs="Arial"/>
              <w:color w:val="FF0000"/>
              <w:sz w:val="28"/>
              <w:szCs w:val="28"/>
            </w:rPr>
            <w:t>Шифр</w:t>
          </w:r>
          <w:r w:rsidRPr="002E77B6">
            <w:rPr>
              <w:rFonts w:ascii="Arial" w:eastAsia="Times New Roman" w:hAnsi="Arial" w:cs="Arial"/>
              <w:sz w:val="28"/>
              <w:szCs w:val="28"/>
            </w:rPr>
            <w:t>-СП</w:t>
          </w:r>
        </w:p>
      </w:tc>
      <w:tc>
        <w:tcPr>
          <w:tcW w:w="567" w:type="dxa"/>
          <w:vMerge w:val="restart"/>
          <w:tcBorders>
            <w:left w:val="single" w:sz="18" w:space="0" w:color="auto"/>
            <w:right w:val="nil"/>
          </w:tcBorders>
          <w:shd w:val="clear" w:color="auto" w:fill="auto"/>
          <w:vAlign w:val="center"/>
        </w:tcPr>
        <w:p w14:paraId="7F9DAD04" w14:textId="77777777" w:rsidR="001E56EF" w:rsidRPr="00442C05" w:rsidRDefault="001E56EF" w:rsidP="005D7E81">
          <w:pPr>
            <w:pStyle w:val="a5"/>
            <w:jc w:val="center"/>
            <w:rPr>
              <w:rFonts w:ascii="Arial" w:eastAsia="Times New Roman" w:hAnsi="Arial" w:cs="Arial"/>
              <w:sz w:val="16"/>
              <w:szCs w:val="16"/>
            </w:rPr>
          </w:pPr>
          <w:r>
            <w:rPr>
              <w:rFonts w:ascii="Arial" w:eastAsia="Times New Roman" w:hAnsi="Arial" w:cs="Arial"/>
              <w:sz w:val="16"/>
              <w:szCs w:val="16"/>
            </w:rPr>
            <w:t>Лист</w:t>
          </w:r>
        </w:p>
      </w:tc>
    </w:tr>
    <w:tr w:rsidR="001E56EF" w:rsidRPr="00066028" w14:paraId="7B3F50BE" w14:textId="77777777" w:rsidTr="0077696C">
      <w:trPr>
        <w:cantSplit/>
        <w:trHeight w:hRule="exact" w:val="97"/>
      </w:trPr>
      <w:tc>
        <w:tcPr>
          <w:tcW w:w="566" w:type="dxa"/>
          <w:vMerge w:val="restart"/>
          <w:tcBorders>
            <w:top w:val="single" w:sz="6" w:space="0" w:color="auto"/>
            <w:left w:val="nil"/>
            <w:bottom w:val="single" w:sz="18" w:space="0" w:color="auto"/>
            <w:right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14:paraId="2010A2DA" w14:textId="77777777" w:rsidR="001E56EF" w:rsidRPr="00844A9C" w:rsidRDefault="001E56EF" w:rsidP="005D7E81">
          <w:pPr>
            <w:pStyle w:val="a5"/>
            <w:jc w:val="center"/>
            <w:rPr>
              <w:rFonts w:ascii="Arial" w:eastAsia="Times New Roman" w:hAnsi="Arial" w:cs="Calibri"/>
              <w:sz w:val="16"/>
              <w:szCs w:val="16"/>
            </w:rPr>
          </w:pPr>
        </w:p>
      </w:tc>
      <w:tc>
        <w:tcPr>
          <w:tcW w:w="567" w:type="dxa"/>
          <w:vMerge w:val="restart"/>
          <w:tcBorders>
            <w:top w:val="single" w:sz="6" w:space="0" w:color="auto"/>
            <w:left w:val="single" w:sz="18" w:space="0" w:color="auto"/>
            <w:bottom w:val="single" w:sz="18" w:space="0" w:color="auto"/>
            <w:right w:val="single" w:sz="18" w:space="0" w:color="auto"/>
          </w:tcBorders>
          <w:shd w:val="clear" w:color="auto" w:fill="auto"/>
          <w:tcMar>
            <w:left w:w="0" w:type="dxa"/>
            <w:bottom w:w="0" w:type="dxa"/>
            <w:right w:w="0" w:type="dxa"/>
          </w:tcMar>
          <w:vAlign w:val="center"/>
        </w:tcPr>
        <w:p w14:paraId="39443680" w14:textId="77777777" w:rsidR="001E56EF" w:rsidRPr="00844A9C" w:rsidRDefault="001E56EF" w:rsidP="005D7E81">
          <w:pPr>
            <w:pStyle w:val="a5"/>
            <w:jc w:val="center"/>
            <w:rPr>
              <w:rFonts w:ascii="Arial" w:eastAsia="Times New Roman" w:hAnsi="Arial" w:cs="Calibri"/>
              <w:sz w:val="16"/>
              <w:szCs w:val="16"/>
            </w:rPr>
          </w:pPr>
        </w:p>
      </w:tc>
      <w:tc>
        <w:tcPr>
          <w:tcW w:w="567" w:type="dxa"/>
          <w:vMerge w:val="restart"/>
          <w:tcBorders>
            <w:top w:val="single" w:sz="6" w:space="0" w:color="auto"/>
            <w:left w:val="single" w:sz="18" w:space="0" w:color="auto"/>
            <w:bottom w:val="single" w:sz="18" w:space="0" w:color="auto"/>
            <w:right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14:paraId="08EB93E9" w14:textId="77777777" w:rsidR="001E56EF" w:rsidRPr="00844A9C" w:rsidRDefault="001E56EF" w:rsidP="005D7E81">
          <w:pPr>
            <w:pStyle w:val="a5"/>
            <w:jc w:val="center"/>
            <w:rPr>
              <w:rFonts w:ascii="Arial" w:eastAsia="Times New Roman" w:hAnsi="Arial" w:cs="Calibri"/>
              <w:sz w:val="16"/>
              <w:szCs w:val="16"/>
            </w:rPr>
          </w:pPr>
        </w:p>
      </w:tc>
      <w:tc>
        <w:tcPr>
          <w:tcW w:w="567" w:type="dxa"/>
          <w:vMerge w:val="restart"/>
          <w:tcBorders>
            <w:top w:val="single" w:sz="6" w:space="0" w:color="auto"/>
            <w:left w:val="single" w:sz="18" w:space="0" w:color="auto"/>
            <w:bottom w:val="single" w:sz="18" w:space="0" w:color="auto"/>
            <w:right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14:paraId="50960917" w14:textId="77777777" w:rsidR="001E56EF" w:rsidRPr="00844A9C" w:rsidRDefault="001E56EF" w:rsidP="005D7E81">
          <w:pPr>
            <w:pStyle w:val="a5"/>
            <w:jc w:val="center"/>
            <w:rPr>
              <w:rFonts w:ascii="Arial" w:eastAsia="Times New Roman" w:hAnsi="Arial" w:cs="Calibri"/>
              <w:sz w:val="16"/>
              <w:szCs w:val="16"/>
            </w:rPr>
          </w:pPr>
        </w:p>
      </w:tc>
      <w:tc>
        <w:tcPr>
          <w:tcW w:w="851" w:type="dxa"/>
          <w:vMerge w:val="restart"/>
          <w:tcBorders>
            <w:top w:val="single" w:sz="6" w:space="0" w:color="auto"/>
            <w:left w:val="single" w:sz="18" w:space="0" w:color="auto"/>
            <w:bottom w:val="single" w:sz="18" w:space="0" w:color="auto"/>
            <w:right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14:paraId="26E7A115" w14:textId="77777777" w:rsidR="001E56EF" w:rsidRPr="00844A9C" w:rsidRDefault="001E56EF" w:rsidP="005D7E81">
          <w:pPr>
            <w:pStyle w:val="a5"/>
            <w:jc w:val="center"/>
            <w:rPr>
              <w:rFonts w:ascii="Arial" w:eastAsia="Times New Roman" w:hAnsi="Arial" w:cs="Calibri"/>
              <w:sz w:val="16"/>
              <w:szCs w:val="16"/>
            </w:rPr>
          </w:pPr>
        </w:p>
      </w:tc>
      <w:tc>
        <w:tcPr>
          <w:tcW w:w="567" w:type="dxa"/>
          <w:vMerge w:val="restart"/>
          <w:tcBorders>
            <w:top w:val="single" w:sz="6" w:space="0" w:color="auto"/>
            <w:left w:val="single" w:sz="18" w:space="0" w:color="auto"/>
            <w:bottom w:val="single" w:sz="18" w:space="0" w:color="auto"/>
            <w:right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14:paraId="1F1B616C" w14:textId="77777777" w:rsidR="001E56EF" w:rsidRPr="00844A9C" w:rsidRDefault="001E56EF" w:rsidP="005D7E81">
          <w:pPr>
            <w:pStyle w:val="a5"/>
            <w:jc w:val="center"/>
            <w:rPr>
              <w:rFonts w:ascii="Arial" w:eastAsia="Times New Roman" w:hAnsi="Arial" w:cs="Calibri"/>
              <w:sz w:val="16"/>
              <w:szCs w:val="16"/>
            </w:rPr>
          </w:pPr>
        </w:p>
      </w:tc>
      <w:tc>
        <w:tcPr>
          <w:tcW w:w="6237" w:type="dxa"/>
          <w:vMerge/>
          <w:tcBorders>
            <w:left w:val="single" w:sz="18" w:space="0" w:color="auto"/>
            <w:bottom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14:paraId="787527F3" w14:textId="77777777" w:rsidR="001E56EF" w:rsidRPr="00844A9C" w:rsidRDefault="001E56EF" w:rsidP="005D7E81">
          <w:pPr>
            <w:pStyle w:val="a5"/>
            <w:jc w:val="center"/>
            <w:rPr>
              <w:rFonts w:ascii="Arial" w:eastAsia="Times New Roman" w:hAnsi="Arial" w:cs="Calibri"/>
              <w:sz w:val="18"/>
              <w:szCs w:val="18"/>
            </w:rPr>
          </w:pPr>
        </w:p>
      </w:tc>
      <w:tc>
        <w:tcPr>
          <w:tcW w:w="567" w:type="dxa"/>
          <w:vMerge/>
          <w:tcBorders>
            <w:left w:val="single" w:sz="18" w:space="0" w:color="auto"/>
            <w:bottom w:val="single" w:sz="18" w:space="0" w:color="auto"/>
            <w:right w:val="nil"/>
          </w:tcBorders>
          <w:shd w:val="clear" w:color="auto" w:fill="auto"/>
          <w:vAlign w:val="center"/>
        </w:tcPr>
        <w:p w14:paraId="418A8C90" w14:textId="77777777" w:rsidR="001E56EF" w:rsidRPr="00442C05" w:rsidRDefault="001E56EF" w:rsidP="005D7E81">
          <w:pPr>
            <w:pStyle w:val="a5"/>
            <w:jc w:val="center"/>
            <w:rPr>
              <w:rFonts w:ascii="Arial" w:eastAsia="Times New Roman" w:hAnsi="Arial" w:cs="Arial"/>
              <w:sz w:val="16"/>
              <w:szCs w:val="16"/>
            </w:rPr>
          </w:pPr>
        </w:p>
      </w:tc>
    </w:tr>
    <w:tr w:rsidR="001E56EF" w:rsidRPr="00066028" w14:paraId="55A75566" w14:textId="77777777" w:rsidTr="0077696C">
      <w:trPr>
        <w:cantSplit/>
        <w:trHeight w:hRule="exact" w:val="157"/>
      </w:trPr>
      <w:tc>
        <w:tcPr>
          <w:tcW w:w="566" w:type="dxa"/>
          <w:vMerge/>
          <w:tcBorders>
            <w:left w:val="nil"/>
            <w:bottom w:val="single" w:sz="18" w:space="0" w:color="auto"/>
            <w:right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14:paraId="47098076" w14:textId="77777777" w:rsidR="001E56EF" w:rsidRPr="00844A9C" w:rsidRDefault="001E56EF" w:rsidP="005D7E81">
          <w:pPr>
            <w:pStyle w:val="a5"/>
            <w:jc w:val="center"/>
            <w:rPr>
              <w:rFonts w:ascii="Arial" w:eastAsia="Times New Roman" w:hAnsi="Arial" w:cs="Calibri"/>
              <w:sz w:val="16"/>
              <w:szCs w:val="16"/>
            </w:rPr>
          </w:pPr>
        </w:p>
      </w:tc>
      <w:tc>
        <w:tcPr>
          <w:tcW w:w="567" w:type="dxa"/>
          <w:vMerge/>
          <w:tcBorders>
            <w:left w:val="single" w:sz="18" w:space="0" w:color="auto"/>
            <w:bottom w:val="single" w:sz="18" w:space="0" w:color="auto"/>
            <w:right w:val="single" w:sz="18" w:space="0" w:color="auto"/>
          </w:tcBorders>
          <w:shd w:val="clear" w:color="auto" w:fill="auto"/>
          <w:tcMar>
            <w:left w:w="0" w:type="dxa"/>
            <w:bottom w:w="0" w:type="dxa"/>
            <w:right w:w="0" w:type="dxa"/>
          </w:tcMar>
          <w:vAlign w:val="center"/>
        </w:tcPr>
        <w:p w14:paraId="5291F706" w14:textId="77777777" w:rsidR="001E56EF" w:rsidRPr="00844A9C" w:rsidRDefault="001E56EF" w:rsidP="005D7E81">
          <w:pPr>
            <w:pStyle w:val="a5"/>
            <w:jc w:val="center"/>
            <w:rPr>
              <w:rFonts w:ascii="Arial" w:eastAsia="Times New Roman" w:hAnsi="Arial" w:cs="Calibri"/>
              <w:sz w:val="16"/>
              <w:szCs w:val="16"/>
            </w:rPr>
          </w:pPr>
        </w:p>
      </w:tc>
      <w:tc>
        <w:tcPr>
          <w:tcW w:w="567" w:type="dxa"/>
          <w:vMerge/>
          <w:tcBorders>
            <w:left w:val="single" w:sz="18" w:space="0" w:color="auto"/>
            <w:bottom w:val="single" w:sz="18" w:space="0" w:color="auto"/>
            <w:right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14:paraId="44BE77F2" w14:textId="77777777" w:rsidR="001E56EF" w:rsidRPr="00844A9C" w:rsidRDefault="001E56EF" w:rsidP="005D7E81">
          <w:pPr>
            <w:pStyle w:val="a5"/>
            <w:jc w:val="center"/>
            <w:rPr>
              <w:rFonts w:ascii="Arial" w:eastAsia="Times New Roman" w:hAnsi="Arial" w:cs="Calibri"/>
              <w:sz w:val="16"/>
              <w:szCs w:val="16"/>
            </w:rPr>
          </w:pPr>
        </w:p>
      </w:tc>
      <w:tc>
        <w:tcPr>
          <w:tcW w:w="567" w:type="dxa"/>
          <w:vMerge/>
          <w:tcBorders>
            <w:left w:val="single" w:sz="18" w:space="0" w:color="auto"/>
            <w:bottom w:val="single" w:sz="18" w:space="0" w:color="auto"/>
            <w:right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14:paraId="5A0C65CA" w14:textId="77777777" w:rsidR="001E56EF" w:rsidRPr="00844A9C" w:rsidRDefault="001E56EF" w:rsidP="005D7E81">
          <w:pPr>
            <w:pStyle w:val="a5"/>
            <w:jc w:val="center"/>
            <w:rPr>
              <w:rFonts w:ascii="Arial" w:eastAsia="Times New Roman" w:hAnsi="Arial" w:cs="Calibri"/>
              <w:sz w:val="16"/>
              <w:szCs w:val="16"/>
            </w:rPr>
          </w:pPr>
        </w:p>
      </w:tc>
      <w:tc>
        <w:tcPr>
          <w:tcW w:w="851" w:type="dxa"/>
          <w:vMerge/>
          <w:tcBorders>
            <w:left w:val="single" w:sz="18" w:space="0" w:color="auto"/>
            <w:bottom w:val="single" w:sz="18" w:space="0" w:color="auto"/>
            <w:right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14:paraId="28A9DF49" w14:textId="77777777" w:rsidR="001E56EF" w:rsidRPr="00844A9C" w:rsidRDefault="001E56EF" w:rsidP="005D7E81">
          <w:pPr>
            <w:pStyle w:val="a5"/>
            <w:jc w:val="center"/>
            <w:rPr>
              <w:rFonts w:ascii="Arial" w:eastAsia="Times New Roman" w:hAnsi="Arial" w:cs="Calibri"/>
              <w:sz w:val="16"/>
              <w:szCs w:val="16"/>
            </w:rPr>
          </w:pPr>
        </w:p>
      </w:tc>
      <w:tc>
        <w:tcPr>
          <w:tcW w:w="567" w:type="dxa"/>
          <w:vMerge/>
          <w:tcBorders>
            <w:left w:val="single" w:sz="18" w:space="0" w:color="auto"/>
            <w:bottom w:val="single" w:sz="18" w:space="0" w:color="auto"/>
            <w:right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14:paraId="17E7B263" w14:textId="77777777" w:rsidR="001E56EF" w:rsidRPr="00844A9C" w:rsidRDefault="001E56EF" w:rsidP="005D7E81">
          <w:pPr>
            <w:pStyle w:val="a5"/>
            <w:jc w:val="center"/>
            <w:rPr>
              <w:rFonts w:ascii="Arial" w:eastAsia="Times New Roman" w:hAnsi="Arial" w:cs="Calibri"/>
              <w:sz w:val="16"/>
              <w:szCs w:val="16"/>
            </w:rPr>
          </w:pPr>
        </w:p>
      </w:tc>
      <w:tc>
        <w:tcPr>
          <w:tcW w:w="6237" w:type="dxa"/>
          <w:vMerge/>
          <w:tcBorders>
            <w:left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14:paraId="2EB342A7" w14:textId="77777777" w:rsidR="001E56EF" w:rsidRPr="00844A9C" w:rsidRDefault="001E56EF" w:rsidP="005D7E81">
          <w:pPr>
            <w:pStyle w:val="a5"/>
            <w:jc w:val="center"/>
            <w:rPr>
              <w:rFonts w:ascii="Arial" w:eastAsia="Times New Roman" w:hAnsi="Arial" w:cs="Calibri"/>
              <w:sz w:val="18"/>
              <w:szCs w:val="18"/>
            </w:rPr>
          </w:pPr>
        </w:p>
      </w:tc>
      <w:tc>
        <w:tcPr>
          <w:tcW w:w="567" w:type="dxa"/>
          <w:vMerge w:val="restart"/>
          <w:tcBorders>
            <w:left w:val="single" w:sz="18" w:space="0" w:color="auto"/>
            <w:right w:val="nil"/>
          </w:tcBorders>
          <w:shd w:val="clear" w:color="auto" w:fill="auto"/>
          <w:vAlign w:val="center"/>
        </w:tcPr>
        <w:p w14:paraId="2E10CD79" w14:textId="04675041" w:rsidR="001E56EF" w:rsidRPr="003E4804" w:rsidRDefault="001E56EF" w:rsidP="005D7E81">
          <w:pPr>
            <w:pStyle w:val="a5"/>
            <w:jc w:val="center"/>
            <w:rPr>
              <w:rFonts w:ascii="Arial" w:eastAsia="Times New Roman" w:hAnsi="Arial" w:cs="Arial"/>
              <w:sz w:val="24"/>
              <w:szCs w:val="24"/>
            </w:rPr>
          </w:pPr>
          <w:r w:rsidRPr="003E4804">
            <w:rPr>
              <w:rFonts w:ascii="Arial" w:hAnsi="Arial" w:cs="Arial"/>
              <w:sz w:val="24"/>
              <w:szCs w:val="24"/>
              <w:lang w:val="en-US"/>
            </w:rPr>
            <w:fldChar w:fldCharType="begin"/>
          </w:r>
          <w:r w:rsidRPr="003E4804">
            <w:rPr>
              <w:rFonts w:ascii="Arial" w:hAnsi="Arial" w:cs="Arial"/>
              <w:sz w:val="24"/>
              <w:szCs w:val="24"/>
              <w:lang w:val="en-US"/>
            </w:rPr>
            <w:instrText xml:space="preserve"> =</w:instrText>
          </w:r>
          <w:r w:rsidRPr="003E4804">
            <w:rPr>
              <w:rFonts w:ascii="Arial" w:hAnsi="Arial" w:cs="Arial"/>
              <w:sz w:val="24"/>
              <w:szCs w:val="24"/>
              <w:lang w:val="en-US"/>
            </w:rPr>
            <w:fldChar w:fldCharType="begin"/>
          </w:r>
          <w:r w:rsidRPr="003E4804">
            <w:rPr>
              <w:rFonts w:ascii="Arial" w:hAnsi="Arial" w:cs="Arial"/>
              <w:sz w:val="24"/>
              <w:szCs w:val="24"/>
            </w:rPr>
            <w:instrText>page</w:instrText>
          </w:r>
          <w:r w:rsidRPr="003E4804">
            <w:rPr>
              <w:rFonts w:ascii="Arial" w:hAnsi="Arial" w:cs="Arial"/>
              <w:sz w:val="24"/>
              <w:szCs w:val="24"/>
              <w:lang w:val="en-US"/>
            </w:rPr>
            <w:fldChar w:fldCharType="separate"/>
          </w:r>
          <w:r>
            <w:rPr>
              <w:rFonts w:ascii="Arial" w:hAnsi="Arial" w:cs="Arial"/>
              <w:noProof/>
              <w:sz w:val="24"/>
              <w:szCs w:val="24"/>
            </w:rPr>
            <w:instrText>4</w:instrText>
          </w:r>
          <w:r w:rsidRPr="003E4804">
            <w:rPr>
              <w:rFonts w:ascii="Arial" w:hAnsi="Arial" w:cs="Arial"/>
              <w:sz w:val="24"/>
              <w:szCs w:val="24"/>
              <w:lang w:val="en-US"/>
            </w:rPr>
            <w:fldChar w:fldCharType="end"/>
          </w:r>
          <w:r w:rsidRPr="003E4804">
            <w:rPr>
              <w:rFonts w:ascii="Arial" w:hAnsi="Arial" w:cs="Arial"/>
              <w:sz w:val="24"/>
              <w:szCs w:val="24"/>
              <w:lang w:val="en-US"/>
            </w:rPr>
            <w:instrText xml:space="preserve"> -</w:instrText>
          </w:r>
          <w:r w:rsidRPr="003E4804">
            <w:rPr>
              <w:rFonts w:ascii="Arial" w:hAnsi="Arial" w:cs="Arial"/>
              <w:sz w:val="24"/>
              <w:szCs w:val="24"/>
              <w:lang w:val="en-US"/>
            </w:rPr>
            <w:fldChar w:fldCharType="begin"/>
          </w:r>
          <w:r w:rsidRPr="003E4804">
            <w:rPr>
              <w:rFonts w:ascii="Arial" w:hAnsi="Arial" w:cs="Arial"/>
              <w:sz w:val="24"/>
              <w:szCs w:val="24"/>
            </w:rPr>
            <w:instrText xml:space="preserve">pageRef </w:instrText>
          </w:r>
          <w:r w:rsidRPr="003E4804">
            <w:rPr>
              <w:rFonts w:ascii="Arial" w:hAnsi="Arial" w:cs="Arial"/>
              <w:sz w:val="24"/>
              <w:szCs w:val="24"/>
              <w:lang w:val="en-US"/>
            </w:rPr>
            <w:instrText>r</w:instrText>
          </w:r>
          <w:r w:rsidRPr="003E4804">
            <w:rPr>
              <w:rFonts w:ascii="Arial" w:hAnsi="Arial" w:cs="Arial"/>
              <w:sz w:val="24"/>
              <w:szCs w:val="24"/>
            </w:rPr>
            <w:instrText>1</w:instrText>
          </w:r>
          <w:r w:rsidRPr="003E4804">
            <w:rPr>
              <w:rFonts w:ascii="Arial" w:hAnsi="Arial" w:cs="Arial"/>
              <w:sz w:val="24"/>
              <w:szCs w:val="24"/>
              <w:lang w:val="en-US"/>
            </w:rPr>
            <w:fldChar w:fldCharType="separate"/>
          </w:r>
          <w:r>
            <w:rPr>
              <w:rFonts w:ascii="Arial" w:hAnsi="Arial" w:cs="Arial"/>
              <w:noProof/>
              <w:sz w:val="24"/>
              <w:szCs w:val="24"/>
            </w:rPr>
            <w:instrText>2</w:instrText>
          </w:r>
          <w:r w:rsidRPr="003E4804">
            <w:rPr>
              <w:rFonts w:ascii="Arial" w:hAnsi="Arial" w:cs="Arial"/>
              <w:sz w:val="24"/>
              <w:szCs w:val="24"/>
              <w:lang w:val="en-US"/>
            </w:rPr>
            <w:fldChar w:fldCharType="end"/>
          </w:r>
          <w:r w:rsidRPr="003E4804">
            <w:rPr>
              <w:rFonts w:ascii="Arial" w:hAnsi="Arial" w:cs="Arial"/>
              <w:sz w:val="24"/>
              <w:szCs w:val="24"/>
              <w:lang w:val="en-US"/>
            </w:rPr>
            <w:fldChar w:fldCharType="separate"/>
          </w:r>
          <w:r>
            <w:rPr>
              <w:rFonts w:ascii="Arial" w:hAnsi="Arial" w:cs="Arial"/>
              <w:noProof/>
              <w:sz w:val="24"/>
              <w:szCs w:val="24"/>
              <w:lang w:val="en-US"/>
            </w:rPr>
            <w:t>2</w:t>
          </w:r>
          <w:r w:rsidRPr="003E4804">
            <w:rPr>
              <w:rFonts w:ascii="Arial" w:hAnsi="Arial" w:cs="Arial"/>
              <w:sz w:val="24"/>
              <w:szCs w:val="24"/>
              <w:lang w:val="en-US"/>
            </w:rPr>
            <w:fldChar w:fldCharType="end"/>
          </w:r>
        </w:p>
      </w:tc>
    </w:tr>
    <w:tr w:rsidR="001E56EF" w:rsidRPr="00066028" w14:paraId="473FD117" w14:textId="77777777" w:rsidTr="0077696C">
      <w:trPr>
        <w:cantSplit/>
        <w:trHeight w:hRule="exact" w:val="284"/>
      </w:trPr>
      <w:tc>
        <w:tcPr>
          <w:tcW w:w="566" w:type="dxa"/>
          <w:tcBorders>
            <w:top w:val="single" w:sz="18" w:space="0" w:color="auto"/>
            <w:left w:val="nil"/>
            <w:bottom w:val="nil"/>
            <w:right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14:paraId="0F841DF9" w14:textId="77777777" w:rsidR="001E56EF" w:rsidRPr="002279B8" w:rsidRDefault="001E56EF" w:rsidP="005D7E81">
          <w:pPr>
            <w:pStyle w:val="a5"/>
            <w:jc w:val="center"/>
            <w:rPr>
              <w:rFonts w:ascii="Arial" w:eastAsia="Times New Roman" w:hAnsi="Arial" w:cs="Arial"/>
              <w:sz w:val="16"/>
              <w:szCs w:val="16"/>
            </w:rPr>
          </w:pPr>
          <w:r w:rsidRPr="002279B8">
            <w:rPr>
              <w:rFonts w:ascii="Arial" w:eastAsia="Times New Roman" w:hAnsi="Arial" w:cs="Arial"/>
              <w:sz w:val="16"/>
              <w:szCs w:val="16"/>
            </w:rPr>
            <w:t>Изм.</w:t>
          </w:r>
        </w:p>
      </w:tc>
      <w:tc>
        <w:tcPr>
          <w:tcW w:w="567" w:type="dxa"/>
          <w:tcBorders>
            <w:top w:val="single" w:sz="18" w:space="0" w:color="auto"/>
            <w:left w:val="single" w:sz="18" w:space="0" w:color="auto"/>
            <w:bottom w:val="nil"/>
            <w:right w:val="single" w:sz="18" w:space="0" w:color="auto"/>
          </w:tcBorders>
          <w:shd w:val="clear" w:color="auto" w:fill="auto"/>
          <w:tcMar>
            <w:left w:w="0" w:type="dxa"/>
            <w:bottom w:w="0" w:type="dxa"/>
            <w:right w:w="0" w:type="dxa"/>
          </w:tcMar>
          <w:vAlign w:val="center"/>
        </w:tcPr>
        <w:p w14:paraId="5A7E8CDB" w14:textId="77777777" w:rsidR="001E56EF" w:rsidRPr="002279B8" w:rsidRDefault="001E56EF" w:rsidP="005D7E81">
          <w:pPr>
            <w:pStyle w:val="a5"/>
            <w:jc w:val="center"/>
            <w:rPr>
              <w:rFonts w:ascii="Arial" w:eastAsia="Times New Roman" w:hAnsi="Arial" w:cs="Arial"/>
              <w:sz w:val="16"/>
              <w:szCs w:val="16"/>
            </w:rPr>
          </w:pPr>
          <w:r w:rsidRPr="002279B8">
            <w:rPr>
              <w:rFonts w:ascii="Arial" w:eastAsia="Times New Roman" w:hAnsi="Arial" w:cs="Arial"/>
              <w:sz w:val="16"/>
              <w:szCs w:val="16"/>
            </w:rPr>
            <w:t>Кол.уч</w:t>
          </w:r>
        </w:p>
      </w:tc>
      <w:tc>
        <w:tcPr>
          <w:tcW w:w="567" w:type="dxa"/>
          <w:tcBorders>
            <w:top w:val="single" w:sz="18" w:space="0" w:color="auto"/>
            <w:left w:val="single" w:sz="18" w:space="0" w:color="auto"/>
            <w:bottom w:val="nil"/>
            <w:right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14:paraId="43EE9EA0" w14:textId="77777777" w:rsidR="001E56EF" w:rsidRPr="002279B8" w:rsidRDefault="001E56EF" w:rsidP="005D7E81">
          <w:pPr>
            <w:pStyle w:val="a5"/>
            <w:jc w:val="center"/>
            <w:rPr>
              <w:rFonts w:ascii="Arial" w:eastAsia="Times New Roman" w:hAnsi="Arial" w:cs="Arial"/>
              <w:sz w:val="16"/>
              <w:szCs w:val="16"/>
            </w:rPr>
          </w:pPr>
          <w:r w:rsidRPr="002279B8">
            <w:rPr>
              <w:rFonts w:ascii="Arial" w:eastAsia="Times New Roman" w:hAnsi="Arial" w:cs="Arial"/>
              <w:sz w:val="16"/>
              <w:szCs w:val="16"/>
            </w:rPr>
            <w:t>Лист</w:t>
          </w:r>
        </w:p>
      </w:tc>
      <w:tc>
        <w:tcPr>
          <w:tcW w:w="567" w:type="dxa"/>
          <w:tcBorders>
            <w:top w:val="single" w:sz="18" w:space="0" w:color="auto"/>
            <w:left w:val="single" w:sz="18" w:space="0" w:color="auto"/>
            <w:bottom w:val="nil"/>
            <w:right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14:paraId="34483DA3" w14:textId="77777777" w:rsidR="001E56EF" w:rsidRPr="002279B8" w:rsidRDefault="001E56EF" w:rsidP="005D7E81">
          <w:pPr>
            <w:pStyle w:val="a5"/>
            <w:jc w:val="center"/>
            <w:rPr>
              <w:rFonts w:ascii="Arial" w:eastAsia="Times New Roman" w:hAnsi="Arial" w:cs="Arial"/>
              <w:sz w:val="16"/>
              <w:szCs w:val="16"/>
            </w:rPr>
          </w:pPr>
          <w:r w:rsidRPr="002279B8">
            <w:rPr>
              <w:rFonts w:ascii="Arial" w:eastAsia="Times New Roman" w:hAnsi="Arial" w:cs="Arial"/>
              <w:sz w:val="16"/>
              <w:szCs w:val="16"/>
            </w:rPr>
            <w:t>№док</w:t>
          </w:r>
        </w:p>
      </w:tc>
      <w:tc>
        <w:tcPr>
          <w:tcW w:w="851" w:type="dxa"/>
          <w:tcBorders>
            <w:top w:val="single" w:sz="18" w:space="0" w:color="auto"/>
            <w:left w:val="single" w:sz="18" w:space="0" w:color="auto"/>
            <w:bottom w:val="nil"/>
            <w:right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14:paraId="52716411" w14:textId="77777777" w:rsidR="001E56EF" w:rsidRPr="002279B8" w:rsidRDefault="001E56EF" w:rsidP="005D7E81">
          <w:pPr>
            <w:pStyle w:val="a5"/>
            <w:jc w:val="center"/>
            <w:rPr>
              <w:rFonts w:ascii="Arial" w:eastAsia="Times New Roman" w:hAnsi="Arial" w:cs="Arial"/>
              <w:sz w:val="16"/>
              <w:szCs w:val="16"/>
            </w:rPr>
          </w:pPr>
          <w:r w:rsidRPr="002279B8">
            <w:rPr>
              <w:rFonts w:ascii="Arial" w:eastAsia="Times New Roman" w:hAnsi="Arial" w:cs="Arial"/>
              <w:sz w:val="16"/>
              <w:szCs w:val="16"/>
            </w:rPr>
            <w:t>Подп.</w:t>
          </w:r>
        </w:p>
      </w:tc>
      <w:tc>
        <w:tcPr>
          <w:tcW w:w="567" w:type="dxa"/>
          <w:tcBorders>
            <w:top w:val="single" w:sz="18" w:space="0" w:color="auto"/>
            <w:left w:val="single" w:sz="18" w:space="0" w:color="auto"/>
            <w:bottom w:val="nil"/>
            <w:right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14:paraId="6318AF73" w14:textId="77777777" w:rsidR="001E56EF" w:rsidRPr="002279B8" w:rsidRDefault="001E56EF" w:rsidP="005D7E81">
          <w:pPr>
            <w:pStyle w:val="a5"/>
            <w:jc w:val="center"/>
            <w:rPr>
              <w:rFonts w:ascii="Arial" w:eastAsia="Times New Roman" w:hAnsi="Arial" w:cs="Arial"/>
              <w:sz w:val="16"/>
              <w:szCs w:val="16"/>
            </w:rPr>
          </w:pPr>
          <w:r w:rsidRPr="002279B8">
            <w:rPr>
              <w:rFonts w:ascii="Arial" w:eastAsia="Times New Roman" w:hAnsi="Arial" w:cs="Arial"/>
              <w:sz w:val="16"/>
              <w:szCs w:val="16"/>
            </w:rPr>
            <w:t xml:space="preserve">Дата </w:t>
          </w:r>
        </w:p>
      </w:tc>
      <w:tc>
        <w:tcPr>
          <w:tcW w:w="6237" w:type="dxa"/>
          <w:vMerge/>
          <w:tcBorders>
            <w:left w:val="single" w:sz="18" w:space="0" w:color="auto"/>
            <w:bottom w:val="nil"/>
          </w:tcBorders>
          <w:shd w:val="clear" w:color="auto" w:fill="auto"/>
          <w:tcMar>
            <w:bottom w:w="0" w:type="dxa"/>
          </w:tcMar>
          <w:vAlign w:val="center"/>
        </w:tcPr>
        <w:p w14:paraId="450FAF5C" w14:textId="77777777" w:rsidR="001E56EF" w:rsidRPr="002279B8" w:rsidRDefault="001E56EF" w:rsidP="005D7E81">
          <w:pPr>
            <w:pStyle w:val="a5"/>
            <w:jc w:val="center"/>
            <w:rPr>
              <w:rFonts w:ascii="Arial" w:eastAsia="Times New Roman" w:hAnsi="Arial" w:cs="Arial"/>
              <w:sz w:val="18"/>
              <w:szCs w:val="18"/>
            </w:rPr>
          </w:pPr>
        </w:p>
      </w:tc>
      <w:tc>
        <w:tcPr>
          <w:tcW w:w="567" w:type="dxa"/>
          <w:vMerge/>
          <w:tcBorders>
            <w:left w:val="single" w:sz="18" w:space="0" w:color="auto"/>
            <w:bottom w:val="nil"/>
            <w:right w:val="nil"/>
          </w:tcBorders>
          <w:shd w:val="clear" w:color="auto" w:fill="auto"/>
          <w:vAlign w:val="center"/>
        </w:tcPr>
        <w:p w14:paraId="05C73B6F" w14:textId="77777777" w:rsidR="001E56EF" w:rsidRPr="002279B8" w:rsidRDefault="001E56EF" w:rsidP="005D7E81">
          <w:pPr>
            <w:pStyle w:val="a5"/>
            <w:jc w:val="center"/>
            <w:rPr>
              <w:rFonts w:ascii="Arial" w:eastAsia="Times New Roman" w:hAnsi="Arial" w:cs="Arial"/>
              <w:sz w:val="18"/>
              <w:szCs w:val="18"/>
            </w:rPr>
          </w:pPr>
        </w:p>
      </w:tc>
    </w:tr>
  </w:tbl>
  <w:p w14:paraId="764528EF" w14:textId="77777777" w:rsidR="001E56EF" w:rsidRDefault="001E56EF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81233FB" w14:textId="77777777" w:rsidR="001E56EF" w:rsidRPr="00835592" w:rsidRDefault="001E56EF" w:rsidP="00475E5E">
    <w:pPr>
      <w:pStyle w:val="a5"/>
      <w:jc w:val="center"/>
      <w:rPr>
        <w:rFonts w:ascii="Arial" w:hAnsi="Arial" w:cs="Arial"/>
        <w:sz w:val="32"/>
        <w:szCs w:val="32"/>
      </w:rPr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pPr w:leftFromText="181" w:rightFromText="181" w:vertAnchor="page" w:horzAnchor="page" w:tblpX="1135" w:tblpY="15718"/>
      <w:tblOverlap w:val="never"/>
      <w:tblW w:w="10490" w:type="dxa"/>
      <w:tblBorders>
        <w:top w:val="single" w:sz="18" w:space="0" w:color="auto"/>
        <w:left w:val="single" w:sz="18" w:space="0" w:color="auto"/>
        <w:bottom w:val="single" w:sz="18" w:space="0" w:color="auto"/>
        <w:right w:val="single" w:sz="18" w:space="0" w:color="auto"/>
        <w:insideH w:val="single" w:sz="18" w:space="0" w:color="auto"/>
        <w:insideV w:val="single" w:sz="18" w:space="0" w:color="auto"/>
      </w:tblBorders>
      <w:tblLayout w:type="fixed"/>
      <w:tblCellMar>
        <w:left w:w="57" w:type="dxa"/>
        <w:right w:w="57" w:type="dxa"/>
      </w:tblCellMar>
      <w:tblLook w:val="04A0" w:firstRow="1" w:lastRow="0" w:firstColumn="1" w:lastColumn="0" w:noHBand="0" w:noVBand="1"/>
    </w:tblPr>
    <w:tblGrid>
      <w:gridCol w:w="566"/>
      <w:gridCol w:w="567"/>
      <w:gridCol w:w="567"/>
      <w:gridCol w:w="567"/>
      <w:gridCol w:w="851"/>
      <w:gridCol w:w="567"/>
      <w:gridCol w:w="6238"/>
      <w:gridCol w:w="567"/>
    </w:tblGrid>
    <w:tr w:rsidR="001E56EF" w:rsidRPr="00066028" w14:paraId="5E79C6C9" w14:textId="77777777" w:rsidTr="005761AC">
      <w:trPr>
        <w:cantSplit/>
        <w:trHeight w:hRule="exact" w:val="284"/>
      </w:trPr>
      <w:tc>
        <w:tcPr>
          <w:tcW w:w="566" w:type="dxa"/>
          <w:tcBorders>
            <w:top w:val="single" w:sz="18" w:space="0" w:color="auto"/>
            <w:left w:val="nil"/>
            <w:bottom w:val="single" w:sz="6" w:space="0" w:color="auto"/>
            <w:right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14:paraId="24407966" w14:textId="77777777" w:rsidR="001E56EF" w:rsidRPr="00844A9C" w:rsidRDefault="001E56EF" w:rsidP="00253D55">
          <w:pPr>
            <w:pStyle w:val="a5"/>
            <w:jc w:val="center"/>
            <w:rPr>
              <w:rFonts w:ascii="Arial" w:eastAsia="Times New Roman" w:hAnsi="Arial" w:cs="Calibri"/>
              <w:sz w:val="16"/>
              <w:szCs w:val="16"/>
            </w:rPr>
          </w:pPr>
        </w:p>
      </w:tc>
      <w:tc>
        <w:tcPr>
          <w:tcW w:w="567" w:type="dxa"/>
          <w:tcBorders>
            <w:top w:val="single" w:sz="18" w:space="0" w:color="auto"/>
            <w:left w:val="single" w:sz="18" w:space="0" w:color="auto"/>
            <w:bottom w:val="single" w:sz="6" w:space="0" w:color="auto"/>
            <w:right w:val="single" w:sz="18" w:space="0" w:color="auto"/>
          </w:tcBorders>
          <w:shd w:val="clear" w:color="auto" w:fill="auto"/>
          <w:tcMar>
            <w:left w:w="0" w:type="dxa"/>
            <w:bottom w:w="0" w:type="dxa"/>
            <w:right w:w="0" w:type="dxa"/>
          </w:tcMar>
          <w:vAlign w:val="center"/>
        </w:tcPr>
        <w:p w14:paraId="587E0529" w14:textId="77777777" w:rsidR="001E56EF" w:rsidRPr="00844A9C" w:rsidRDefault="001E56EF" w:rsidP="00253D55">
          <w:pPr>
            <w:pStyle w:val="a5"/>
            <w:jc w:val="center"/>
            <w:rPr>
              <w:rFonts w:ascii="Arial" w:eastAsia="Times New Roman" w:hAnsi="Arial" w:cs="Calibri"/>
              <w:sz w:val="16"/>
              <w:szCs w:val="16"/>
            </w:rPr>
          </w:pPr>
        </w:p>
      </w:tc>
      <w:tc>
        <w:tcPr>
          <w:tcW w:w="567" w:type="dxa"/>
          <w:tcBorders>
            <w:top w:val="single" w:sz="18" w:space="0" w:color="auto"/>
            <w:left w:val="single" w:sz="18" w:space="0" w:color="auto"/>
            <w:bottom w:val="single" w:sz="6" w:space="0" w:color="auto"/>
            <w:right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14:paraId="7598DE31" w14:textId="77777777" w:rsidR="001E56EF" w:rsidRPr="00844A9C" w:rsidRDefault="001E56EF" w:rsidP="00253D55">
          <w:pPr>
            <w:pStyle w:val="a5"/>
            <w:jc w:val="center"/>
            <w:rPr>
              <w:rFonts w:ascii="Arial" w:eastAsia="Times New Roman" w:hAnsi="Arial" w:cs="Calibri"/>
              <w:sz w:val="16"/>
              <w:szCs w:val="16"/>
            </w:rPr>
          </w:pPr>
        </w:p>
      </w:tc>
      <w:tc>
        <w:tcPr>
          <w:tcW w:w="567" w:type="dxa"/>
          <w:tcBorders>
            <w:top w:val="single" w:sz="18" w:space="0" w:color="auto"/>
            <w:left w:val="single" w:sz="18" w:space="0" w:color="auto"/>
            <w:bottom w:val="single" w:sz="6" w:space="0" w:color="auto"/>
            <w:right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14:paraId="0490F803" w14:textId="77777777" w:rsidR="001E56EF" w:rsidRPr="00844A9C" w:rsidRDefault="001E56EF" w:rsidP="00253D55">
          <w:pPr>
            <w:pStyle w:val="a5"/>
            <w:jc w:val="center"/>
            <w:rPr>
              <w:rFonts w:ascii="Arial" w:eastAsia="Times New Roman" w:hAnsi="Arial" w:cs="Calibri"/>
              <w:sz w:val="16"/>
              <w:szCs w:val="16"/>
            </w:rPr>
          </w:pPr>
        </w:p>
      </w:tc>
      <w:tc>
        <w:tcPr>
          <w:tcW w:w="851" w:type="dxa"/>
          <w:tcBorders>
            <w:top w:val="single" w:sz="18" w:space="0" w:color="auto"/>
            <w:left w:val="single" w:sz="18" w:space="0" w:color="auto"/>
            <w:bottom w:val="single" w:sz="6" w:space="0" w:color="auto"/>
            <w:right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14:paraId="48874875" w14:textId="77777777" w:rsidR="001E56EF" w:rsidRPr="00844A9C" w:rsidRDefault="001E56EF" w:rsidP="00253D55">
          <w:pPr>
            <w:pStyle w:val="a5"/>
            <w:jc w:val="center"/>
            <w:rPr>
              <w:rFonts w:ascii="Arial" w:eastAsia="Times New Roman" w:hAnsi="Arial" w:cs="Calibri"/>
              <w:sz w:val="16"/>
              <w:szCs w:val="16"/>
            </w:rPr>
          </w:pPr>
        </w:p>
      </w:tc>
      <w:tc>
        <w:tcPr>
          <w:tcW w:w="567" w:type="dxa"/>
          <w:tcBorders>
            <w:top w:val="single" w:sz="18" w:space="0" w:color="auto"/>
            <w:left w:val="single" w:sz="18" w:space="0" w:color="auto"/>
            <w:bottom w:val="single" w:sz="6" w:space="0" w:color="auto"/>
            <w:right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14:paraId="08F38148" w14:textId="77777777" w:rsidR="001E56EF" w:rsidRPr="00844A9C" w:rsidRDefault="001E56EF" w:rsidP="00253D55">
          <w:pPr>
            <w:pStyle w:val="a5"/>
            <w:jc w:val="center"/>
            <w:rPr>
              <w:rFonts w:ascii="Arial" w:eastAsia="Times New Roman" w:hAnsi="Arial" w:cs="Calibri"/>
              <w:sz w:val="16"/>
              <w:szCs w:val="16"/>
            </w:rPr>
          </w:pPr>
        </w:p>
      </w:tc>
      <w:tc>
        <w:tcPr>
          <w:tcW w:w="6238" w:type="dxa"/>
          <w:vMerge w:val="restart"/>
          <w:tcBorders>
            <w:left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14:paraId="00B3534B" w14:textId="78C26E59" w:rsidR="001E56EF" w:rsidRPr="000762D4" w:rsidRDefault="001E56EF" w:rsidP="00183F42">
          <w:pPr>
            <w:pStyle w:val="a5"/>
            <w:jc w:val="center"/>
            <w:rPr>
              <w:rFonts w:ascii="Arial" w:eastAsia="Times New Roman" w:hAnsi="Arial" w:cs="Arial"/>
              <w:sz w:val="28"/>
              <w:szCs w:val="28"/>
            </w:rPr>
          </w:pPr>
          <w:r w:rsidRPr="00A10C81">
            <w:rPr>
              <w:rFonts w:ascii="Arial" w:eastAsia="Calibri" w:hAnsi="Arial" w:cs="Arial"/>
              <w:bCs/>
              <w:sz w:val="28"/>
              <w:szCs w:val="28"/>
              <w:highlight w:val="yellow"/>
            </w:rPr>
            <w:t>ХХ-РЕН-ПИР-ИОС3.1</w:t>
          </w:r>
          <w:r w:rsidRPr="00A10C81">
            <w:rPr>
              <w:rFonts w:ascii="Arial" w:hAnsi="Arial" w:cs="Arial"/>
              <w:sz w:val="28"/>
              <w:szCs w:val="28"/>
              <w:highlight w:val="yellow"/>
            </w:rPr>
            <w:t xml:space="preserve"> - ТЧ</w:t>
          </w:r>
        </w:p>
      </w:tc>
      <w:tc>
        <w:tcPr>
          <w:tcW w:w="567" w:type="dxa"/>
          <w:vMerge w:val="restart"/>
          <w:tcBorders>
            <w:left w:val="single" w:sz="18" w:space="0" w:color="auto"/>
            <w:right w:val="nil"/>
          </w:tcBorders>
          <w:shd w:val="clear" w:color="auto" w:fill="auto"/>
          <w:vAlign w:val="center"/>
        </w:tcPr>
        <w:p w14:paraId="7A8F1732" w14:textId="77777777" w:rsidR="001E56EF" w:rsidRPr="00442C05" w:rsidRDefault="001E56EF" w:rsidP="00253D55">
          <w:pPr>
            <w:pStyle w:val="a5"/>
            <w:jc w:val="center"/>
            <w:rPr>
              <w:rFonts w:ascii="Arial" w:eastAsia="Times New Roman" w:hAnsi="Arial" w:cs="Arial"/>
              <w:sz w:val="16"/>
              <w:szCs w:val="16"/>
            </w:rPr>
          </w:pPr>
          <w:r>
            <w:rPr>
              <w:rFonts w:ascii="Arial" w:eastAsia="Times New Roman" w:hAnsi="Arial" w:cs="Arial"/>
              <w:sz w:val="16"/>
              <w:szCs w:val="16"/>
            </w:rPr>
            <w:t>Лист</w:t>
          </w:r>
        </w:p>
      </w:tc>
    </w:tr>
    <w:tr w:rsidR="001E56EF" w:rsidRPr="00066028" w14:paraId="29BBFD59" w14:textId="77777777" w:rsidTr="005761AC">
      <w:trPr>
        <w:cantSplit/>
        <w:trHeight w:hRule="exact" w:val="97"/>
      </w:trPr>
      <w:tc>
        <w:tcPr>
          <w:tcW w:w="566" w:type="dxa"/>
          <w:vMerge w:val="restart"/>
          <w:tcBorders>
            <w:top w:val="single" w:sz="6" w:space="0" w:color="auto"/>
            <w:left w:val="nil"/>
            <w:bottom w:val="single" w:sz="18" w:space="0" w:color="auto"/>
            <w:right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14:paraId="00CBE883" w14:textId="0FAB50E7" w:rsidR="001E56EF" w:rsidRPr="00844A9C" w:rsidRDefault="001E56EF" w:rsidP="00ED1614">
          <w:pPr>
            <w:pStyle w:val="a5"/>
            <w:jc w:val="center"/>
            <w:rPr>
              <w:rFonts w:ascii="Arial" w:eastAsia="Times New Roman" w:hAnsi="Arial" w:cs="Calibri"/>
              <w:sz w:val="16"/>
              <w:szCs w:val="16"/>
            </w:rPr>
          </w:pPr>
        </w:p>
      </w:tc>
      <w:tc>
        <w:tcPr>
          <w:tcW w:w="567" w:type="dxa"/>
          <w:vMerge w:val="restart"/>
          <w:tcBorders>
            <w:top w:val="single" w:sz="6" w:space="0" w:color="auto"/>
            <w:left w:val="single" w:sz="18" w:space="0" w:color="auto"/>
            <w:bottom w:val="single" w:sz="18" w:space="0" w:color="auto"/>
            <w:right w:val="single" w:sz="18" w:space="0" w:color="auto"/>
          </w:tcBorders>
          <w:shd w:val="clear" w:color="auto" w:fill="auto"/>
          <w:tcMar>
            <w:left w:w="0" w:type="dxa"/>
            <w:bottom w:w="0" w:type="dxa"/>
            <w:right w:w="0" w:type="dxa"/>
          </w:tcMar>
          <w:vAlign w:val="center"/>
        </w:tcPr>
        <w:p w14:paraId="29A394C0" w14:textId="0C95B4CF" w:rsidR="001E56EF" w:rsidRPr="00844A9C" w:rsidRDefault="001E56EF" w:rsidP="00ED1614">
          <w:pPr>
            <w:pStyle w:val="a5"/>
            <w:jc w:val="center"/>
            <w:rPr>
              <w:rFonts w:ascii="Arial" w:eastAsia="Times New Roman" w:hAnsi="Arial" w:cs="Calibri"/>
              <w:sz w:val="16"/>
              <w:szCs w:val="16"/>
            </w:rPr>
          </w:pPr>
        </w:p>
      </w:tc>
      <w:tc>
        <w:tcPr>
          <w:tcW w:w="567" w:type="dxa"/>
          <w:vMerge w:val="restart"/>
          <w:tcBorders>
            <w:top w:val="single" w:sz="6" w:space="0" w:color="auto"/>
            <w:left w:val="single" w:sz="18" w:space="0" w:color="auto"/>
            <w:bottom w:val="single" w:sz="18" w:space="0" w:color="auto"/>
            <w:right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14:paraId="038E5535" w14:textId="2BE4FFD1" w:rsidR="001E56EF" w:rsidRPr="00844A9C" w:rsidRDefault="001E56EF" w:rsidP="00ED1614">
          <w:pPr>
            <w:pStyle w:val="a5"/>
            <w:jc w:val="center"/>
            <w:rPr>
              <w:rFonts w:ascii="Arial" w:eastAsia="Times New Roman" w:hAnsi="Arial" w:cs="Calibri"/>
              <w:sz w:val="16"/>
              <w:szCs w:val="16"/>
            </w:rPr>
          </w:pPr>
        </w:p>
      </w:tc>
      <w:tc>
        <w:tcPr>
          <w:tcW w:w="567" w:type="dxa"/>
          <w:vMerge w:val="restart"/>
          <w:tcBorders>
            <w:top w:val="single" w:sz="6" w:space="0" w:color="auto"/>
            <w:left w:val="single" w:sz="18" w:space="0" w:color="auto"/>
            <w:bottom w:val="single" w:sz="18" w:space="0" w:color="auto"/>
            <w:right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14:paraId="06678DDD" w14:textId="5DA81CB7" w:rsidR="001E56EF" w:rsidRPr="00B72C1E" w:rsidRDefault="001E56EF" w:rsidP="00ED1614">
          <w:pPr>
            <w:pStyle w:val="a5"/>
            <w:jc w:val="center"/>
            <w:rPr>
              <w:rFonts w:ascii="Arial" w:eastAsia="Times New Roman" w:hAnsi="Arial" w:cs="Calibri"/>
              <w:sz w:val="10"/>
              <w:szCs w:val="16"/>
            </w:rPr>
          </w:pPr>
        </w:p>
      </w:tc>
      <w:tc>
        <w:tcPr>
          <w:tcW w:w="851" w:type="dxa"/>
          <w:vMerge w:val="restart"/>
          <w:tcBorders>
            <w:top w:val="single" w:sz="6" w:space="0" w:color="auto"/>
            <w:left w:val="single" w:sz="18" w:space="0" w:color="auto"/>
            <w:bottom w:val="single" w:sz="18" w:space="0" w:color="auto"/>
            <w:right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14:paraId="4DBA0A93" w14:textId="46D26F27" w:rsidR="001E56EF" w:rsidRPr="00844A9C" w:rsidRDefault="001E56EF" w:rsidP="00ED1614">
          <w:pPr>
            <w:pStyle w:val="a5"/>
            <w:jc w:val="center"/>
            <w:rPr>
              <w:rFonts w:ascii="Arial" w:eastAsia="Times New Roman" w:hAnsi="Arial" w:cs="Calibri"/>
              <w:sz w:val="16"/>
              <w:szCs w:val="16"/>
            </w:rPr>
          </w:pPr>
        </w:p>
      </w:tc>
      <w:tc>
        <w:tcPr>
          <w:tcW w:w="567" w:type="dxa"/>
          <w:vMerge w:val="restart"/>
          <w:tcBorders>
            <w:top w:val="single" w:sz="6" w:space="0" w:color="auto"/>
            <w:left w:val="single" w:sz="18" w:space="0" w:color="auto"/>
            <w:bottom w:val="single" w:sz="18" w:space="0" w:color="auto"/>
            <w:right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14:paraId="75347CD5" w14:textId="4E6C1CCA" w:rsidR="001E56EF" w:rsidRPr="00844A9C" w:rsidRDefault="001E56EF" w:rsidP="005178B5">
          <w:pPr>
            <w:pStyle w:val="a5"/>
            <w:rPr>
              <w:rFonts w:ascii="Arial" w:eastAsia="Times New Roman" w:hAnsi="Arial" w:cs="Calibri"/>
              <w:sz w:val="16"/>
              <w:szCs w:val="16"/>
            </w:rPr>
          </w:pPr>
        </w:p>
      </w:tc>
      <w:tc>
        <w:tcPr>
          <w:tcW w:w="6238" w:type="dxa"/>
          <w:vMerge/>
          <w:tcBorders>
            <w:left w:val="single" w:sz="18" w:space="0" w:color="auto"/>
            <w:bottom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14:paraId="79A5EE36" w14:textId="77777777" w:rsidR="001E56EF" w:rsidRPr="00844A9C" w:rsidRDefault="001E56EF" w:rsidP="00ED1614">
          <w:pPr>
            <w:pStyle w:val="a5"/>
            <w:jc w:val="center"/>
            <w:rPr>
              <w:rFonts w:ascii="Arial" w:eastAsia="Times New Roman" w:hAnsi="Arial" w:cs="Calibri"/>
              <w:sz w:val="18"/>
              <w:szCs w:val="18"/>
            </w:rPr>
          </w:pPr>
        </w:p>
      </w:tc>
      <w:tc>
        <w:tcPr>
          <w:tcW w:w="567" w:type="dxa"/>
          <w:vMerge/>
          <w:tcBorders>
            <w:left w:val="single" w:sz="18" w:space="0" w:color="auto"/>
            <w:bottom w:val="single" w:sz="18" w:space="0" w:color="auto"/>
            <w:right w:val="nil"/>
          </w:tcBorders>
          <w:shd w:val="clear" w:color="auto" w:fill="auto"/>
          <w:vAlign w:val="center"/>
        </w:tcPr>
        <w:p w14:paraId="6DB0911D" w14:textId="77777777" w:rsidR="001E56EF" w:rsidRPr="00442C05" w:rsidRDefault="001E56EF" w:rsidP="00ED1614">
          <w:pPr>
            <w:pStyle w:val="a5"/>
            <w:jc w:val="center"/>
            <w:rPr>
              <w:rFonts w:ascii="Arial" w:eastAsia="Times New Roman" w:hAnsi="Arial" w:cs="Arial"/>
              <w:sz w:val="16"/>
              <w:szCs w:val="16"/>
            </w:rPr>
          </w:pPr>
        </w:p>
      </w:tc>
    </w:tr>
    <w:tr w:rsidR="001E56EF" w:rsidRPr="00066028" w14:paraId="3C67CA83" w14:textId="77777777" w:rsidTr="005761AC">
      <w:trPr>
        <w:cantSplit/>
        <w:trHeight w:hRule="exact" w:val="157"/>
      </w:trPr>
      <w:tc>
        <w:tcPr>
          <w:tcW w:w="566" w:type="dxa"/>
          <w:vMerge/>
          <w:tcBorders>
            <w:left w:val="nil"/>
            <w:bottom w:val="single" w:sz="18" w:space="0" w:color="auto"/>
            <w:right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14:paraId="2BF303E5" w14:textId="77777777" w:rsidR="001E56EF" w:rsidRPr="00844A9C" w:rsidRDefault="001E56EF" w:rsidP="005761AC">
          <w:pPr>
            <w:pStyle w:val="a5"/>
            <w:jc w:val="center"/>
            <w:rPr>
              <w:rFonts w:ascii="Arial" w:eastAsia="Times New Roman" w:hAnsi="Arial" w:cs="Calibri"/>
              <w:sz w:val="16"/>
              <w:szCs w:val="16"/>
            </w:rPr>
          </w:pPr>
        </w:p>
      </w:tc>
      <w:tc>
        <w:tcPr>
          <w:tcW w:w="567" w:type="dxa"/>
          <w:vMerge/>
          <w:tcBorders>
            <w:left w:val="single" w:sz="18" w:space="0" w:color="auto"/>
            <w:bottom w:val="single" w:sz="18" w:space="0" w:color="auto"/>
            <w:right w:val="single" w:sz="18" w:space="0" w:color="auto"/>
          </w:tcBorders>
          <w:shd w:val="clear" w:color="auto" w:fill="auto"/>
          <w:tcMar>
            <w:left w:w="0" w:type="dxa"/>
            <w:bottom w:w="0" w:type="dxa"/>
            <w:right w:w="0" w:type="dxa"/>
          </w:tcMar>
          <w:vAlign w:val="center"/>
        </w:tcPr>
        <w:p w14:paraId="24E92363" w14:textId="77777777" w:rsidR="001E56EF" w:rsidRPr="00844A9C" w:rsidRDefault="001E56EF" w:rsidP="005761AC">
          <w:pPr>
            <w:pStyle w:val="a5"/>
            <w:jc w:val="center"/>
            <w:rPr>
              <w:rFonts w:ascii="Arial" w:eastAsia="Times New Roman" w:hAnsi="Arial" w:cs="Calibri"/>
              <w:sz w:val="16"/>
              <w:szCs w:val="16"/>
            </w:rPr>
          </w:pPr>
        </w:p>
      </w:tc>
      <w:tc>
        <w:tcPr>
          <w:tcW w:w="567" w:type="dxa"/>
          <w:vMerge/>
          <w:tcBorders>
            <w:left w:val="single" w:sz="18" w:space="0" w:color="auto"/>
            <w:bottom w:val="single" w:sz="18" w:space="0" w:color="auto"/>
            <w:right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14:paraId="1EFF537A" w14:textId="77777777" w:rsidR="001E56EF" w:rsidRPr="00844A9C" w:rsidRDefault="001E56EF" w:rsidP="005761AC">
          <w:pPr>
            <w:pStyle w:val="a5"/>
            <w:jc w:val="center"/>
            <w:rPr>
              <w:rFonts w:ascii="Arial" w:eastAsia="Times New Roman" w:hAnsi="Arial" w:cs="Calibri"/>
              <w:sz w:val="16"/>
              <w:szCs w:val="16"/>
            </w:rPr>
          </w:pPr>
        </w:p>
      </w:tc>
      <w:tc>
        <w:tcPr>
          <w:tcW w:w="567" w:type="dxa"/>
          <w:vMerge/>
          <w:tcBorders>
            <w:left w:val="single" w:sz="18" w:space="0" w:color="auto"/>
            <w:bottom w:val="single" w:sz="18" w:space="0" w:color="auto"/>
            <w:right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14:paraId="44321FE0" w14:textId="77777777" w:rsidR="001E56EF" w:rsidRPr="00844A9C" w:rsidRDefault="001E56EF" w:rsidP="005761AC">
          <w:pPr>
            <w:pStyle w:val="a5"/>
            <w:jc w:val="center"/>
            <w:rPr>
              <w:rFonts w:ascii="Arial" w:eastAsia="Times New Roman" w:hAnsi="Arial" w:cs="Calibri"/>
              <w:sz w:val="16"/>
              <w:szCs w:val="16"/>
            </w:rPr>
          </w:pPr>
        </w:p>
      </w:tc>
      <w:tc>
        <w:tcPr>
          <w:tcW w:w="851" w:type="dxa"/>
          <w:vMerge/>
          <w:tcBorders>
            <w:left w:val="single" w:sz="18" w:space="0" w:color="auto"/>
            <w:bottom w:val="single" w:sz="18" w:space="0" w:color="auto"/>
            <w:right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14:paraId="51FDA2D3" w14:textId="77777777" w:rsidR="001E56EF" w:rsidRPr="00844A9C" w:rsidRDefault="001E56EF" w:rsidP="005761AC">
          <w:pPr>
            <w:pStyle w:val="a5"/>
            <w:jc w:val="center"/>
            <w:rPr>
              <w:rFonts w:ascii="Arial" w:eastAsia="Times New Roman" w:hAnsi="Arial" w:cs="Calibri"/>
              <w:sz w:val="16"/>
              <w:szCs w:val="16"/>
            </w:rPr>
          </w:pPr>
        </w:p>
      </w:tc>
      <w:tc>
        <w:tcPr>
          <w:tcW w:w="567" w:type="dxa"/>
          <w:vMerge/>
          <w:tcBorders>
            <w:left w:val="single" w:sz="18" w:space="0" w:color="auto"/>
            <w:bottom w:val="single" w:sz="18" w:space="0" w:color="auto"/>
            <w:right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14:paraId="0A5C5950" w14:textId="77777777" w:rsidR="001E56EF" w:rsidRPr="00844A9C" w:rsidRDefault="001E56EF" w:rsidP="005761AC">
          <w:pPr>
            <w:pStyle w:val="a5"/>
            <w:jc w:val="center"/>
            <w:rPr>
              <w:rFonts w:ascii="Arial" w:eastAsia="Times New Roman" w:hAnsi="Arial" w:cs="Calibri"/>
              <w:sz w:val="16"/>
              <w:szCs w:val="16"/>
            </w:rPr>
          </w:pPr>
        </w:p>
      </w:tc>
      <w:tc>
        <w:tcPr>
          <w:tcW w:w="6238" w:type="dxa"/>
          <w:vMerge/>
          <w:tcBorders>
            <w:left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14:paraId="13DB11AE" w14:textId="77777777" w:rsidR="001E56EF" w:rsidRPr="00844A9C" w:rsidRDefault="001E56EF" w:rsidP="005761AC">
          <w:pPr>
            <w:pStyle w:val="a5"/>
            <w:jc w:val="center"/>
            <w:rPr>
              <w:rFonts w:ascii="Arial" w:eastAsia="Times New Roman" w:hAnsi="Arial" w:cs="Calibri"/>
              <w:sz w:val="18"/>
              <w:szCs w:val="18"/>
            </w:rPr>
          </w:pPr>
        </w:p>
      </w:tc>
      <w:tc>
        <w:tcPr>
          <w:tcW w:w="567" w:type="dxa"/>
          <w:vMerge w:val="restart"/>
          <w:tcBorders>
            <w:left w:val="single" w:sz="18" w:space="0" w:color="auto"/>
            <w:right w:val="nil"/>
          </w:tcBorders>
          <w:shd w:val="clear" w:color="auto" w:fill="auto"/>
          <w:vAlign w:val="center"/>
        </w:tcPr>
        <w:p w14:paraId="5641FBDA" w14:textId="6CC53285" w:rsidR="001E56EF" w:rsidRPr="003E4804" w:rsidRDefault="001E56EF" w:rsidP="005761AC">
          <w:pPr>
            <w:pStyle w:val="a5"/>
            <w:jc w:val="center"/>
            <w:rPr>
              <w:rFonts w:ascii="Arial" w:eastAsia="Times New Roman" w:hAnsi="Arial" w:cs="Arial"/>
              <w:sz w:val="16"/>
              <w:szCs w:val="16"/>
            </w:rPr>
          </w:pPr>
          <w:r w:rsidRPr="003E4804">
            <w:rPr>
              <w:rFonts w:ascii="Arial" w:hAnsi="Arial" w:cs="Arial"/>
              <w:sz w:val="24"/>
              <w:szCs w:val="20"/>
              <w:lang w:val="en-US"/>
            </w:rPr>
            <w:fldChar w:fldCharType="begin"/>
          </w:r>
          <w:r w:rsidRPr="000479D6">
            <w:rPr>
              <w:rFonts w:ascii="Arial" w:hAnsi="Arial" w:cs="Arial"/>
              <w:sz w:val="24"/>
              <w:szCs w:val="20"/>
            </w:rPr>
            <w:instrText xml:space="preserve"> =</w:instrText>
          </w:r>
          <w:r w:rsidRPr="003E4804">
            <w:rPr>
              <w:rFonts w:ascii="Arial" w:hAnsi="Arial" w:cs="Arial"/>
              <w:sz w:val="24"/>
              <w:szCs w:val="20"/>
              <w:lang w:val="en-US"/>
            </w:rPr>
            <w:fldChar w:fldCharType="begin"/>
          </w:r>
          <w:r w:rsidRPr="003E4804">
            <w:rPr>
              <w:rFonts w:ascii="Arial" w:hAnsi="Arial" w:cs="Arial"/>
              <w:sz w:val="24"/>
              <w:szCs w:val="20"/>
            </w:rPr>
            <w:instrText>page</w:instrText>
          </w:r>
          <w:r w:rsidRPr="003E4804">
            <w:rPr>
              <w:rFonts w:ascii="Arial" w:hAnsi="Arial" w:cs="Arial"/>
              <w:sz w:val="24"/>
              <w:szCs w:val="20"/>
              <w:lang w:val="en-US"/>
            </w:rPr>
            <w:fldChar w:fldCharType="separate"/>
          </w:r>
          <w:r w:rsidR="009302CC">
            <w:rPr>
              <w:rFonts w:ascii="Arial" w:hAnsi="Arial" w:cs="Arial"/>
              <w:noProof/>
              <w:sz w:val="24"/>
              <w:szCs w:val="20"/>
            </w:rPr>
            <w:instrText>15</w:instrText>
          </w:r>
          <w:r w:rsidRPr="003E4804">
            <w:rPr>
              <w:rFonts w:ascii="Arial" w:hAnsi="Arial" w:cs="Arial"/>
              <w:sz w:val="24"/>
              <w:szCs w:val="20"/>
              <w:lang w:val="en-US"/>
            </w:rPr>
            <w:fldChar w:fldCharType="end"/>
          </w:r>
          <w:r w:rsidRPr="000479D6">
            <w:rPr>
              <w:rFonts w:ascii="Arial" w:hAnsi="Arial" w:cs="Arial"/>
              <w:sz w:val="24"/>
              <w:szCs w:val="20"/>
            </w:rPr>
            <w:instrText xml:space="preserve"> -</w:instrText>
          </w:r>
          <w:r w:rsidRPr="003E4804">
            <w:rPr>
              <w:rFonts w:ascii="Arial" w:hAnsi="Arial" w:cs="Arial"/>
              <w:sz w:val="24"/>
              <w:szCs w:val="20"/>
              <w:lang w:val="en-US"/>
            </w:rPr>
            <w:fldChar w:fldCharType="begin"/>
          </w:r>
          <w:r w:rsidRPr="003E4804">
            <w:rPr>
              <w:rFonts w:ascii="Arial" w:hAnsi="Arial" w:cs="Arial"/>
              <w:sz w:val="24"/>
              <w:szCs w:val="20"/>
            </w:rPr>
            <w:instrText xml:space="preserve">pageRef </w:instrText>
          </w:r>
          <w:r w:rsidRPr="003E4804">
            <w:rPr>
              <w:rFonts w:ascii="Arial" w:hAnsi="Arial" w:cs="Arial"/>
              <w:sz w:val="24"/>
              <w:szCs w:val="20"/>
              <w:lang w:val="en-US"/>
            </w:rPr>
            <w:instrText>r</w:instrText>
          </w:r>
          <w:r w:rsidRPr="000479D6">
            <w:rPr>
              <w:rFonts w:ascii="Arial" w:hAnsi="Arial" w:cs="Arial"/>
              <w:sz w:val="24"/>
              <w:szCs w:val="20"/>
            </w:rPr>
            <w:instrText xml:space="preserve">2  </w:instrText>
          </w:r>
          <w:r w:rsidRPr="003E4804">
            <w:rPr>
              <w:rFonts w:ascii="Arial" w:hAnsi="Arial" w:cs="Arial"/>
              <w:sz w:val="24"/>
              <w:szCs w:val="20"/>
              <w:lang w:val="en-US"/>
            </w:rPr>
            <w:fldChar w:fldCharType="separate"/>
          </w:r>
          <w:r w:rsidR="009302CC">
            <w:rPr>
              <w:rFonts w:ascii="Arial" w:hAnsi="Arial" w:cs="Arial"/>
              <w:noProof/>
              <w:sz w:val="24"/>
              <w:szCs w:val="20"/>
            </w:rPr>
            <w:instrText>5</w:instrText>
          </w:r>
          <w:r w:rsidRPr="003E4804">
            <w:rPr>
              <w:rFonts w:ascii="Arial" w:hAnsi="Arial" w:cs="Arial"/>
              <w:sz w:val="24"/>
              <w:szCs w:val="20"/>
              <w:lang w:val="en-US"/>
            </w:rPr>
            <w:fldChar w:fldCharType="end"/>
          </w:r>
          <w:r w:rsidRPr="003E4804">
            <w:rPr>
              <w:rFonts w:ascii="Arial" w:hAnsi="Arial" w:cs="Arial"/>
              <w:sz w:val="24"/>
              <w:szCs w:val="20"/>
              <w:lang w:val="en-US"/>
            </w:rPr>
            <w:fldChar w:fldCharType="separate"/>
          </w:r>
          <w:r w:rsidR="009302CC">
            <w:rPr>
              <w:rFonts w:ascii="Arial" w:hAnsi="Arial" w:cs="Arial"/>
              <w:noProof/>
              <w:sz w:val="24"/>
              <w:szCs w:val="20"/>
            </w:rPr>
            <w:t>10</w:t>
          </w:r>
          <w:r w:rsidRPr="003E4804">
            <w:rPr>
              <w:rFonts w:ascii="Arial" w:hAnsi="Arial" w:cs="Arial"/>
              <w:sz w:val="24"/>
              <w:szCs w:val="20"/>
              <w:lang w:val="en-US"/>
            </w:rPr>
            <w:fldChar w:fldCharType="end"/>
          </w:r>
        </w:p>
      </w:tc>
    </w:tr>
    <w:tr w:rsidR="001E56EF" w:rsidRPr="00066028" w14:paraId="0471F3DA" w14:textId="77777777" w:rsidTr="005761AC">
      <w:trPr>
        <w:cantSplit/>
        <w:trHeight w:hRule="exact" w:val="284"/>
      </w:trPr>
      <w:tc>
        <w:tcPr>
          <w:tcW w:w="566" w:type="dxa"/>
          <w:tcBorders>
            <w:top w:val="single" w:sz="18" w:space="0" w:color="auto"/>
            <w:left w:val="nil"/>
            <w:bottom w:val="nil"/>
            <w:right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14:paraId="74D0E824" w14:textId="77777777" w:rsidR="001E56EF" w:rsidRPr="002279B8" w:rsidRDefault="001E56EF" w:rsidP="005761AC">
          <w:pPr>
            <w:pStyle w:val="a5"/>
            <w:jc w:val="center"/>
            <w:rPr>
              <w:rFonts w:ascii="Arial" w:eastAsia="Times New Roman" w:hAnsi="Arial" w:cs="Arial"/>
              <w:sz w:val="16"/>
              <w:szCs w:val="16"/>
            </w:rPr>
          </w:pPr>
          <w:r w:rsidRPr="002279B8">
            <w:rPr>
              <w:rFonts w:ascii="Arial" w:eastAsia="Times New Roman" w:hAnsi="Arial" w:cs="Arial"/>
              <w:sz w:val="16"/>
              <w:szCs w:val="16"/>
            </w:rPr>
            <w:t>Изм.</w:t>
          </w:r>
        </w:p>
      </w:tc>
      <w:tc>
        <w:tcPr>
          <w:tcW w:w="567" w:type="dxa"/>
          <w:tcBorders>
            <w:top w:val="single" w:sz="18" w:space="0" w:color="auto"/>
            <w:left w:val="single" w:sz="18" w:space="0" w:color="auto"/>
            <w:bottom w:val="nil"/>
            <w:right w:val="single" w:sz="18" w:space="0" w:color="auto"/>
          </w:tcBorders>
          <w:shd w:val="clear" w:color="auto" w:fill="auto"/>
          <w:tcMar>
            <w:left w:w="0" w:type="dxa"/>
            <w:bottom w:w="0" w:type="dxa"/>
            <w:right w:w="0" w:type="dxa"/>
          </w:tcMar>
          <w:vAlign w:val="center"/>
        </w:tcPr>
        <w:p w14:paraId="0D66A425" w14:textId="77777777" w:rsidR="001E56EF" w:rsidRPr="002279B8" w:rsidRDefault="001E56EF" w:rsidP="005761AC">
          <w:pPr>
            <w:pStyle w:val="a5"/>
            <w:jc w:val="center"/>
            <w:rPr>
              <w:rFonts w:ascii="Arial" w:eastAsia="Times New Roman" w:hAnsi="Arial" w:cs="Arial"/>
              <w:sz w:val="16"/>
              <w:szCs w:val="16"/>
            </w:rPr>
          </w:pPr>
          <w:r w:rsidRPr="002279B8">
            <w:rPr>
              <w:rFonts w:ascii="Arial" w:eastAsia="Times New Roman" w:hAnsi="Arial" w:cs="Arial"/>
              <w:sz w:val="16"/>
              <w:szCs w:val="16"/>
            </w:rPr>
            <w:t>Кол.уч</w:t>
          </w:r>
        </w:p>
      </w:tc>
      <w:tc>
        <w:tcPr>
          <w:tcW w:w="567" w:type="dxa"/>
          <w:tcBorders>
            <w:top w:val="single" w:sz="18" w:space="0" w:color="auto"/>
            <w:left w:val="single" w:sz="18" w:space="0" w:color="auto"/>
            <w:bottom w:val="nil"/>
            <w:right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14:paraId="35B3C4AF" w14:textId="77777777" w:rsidR="001E56EF" w:rsidRPr="002279B8" w:rsidRDefault="001E56EF" w:rsidP="005761AC">
          <w:pPr>
            <w:pStyle w:val="a5"/>
            <w:jc w:val="center"/>
            <w:rPr>
              <w:rFonts w:ascii="Arial" w:eastAsia="Times New Roman" w:hAnsi="Arial" w:cs="Arial"/>
              <w:sz w:val="16"/>
              <w:szCs w:val="16"/>
            </w:rPr>
          </w:pPr>
          <w:r w:rsidRPr="002279B8">
            <w:rPr>
              <w:rFonts w:ascii="Arial" w:eastAsia="Times New Roman" w:hAnsi="Arial" w:cs="Arial"/>
              <w:sz w:val="16"/>
              <w:szCs w:val="16"/>
            </w:rPr>
            <w:t>Лист</w:t>
          </w:r>
        </w:p>
      </w:tc>
      <w:tc>
        <w:tcPr>
          <w:tcW w:w="567" w:type="dxa"/>
          <w:tcBorders>
            <w:top w:val="single" w:sz="18" w:space="0" w:color="auto"/>
            <w:left w:val="single" w:sz="18" w:space="0" w:color="auto"/>
            <w:bottom w:val="nil"/>
            <w:right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14:paraId="4C8D2B9D" w14:textId="77777777" w:rsidR="001E56EF" w:rsidRPr="002279B8" w:rsidRDefault="001E56EF" w:rsidP="005761AC">
          <w:pPr>
            <w:pStyle w:val="a5"/>
            <w:jc w:val="center"/>
            <w:rPr>
              <w:rFonts w:ascii="Arial" w:eastAsia="Times New Roman" w:hAnsi="Arial" w:cs="Arial"/>
              <w:sz w:val="16"/>
              <w:szCs w:val="16"/>
            </w:rPr>
          </w:pPr>
          <w:r w:rsidRPr="002279B8">
            <w:rPr>
              <w:rFonts w:ascii="Arial" w:eastAsia="Times New Roman" w:hAnsi="Arial" w:cs="Arial"/>
              <w:sz w:val="16"/>
              <w:szCs w:val="16"/>
            </w:rPr>
            <w:t>№док</w:t>
          </w:r>
        </w:p>
      </w:tc>
      <w:tc>
        <w:tcPr>
          <w:tcW w:w="851" w:type="dxa"/>
          <w:tcBorders>
            <w:top w:val="single" w:sz="18" w:space="0" w:color="auto"/>
            <w:left w:val="single" w:sz="18" w:space="0" w:color="auto"/>
            <w:bottom w:val="nil"/>
            <w:right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14:paraId="5ECF0F28" w14:textId="77777777" w:rsidR="001E56EF" w:rsidRPr="002279B8" w:rsidRDefault="001E56EF" w:rsidP="005761AC">
          <w:pPr>
            <w:pStyle w:val="a5"/>
            <w:jc w:val="center"/>
            <w:rPr>
              <w:rFonts w:ascii="Arial" w:eastAsia="Times New Roman" w:hAnsi="Arial" w:cs="Arial"/>
              <w:sz w:val="16"/>
              <w:szCs w:val="16"/>
            </w:rPr>
          </w:pPr>
          <w:r w:rsidRPr="002279B8">
            <w:rPr>
              <w:rFonts w:ascii="Arial" w:eastAsia="Times New Roman" w:hAnsi="Arial" w:cs="Arial"/>
              <w:sz w:val="16"/>
              <w:szCs w:val="16"/>
            </w:rPr>
            <w:t>Подп.</w:t>
          </w:r>
        </w:p>
      </w:tc>
      <w:tc>
        <w:tcPr>
          <w:tcW w:w="567" w:type="dxa"/>
          <w:tcBorders>
            <w:top w:val="single" w:sz="18" w:space="0" w:color="auto"/>
            <w:left w:val="single" w:sz="18" w:space="0" w:color="auto"/>
            <w:bottom w:val="nil"/>
            <w:right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14:paraId="48856BAA" w14:textId="77777777" w:rsidR="001E56EF" w:rsidRPr="002279B8" w:rsidRDefault="001E56EF" w:rsidP="005761AC">
          <w:pPr>
            <w:pStyle w:val="a5"/>
            <w:jc w:val="center"/>
            <w:rPr>
              <w:rFonts w:ascii="Arial" w:eastAsia="Times New Roman" w:hAnsi="Arial" w:cs="Arial"/>
              <w:sz w:val="16"/>
              <w:szCs w:val="16"/>
            </w:rPr>
          </w:pPr>
          <w:r w:rsidRPr="002279B8">
            <w:rPr>
              <w:rFonts w:ascii="Arial" w:eastAsia="Times New Roman" w:hAnsi="Arial" w:cs="Arial"/>
              <w:sz w:val="16"/>
              <w:szCs w:val="16"/>
            </w:rPr>
            <w:t xml:space="preserve">Дата </w:t>
          </w:r>
        </w:p>
      </w:tc>
      <w:tc>
        <w:tcPr>
          <w:tcW w:w="6238" w:type="dxa"/>
          <w:vMerge/>
          <w:tcBorders>
            <w:left w:val="single" w:sz="18" w:space="0" w:color="auto"/>
            <w:bottom w:val="nil"/>
          </w:tcBorders>
          <w:shd w:val="clear" w:color="auto" w:fill="auto"/>
          <w:tcMar>
            <w:bottom w:w="0" w:type="dxa"/>
          </w:tcMar>
          <w:vAlign w:val="center"/>
        </w:tcPr>
        <w:p w14:paraId="41803572" w14:textId="77777777" w:rsidR="001E56EF" w:rsidRPr="002279B8" w:rsidRDefault="001E56EF" w:rsidP="005761AC">
          <w:pPr>
            <w:pStyle w:val="a5"/>
            <w:jc w:val="center"/>
            <w:rPr>
              <w:rFonts w:ascii="Arial" w:eastAsia="Times New Roman" w:hAnsi="Arial" w:cs="Arial"/>
              <w:sz w:val="18"/>
              <w:szCs w:val="18"/>
            </w:rPr>
          </w:pPr>
        </w:p>
      </w:tc>
      <w:tc>
        <w:tcPr>
          <w:tcW w:w="567" w:type="dxa"/>
          <w:vMerge/>
          <w:tcBorders>
            <w:left w:val="single" w:sz="18" w:space="0" w:color="auto"/>
            <w:bottom w:val="nil"/>
            <w:right w:val="nil"/>
          </w:tcBorders>
          <w:shd w:val="clear" w:color="auto" w:fill="auto"/>
          <w:vAlign w:val="center"/>
        </w:tcPr>
        <w:p w14:paraId="6E8F2456" w14:textId="77777777" w:rsidR="001E56EF" w:rsidRPr="002279B8" w:rsidRDefault="001E56EF" w:rsidP="005761AC">
          <w:pPr>
            <w:pStyle w:val="a5"/>
            <w:jc w:val="center"/>
            <w:rPr>
              <w:rFonts w:ascii="Arial" w:eastAsia="Times New Roman" w:hAnsi="Arial" w:cs="Arial"/>
              <w:sz w:val="18"/>
              <w:szCs w:val="18"/>
            </w:rPr>
          </w:pPr>
        </w:p>
      </w:tc>
    </w:tr>
  </w:tbl>
  <w:p w14:paraId="22A4A85F" w14:textId="77777777" w:rsidR="001E56EF" w:rsidRDefault="001E56EF">
    <w:pPr>
      <w:pStyle w:val="a5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pPr w:leftFromText="181" w:rightFromText="181" w:vertAnchor="page" w:horzAnchor="page" w:tblpX="1135" w:tblpY="14267"/>
      <w:tblOverlap w:val="never"/>
      <w:tblW w:w="10490" w:type="dxa"/>
      <w:tblBorders>
        <w:top w:val="single" w:sz="18" w:space="0" w:color="auto"/>
        <w:left w:val="single" w:sz="18" w:space="0" w:color="auto"/>
        <w:bottom w:val="single" w:sz="18" w:space="0" w:color="auto"/>
        <w:right w:val="single" w:sz="18" w:space="0" w:color="auto"/>
        <w:insideH w:val="single" w:sz="18" w:space="0" w:color="auto"/>
        <w:insideV w:val="single" w:sz="18" w:space="0" w:color="auto"/>
      </w:tblBorders>
      <w:tblLayout w:type="fixed"/>
      <w:tblCellMar>
        <w:left w:w="57" w:type="dxa"/>
        <w:right w:w="57" w:type="dxa"/>
      </w:tblCellMar>
      <w:tblLook w:val="04A0" w:firstRow="1" w:lastRow="0" w:firstColumn="1" w:lastColumn="0" w:noHBand="0" w:noVBand="1"/>
    </w:tblPr>
    <w:tblGrid>
      <w:gridCol w:w="567"/>
      <w:gridCol w:w="566"/>
      <w:gridCol w:w="567"/>
      <w:gridCol w:w="567"/>
      <w:gridCol w:w="851"/>
      <w:gridCol w:w="567"/>
      <w:gridCol w:w="3969"/>
      <w:gridCol w:w="851"/>
      <w:gridCol w:w="851"/>
      <w:gridCol w:w="1134"/>
    </w:tblGrid>
    <w:tr w:rsidR="001E56EF" w:rsidRPr="00FB4812" w14:paraId="7F0953EE" w14:textId="77777777" w:rsidTr="001E0296">
      <w:trPr>
        <w:cantSplit/>
        <w:trHeight w:hRule="exact" w:val="284"/>
      </w:trPr>
      <w:tc>
        <w:tcPr>
          <w:tcW w:w="567" w:type="dxa"/>
          <w:tcBorders>
            <w:top w:val="single" w:sz="18" w:space="0" w:color="auto"/>
            <w:left w:val="nil"/>
            <w:bottom w:val="single" w:sz="6" w:space="0" w:color="auto"/>
            <w:right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14:paraId="0FA7D6E1" w14:textId="77777777" w:rsidR="001E56EF" w:rsidRPr="00FB4812" w:rsidRDefault="001E56EF" w:rsidP="008436CA">
          <w:pPr>
            <w:pStyle w:val="a5"/>
            <w:jc w:val="center"/>
            <w:rPr>
              <w:rFonts w:ascii="Arial" w:eastAsia="Times New Roman" w:hAnsi="Arial" w:cs="Calibri"/>
              <w:sz w:val="16"/>
              <w:szCs w:val="16"/>
            </w:rPr>
          </w:pPr>
        </w:p>
      </w:tc>
      <w:tc>
        <w:tcPr>
          <w:tcW w:w="566" w:type="dxa"/>
          <w:tcBorders>
            <w:top w:val="single" w:sz="18" w:space="0" w:color="auto"/>
            <w:left w:val="single" w:sz="18" w:space="0" w:color="auto"/>
            <w:bottom w:val="single" w:sz="6" w:space="0" w:color="auto"/>
            <w:right w:val="single" w:sz="18" w:space="0" w:color="auto"/>
          </w:tcBorders>
          <w:shd w:val="clear" w:color="auto" w:fill="auto"/>
          <w:tcMar>
            <w:left w:w="0" w:type="dxa"/>
            <w:bottom w:w="0" w:type="dxa"/>
            <w:right w:w="0" w:type="dxa"/>
          </w:tcMar>
          <w:vAlign w:val="center"/>
        </w:tcPr>
        <w:p w14:paraId="34EB338E" w14:textId="77777777" w:rsidR="001E56EF" w:rsidRPr="00FB4812" w:rsidRDefault="001E56EF" w:rsidP="008436CA">
          <w:pPr>
            <w:pStyle w:val="a5"/>
            <w:jc w:val="center"/>
            <w:rPr>
              <w:rFonts w:ascii="Arial" w:eastAsia="Times New Roman" w:hAnsi="Arial" w:cs="Calibri"/>
              <w:sz w:val="16"/>
              <w:szCs w:val="16"/>
            </w:rPr>
          </w:pPr>
        </w:p>
      </w:tc>
      <w:tc>
        <w:tcPr>
          <w:tcW w:w="567" w:type="dxa"/>
          <w:tcBorders>
            <w:top w:val="single" w:sz="18" w:space="0" w:color="auto"/>
            <w:left w:val="single" w:sz="18" w:space="0" w:color="auto"/>
            <w:bottom w:val="single" w:sz="6" w:space="0" w:color="auto"/>
            <w:right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14:paraId="3E25A2CE" w14:textId="77777777" w:rsidR="001E56EF" w:rsidRPr="00FB4812" w:rsidRDefault="001E56EF" w:rsidP="008436CA">
          <w:pPr>
            <w:pStyle w:val="a5"/>
            <w:jc w:val="center"/>
            <w:rPr>
              <w:rFonts w:ascii="Arial" w:eastAsia="Times New Roman" w:hAnsi="Arial" w:cs="Calibri"/>
              <w:sz w:val="16"/>
              <w:szCs w:val="16"/>
            </w:rPr>
          </w:pPr>
        </w:p>
      </w:tc>
      <w:tc>
        <w:tcPr>
          <w:tcW w:w="567" w:type="dxa"/>
          <w:tcBorders>
            <w:top w:val="single" w:sz="18" w:space="0" w:color="auto"/>
            <w:left w:val="single" w:sz="18" w:space="0" w:color="auto"/>
            <w:bottom w:val="single" w:sz="6" w:space="0" w:color="auto"/>
            <w:right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14:paraId="44E398F8" w14:textId="77777777" w:rsidR="001E56EF" w:rsidRPr="00FB4812" w:rsidRDefault="001E56EF" w:rsidP="008436CA">
          <w:pPr>
            <w:pStyle w:val="a5"/>
            <w:jc w:val="center"/>
            <w:rPr>
              <w:rFonts w:ascii="Arial" w:eastAsia="Times New Roman" w:hAnsi="Arial" w:cs="Calibri"/>
              <w:sz w:val="16"/>
              <w:szCs w:val="16"/>
            </w:rPr>
          </w:pPr>
        </w:p>
      </w:tc>
      <w:tc>
        <w:tcPr>
          <w:tcW w:w="851" w:type="dxa"/>
          <w:tcBorders>
            <w:top w:val="single" w:sz="18" w:space="0" w:color="auto"/>
            <w:left w:val="single" w:sz="18" w:space="0" w:color="auto"/>
            <w:bottom w:val="single" w:sz="6" w:space="0" w:color="auto"/>
            <w:right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14:paraId="6A703DA7" w14:textId="77777777" w:rsidR="001E56EF" w:rsidRPr="00FB4812" w:rsidRDefault="001E56EF" w:rsidP="008436CA">
          <w:pPr>
            <w:pStyle w:val="a5"/>
            <w:jc w:val="center"/>
            <w:rPr>
              <w:rFonts w:ascii="Arial" w:eastAsia="Times New Roman" w:hAnsi="Arial" w:cs="Calibri"/>
              <w:sz w:val="16"/>
              <w:szCs w:val="16"/>
            </w:rPr>
          </w:pPr>
        </w:p>
      </w:tc>
      <w:tc>
        <w:tcPr>
          <w:tcW w:w="567" w:type="dxa"/>
          <w:tcBorders>
            <w:top w:val="single" w:sz="18" w:space="0" w:color="auto"/>
            <w:left w:val="single" w:sz="18" w:space="0" w:color="auto"/>
            <w:bottom w:val="single" w:sz="6" w:space="0" w:color="auto"/>
            <w:right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14:paraId="6EFA2E85" w14:textId="77777777" w:rsidR="001E56EF" w:rsidRPr="00FB4812" w:rsidRDefault="001E56EF" w:rsidP="008436CA">
          <w:pPr>
            <w:pStyle w:val="a5"/>
            <w:jc w:val="center"/>
            <w:rPr>
              <w:rFonts w:ascii="Arial" w:eastAsia="Times New Roman" w:hAnsi="Arial" w:cs="Calibri"/>
              <w:sz w:val="16"/>
              <w:szCs w:val="16"/>
            </w:rPr>
          </w:pPr>
        </w:p>
      </w:tc>
      <w:tc>
        <w:tcPr>
          <w:tcW w:w="6805" w:type="dxa"/>
          <w:gridSpan w:val="4"/>
          <w:vMerge w:val="restart"/>
          <w:tcBorders>
            <w:left w:val="single" w:sz="18" w:space="0" w:color="auto"/>
            <w:right w:val="nil"/>
          </w:tcBorders>
          <w:shd w:val="clear" w:color="auto" w:fill="auto"/>
          <w:tcMar>
            <w:bottom w:w="0" w:type="dxa"/>
          </w:tcMar>
          <w:vAlign w:val="center"/>
        </w:tcPr>
        <w:p w14:paraId="0ED79204" w14:textId="08E2B720" w:rsidR="001E56EF" w:rsidRPr="00FB4812" w:rsidRDefault="001E56EF" w:rsidP="008436CA">
          <w:pPr>
            <w:spacing w:after="0"/>
            <w:jc w:val="center"/>
            <w:rPr>
              <w:rFonts w:ascii="Arial" w:eastAsia="Times New Roman" w:hAnsi="Arial" w:cs="Arial"/>
              <w:b/>
              <w:sz w:val="28"/>
              <w:szCs w:val="28"/>
            </w:rPr>
          </w:pPr>
          <w:r w:rsidRPr="00A10C81">
            <w:rPr>
              <w:rFonts w:ascii="Arial" w:eastAsia="Calibri" w:hAnsi="Arial" w:cs="Arial"/>
              <w:bCs/>
              <w:sz w:val="28"/>
              <w:szCs w:val="28"/>
              <w:highlight w:val="yellow"/>
            </w:rPr>
            <w:t>ХХ-РЕН-ПИР-ИОС3.1</w:t>
          </w:r>
          <w:r w:rsidRPr="00A10C81">
            <w:rPr>
              <w:rFonts w:ascii="Arial" w:hAnsi="Arial" w:cs="Arial"/>
              <w:sz w:val="28"/>
              <w:szCs w:val="28"/>
              <w:highlight w:val="yellow"/>
            </w:rPr>
            <w:t xml:space="preserve"> - ТЧ</w:t>
          </w:r>
        </w:p>
      </w:tc>
    </w:tr>
    <w:tr w:rsidR="001E56EF" w:rsidRPr="00FB4812" w14:paraId="66A6D87F" w14:textId="77777777" w:rsidTr="001E0296">
      <w:trPr>
        <w:cantSplit/>
        <w:trHeight w:hRule="exact" w:val="284"/>
      </w:trPr>
      <w:tc>
        <w:tcPr>
          <w:tcW w:w="567" w:type="dxa"/>
          <w:tcBorders>
            <w:top w:val="single" w:sz="6" w:space="0" w:color="auto"/>
            <w:left w:val="nil"/>
            <w:bottom w:val="single" w:sz="18" w:space="0" w:color="auto"/>
            <w:right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14:paraId="23E5BF4F" w14:textId="532058A6" w:rsidR="001E56EF" w:rsidRPr="00FB4812" w:rsidRDefault="001E56EF" w:rsidP="00ED1614">
          <w:pPr>
            <w:pStyle w:val="a5"/>
            <w:jc w:val="center"/>
            <w:rPr>
              <w:rFonts w:ascii="Arial" w:eastAsia="Times New Roman" w:hAnsi="Arial" w:cs="Calibri"/>
              <w:sz w:val="16"/>
              <w:szCs w:val="16"/>
            </w:rPr>
          </w:pPr>
        </w:p>
      </w:tc>
      <w:tc>
        <w:tcPr>
          <w:tcW w:w="566" w:type="dxa"/>
          <w:tcBorders>
            <w:top w:val="single" w:sz="6" w:space="0" w:color="auto"/>
            <w:left w:val="single" w:sz="18" w:space="0" w:color="auto"/>
            <w:bottom w:val="single" w:sz="18" w:space="0" w:color="auto"/>
            <w:right w:val="single" w:sz="18" w:space="0" w:color="auto"/>
          </w:tcBorders>
          <w:shd w:val="clear" w:color="auto" w:fill="auto"/>
          <w:tcMar>
            <w:left w:w="0" w:type="dxa"/>
            <w:bottom w:w="0" w:type="dxa"/>
            <w:right w:w="0" w:type="dxa"/>
          </w:tcMar>
          <w:vAlign w:val="center"/>
        </w:tcPr>
        <w:p w14:paraId="3FE8F844" w14:textId="672EF6F9" w:rsidR="001E56EF" w:rsidRPr="00FB4812" w:rsidRDefault="001E56EF" w:rsidP="00ED1614">
          <w:pPr>
            <w:pStyle w:val="a5"/>
            <w:jc w:val="center"/>
            <w:rPr>
              <w:rFonts w:ascii="Arial" w:eastAsia="Times New Roman" w:hAnsi="Arial" w:cs="Calibri"/>
              <w:sz w:val="16"/>
              <w:szCs w:val="16"/>
            </w:rPr>
          </w:pPr>
        </w:p>
      </w:tc>
      <w:tc>
        <w:tcPr>
          <w:tcW w:w="567" w:type="dxa"/>
          <w:tcBorders>
            <w:top w:val="single" w:sz="6" w:space="0" w:color="auto"/>
            <w:left w:val="single" w:sz="18" w:space="0" w:color="auto"/>
            <w:bottom w:val="single" w:sz="18" w:space="0" w:color="auto"/>
            <w:right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14:paraId="678915E1" w14:textId="51FC0FFB" w:rsidR="001E56EF" w:rsidRPr="00FB4812" w:rsidRDefault="001E56EF" w:rsidP="00ED1614">
          <w:pPr>
            <w:pStyle w:val="a5"/>
            <w:jc w:val="center"/>
            <w:rPr>
              <w:rFonts w:ascii="Arial" w:eastAsia="Times New Roman" w:hAnsi="Arial" w:cs="Calibri"/>
              <w:sz w:val="16"/>
              <w:szCs w:val="16"/>
            </w:rPr>
          </w:pPr>
        </w:p>
      </w:tc>
      <w:tc>
        <w:tcPr>
          <w:tcW w:w="567" w:type="dxa"/>
          <w:tcBorders>
            <w:top w:val="single" w:sz="6" w:space="0" w:color="auto"/>
            <w:left w:val="single" w:sz="18" w:space="0" w:color="auto"/>
            <w:bottom w:val="single" w:sz="18" w:space="0" w:color="auto"/>
            <w:right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14:paraId="11193607" w14:textId="490E56C0" w:rsidR="001E56EF" w:rsidRPr="00FB4812" w:rsidRDefault="001E56EF" w:rsidP="00ED1614">
          <w:pPr>
            <w:pStyle w:val="a5"/>
            <w:jc w:val="center"/>
            <w:rPr>
              <w:rFonts w:ascii="Arial" w:eastAsia="Times New Roman" w:hAnsi="Arial" w:cs="Calibri"/>
              <w:sz w:val="16"/>
              <w:szCs w:val="16"/>
            </w:rPr>
          </w:pPr>
        </w:p>
      </w:tc>
      <w:tc>
        <w:tcPr>
          <w:tcW w:w="851" w:type="dxa"/>
          <w:tcBorders>
            <w:top w:val="single" w:sz="6" w:space="0" w:color="auto"/>
            <w:left w:val="single" w:sz="18" w:space="0" w:color="auto"/>
            <w:bottom w:val="single" w:sz="18" w:space="0" w:color="auto"/>
            <w:right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14:paraId="0F3A637E" w14:textId="2DEE75C8" w:rsidR="001E56EF" w:rsidRPr="00FB4812" w:rsidRDefault="001E56EF" w:rsidP="00ED1614">
          <w:pPr>
            <w:pStyle w:val="a5"/>
            <w:jc w:val="center"/>
            <w:rPr>
              <w:rFonts w:ascii="Arial" w:eastAsia="Times New Roman" w:hAnsi="Arial" w:cs="Calibri"/>
              <w:sz w:val="16"/>
              <w:szCs w:val="16"/>
            </w:rPr>
          </w:pPr>
        </w:p>
      </w:tc>
      <w:tc>
        <w:tcPr>
          <w:tcW w:w="567" w:type="dxa"/>
          <w:tcBorders>
            <w:top w:val="single" w:sz="6" w:space="0" w:color="auto"/>
            <w:left w:val="single" w:sz="18" w:space="0" w:color="auto"/>
            <w:bottom w:val="single" w:sz="18" w:space="0" w:color="auto"/>
            <w:right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14:paraId="4E078E0C" w14:textId="59225D6E" w:rsidR="001E56EF" w:rsidRPr="00FB4812" w:rsidRDefault="001E56EF" w:rsidP="00ED1614">
          <w:pPr>
            <w:pStyle w:val="a5"/>
            <w:jc w:val="center"/>
            <w:rPr>
              <w:rFonts w:ascii="Arial" w:eastAsia="Times New Roman" w:hAnsi="Arial" w:cs="Calibri"/>
              <w:sz w:val="16"/>
              <w:szCs w:val="16"/>
            </w:rPr>
          </w:pPr>
        </w:p>
      </w:tc>
      <w:tc>
        <w:tcPr>
          <w:tcW w:w="6805" w:type="dxa"/>
          <w:gridSpan w:val="4"/>
          <w:vMerge/>
          <w:tcBorders>
            <w:left w:val="single" w:sz="18" w:space="0" w:color="auto"/>
            <w:right w:val="nil"/>
          </w:tcBorders>
          <w:shd w:val="clear" w:color="auto" w:fill="auto"/>
          <w:tcMar>
            <w:bottom w:w="0" w:type="dxa"/>
          </w:tcMar>
          <w:vAlign w:val="center"/>
        </w:tcPr>
        <w:p w14:paraId="12E141D2" w14:textId="77777777" w:rsidR="001E56EF" w:rsidRPr="00FB4812" w:rsidRDefault="001E56EF" w:rsidP="00ED1614">
          <w:pPr>
            <w:pStyle w:val="a5"/>
            <w:jc w:val="center"/>
            <w:rPr>
              <w:rFonts w:ascii="Arial" w:eastAsia="Times New Roman" w:hAnsi="Arial" w:cs="Calibri"/>
              <w:sz w:val="18"/>
              <w:szCs w:val="18"/>
            </w:rPr>
          </w:pPr>
        </w:p>
      </w:tc>
    </w:tr>
    <w:tr w:rsidR="001E56EF" w:rsidRPr="00FB4812" w14:paraId="7923A568" w14:textId="77777777" w:rsidTr="001E0296">
      <w:trPr>
        <w:cantSplit/>
        <w:trHeight w:hRule="exact" w:val="284"/>
      </w:trPr>
      <w:tc>
        <w:tcPr>
          <w:tcW w:w="567" w:type="dxa"/>
          <w:tcBorders>
            <w:top w:val="single" w:sz="18" w:space="0" w:color="auto"/>
            <w:left w:val="nil"/>
            <w:bottom w:val="single" w:sz="18" w:space="0" w:color="auto"/>
            <w:right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14:paraId="29CC7DB8" w14:textId="77777777" w:rsidR="001E56EF" w:rsidRPr="00FB4812" w:rsidRDefault="001E56EF" w:rsidP="005761AC">
          <w:pPr>
            <w:pStyle w:val="a5"/>
            <w:jc w:val="center"/>
            <w:rPr>
              <w:rFonts w:ascii="Arial" w:eastAsia="Times New Roman" w:hAnsi="Arial" w:cs="Arial"/>
              <w:sz w:val="16"/>
              <w:szCs w:val="16"/>
            </w:rPr>
          </w:pPr>
          <w:r w:rsidRPr="00FB4812">
            <w:rPr>
              <w:rFonts w:ascii="Arial" w:eastAsia="Times New Roman" w:hAnsi="Arial" w:cs="Arial"/>
              <w:sz w:val="16"/>
              <w:szCs w:val="16"/>
            </w:rPr>
            <w:t>Изм.</w:t>
          </w:r>
        </w:p>
      </w:tc>
      <w:tc>
        <w:tcPr>
          <w:tcW w:w="566" w:type="dxa"/>
          <w:tcBorders>
            <w:top w:val="single" w:sz="18" w:space="0" w:color="auto"/>
            <w:left w:val="single" w:sz="18" w:space="0" w:color="auto"/>
            <w:bottom w:val="single" w:sz="18" w:space="0" w:color="auto"/>
            <w:right w:val="single" w:sz="18" w:space="0" w:color="auto"/>
          </w:tcBorders>
          <w:shd w:val="clear" w:color="auto" w:fill="auto"/>
          <w:tcMar>
            <w:left w:w="0" w:type="dxa"/>
            <w:bottom w:w="0" w:type="dxa"/>
            <w:right w:w="0" w:type="dxa"/>
          </w:tcMar>
          <w:vAlign w:val="center"/>
        </w:tcPr>
        <w:p w14:paraId="24FFBFCE" w14:textId="77777777" w:rsidR="001E56EF" w:rsidRPr="00FB4812" w:rsidRDefault="001E56EF" w:rsidP="005761AC">
          <w:pPr>
            <w:pStyle w:val="a5"/>
            <w:jc w:val="center"/>
            <w:rPr>
              <w:rFonts w:ascii="Arial" w:eastAsia="Times New Roman" w:hAnsi="Arial" w:cs="Arial"/>
              <w:sz w:val="16"/>
              <w:szCs w:val="16"/>
            </w:rPr>
          </w:pPr>
          <w:r w:rsidRPr="00FB4812">
            <w:rPr>
              <w:rFonts w:ascii="Arial" w:eastAsia="Times New Roman" w:hAnsi="Arial" w:cs="Arial"/>
              <w:sz w:val="16"/>
              <w:szCs w:val="16"/>
            </w:rPr>
            <w:t>Кол.уч</w:t>
          </w:r>
        </w:p>
      </w:tc>
      <w:tc>
        <w:tcPr>
          <w:tcW w:w="567" w:type="dxa"/>
          <w:tcBorders>
            <w:top w:val="single" w:sz="18" w:space="0" w:color="auto"/>
            <w:left w:val="single" w:sz="18" w:space="0" w:color="auto"/>
            <w:bottom w:val="single" w:sz="18" w:space="0" w:color="auto"/>
            <w:right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14:paraId="026E1203" w14:textId="77777777" w:rsidR="001E56EF" w:rsidRPr="00FB4812" w:rsidRDefault="001E56EF" w:rsidP="005761AC">
          <w:pPr>
            <w:pStyle w:val="a5"/>
            <w:jc w:val="center"/>
            <w:rPr>
              <w:rFonts w:ascii="Arial" w:eastAsia="Times New Roman" w:hAnsi="Arial" w:cs="Arial"/>
              <w:sz w:val="16"/>
              <w:szCs w:val="16"/>
            </w:rPr>
          </w:pPr>
          <w:r w:rsidRPr="00FB4812">
            <w:rPr>
              <w:rFonts w:ascii="Arial" w:eastAsia="Times New Roman" w:hAnsi="Arial" w:cs="Arial"/>
              <w:sz w:val="16"/>
              <w:szCs w:val="16"/>
            </w:rPr>
            <w:t>Лист</w:t>
          </w:r>
        </w:p>
      </w:tc>
      <w:tc>
        <w:tcPr>
          <w:tcW w:w="567" w:type="dxa"/>
          <w:tcBorders>
            <w:top w:val="single" w:sz="18" w:space="0" w:color="auto"/>
            <w:left w:val="single" w:sz="18" w:space="0" w:color="auto"/>
            <w:bottom w:val="single" w:sz="18" w:space="0" w:color="auto"/>
            <w:right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14:paraId="53B5BE34" w14:textId="77777777" w:rsidR="001E56EF" w:rsidRPr="00FB4812" w:rsidRDefault="001E56EF" w:rsidP="005761AC">
          <w:pPr>
            <w:pStyle w:val="a5"/>
            <w:jc w:val="center"/>
            <w:rPr>
              <w:rFonts w:ascii="Arial" w:eastAsia="Times New Roman" w:hAnsi="Arial" w:cs="Arial"/>
              <w:sz w:val="16"/>
              <w:szCs w:val="16"/>
            </w:rPr>
          </w:pPr>
          <w:r w:rsidRPr="00FB4812">
            <w:rPr>
              <w:rFonts w:ascii="Arial" w:eastAsia="Times New Roman" w:hAnsi="Arial" w:cs="Arial"/>
              <w:sz w:val="16"/>
              <w:szCs w:val="16"/>
            </w:rPr>
            <w:t>№док</w:t>
          </w:r>
        </w:p>
      </w:tc>
      <w:tc>
        <w:tcPr>
          <w:tcW w:w="851" w:type="dxa"/>
          <w:tcBorders>
            <w:top w:val="single" w:sz="18" w:space="0" w:color="auto"/>
            <w:left w:val="single" w:sz="18" w:space="0" w:color="auto"/>
            <w:bottom w:val="single" w:sz="18" w:space="0" w:color="auto"/>
            <w:right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14:paraId="7E4EA4CF" w14:textId="77777777" w:rsidR="001E56EF" w:rsidRPr="00FB4812" w:rsidRDefault="001E56EF" w:rsidP="005761AC">
          <w:pPr>
            <w:pStyle w:val="a5"/>
            <w:jc w:val="center"/>
            <w:rPr>
              <w:rFonts w:ascii="Arial" w:eastAsia="Times New Roman" w:hAnsi="Arial" w:cs="Arial"/>
              <w:sz w:val="16"/>
              <w:szCs w:val="16"/>
            </w:rPr>
          </w:pPr>
          <w:r w:rsidRPr="00FB4812">
            <w:rPr>
              <w:rFonts w:ascii="Arial" w:eastAsia="Times New Roman" w:hAnsi="Arial" w:cs="Arial"/>
              <w:sz w:val="16"/>
              <w:szCs w:val="16"/>
            </w:rPr>
            <w:t>Подп.</w:t>
          </w:r>
        </w:p>
      </w:tc>
      <w:tc>
        <w:tcPr>
          <w:tcW w:w="567" w:type="dxa"/>
          <w:tcBorders>
            <w:top w:val="single" w:sz="18" w:space="0" w:color="auto"/>
            <w:left w:val="single" w:sz="18" w:space="0" w:color="auto"/>
            <w:bottom w:val="single" w:sz="18" w:space="0" w:color="auto"/>
            <w:right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14:paraId="2A159AD4" w14:textId="77777777" w:rsidR="001E56EF" w:rsidRPr="00FB4812" w:rsidRDefault="001E56EF" w:rsidP="005761AC">
          <w:pPr>
            <w:pStyle w:val="a5"/>
            <w:jc w:val="center"/>
            <w:rPr>
              <w:rFonts w:ascii="Arial" w:eastAsia="Times New Roman" w:hAnsi="Arial" w:cs="Arial"/>
              <w:sz w:val="16"/>
              <w:szCs w:val="16"/>
            </w:rPr>
          </w:pPr>
          <w:r w:rsidRPr="00FB4812">
            <w:rPr>
              <w:rFonts w:ascii="Arial" w:eastAsia="Times New Roman" w:hAnsi="Arial" w:cs="Arial"/>
              <w:sz w:val="16"/>
              <w:szCs w:val="16"/>
            </w:rPr>
            <w:t xml:space="preserve">Дата </w:t>
          </w:r>
        </w:p>
      </w:tc>
      <w:tc>
        <w:tcPr>
          <w:tcW w:w="6805" w:type="dxa"/>
          <w:gridSpan w:val="4"/>
          <w:vMerge/>
          <w:tcBorders>
            <w:left w:val="single" w:sz="18" w:space="0" w:color="auto"/>
            <w:right w:val="nil"/>
          </w:tcBorders>
          <w:shd w:val="clear" w:color="auto" w:fill="auto"/>
          <w:tcMar>
            <w:bottom w:w="0" w:type="dxa"/>
          </w:tcMar>
          <w:vAlign w:val="center"/>
        </w:tcPr>
        <w:p w14:paraId="19E173C9" w14:textId="77777777" w:rsidR="001E56EF" w:rsidRPr="00FB4812" w:rsidRDefault="001E56EF" w:rsidP="005761AC">
          <w:pPr>
            <w:pStyle w:val="a5"/>
            <w:jc w:val="center"/>
            <w:rPr>
              <w:rFonts w:ascii="Arial" w:eastAsia="Times New Roman" w:hAnsi="Arial" w:cs="Arial"/>
              <w:sz w:val="18"/>
              <w:szCs w:val="18"/>
            </w:rPr>
          </w:pPr>
        </w:p>
      </w:tc>
    </w:tr>
    <w:tr w:rsidR="001E56EF" w:rsidRPr="00FB4812" w14:paraId="06EC5C34" w14:textId="77777777" w:rsidTr="001E0296">
      <w:trPr>
        <w:cantSplit/>
        <w:trHeight w:hRule="exact" w:val="284"/>
      </w:trPr>
      <w:tc>
        <w:tcPr>
          <w:tcW w:w="1133" w:type="dxa"/>
          <w:gridSpan w:val="2"/>
          <w:tcBorders>
            <w:top w:val="single" w:sz="18" w:space="0" w:color="auto"/>
            <w:left w:val="nil"/>
            <w:bottom w:val="single" w:sz="6" w:space="0" w:color="auto"/>
            <w:right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14:paraId="678D7A3E" w14:textId="77777777" w:rsidR="001E56EF" w:rsidRPr="008E6F2B" w:rsidRDefault="001E56EF" w:rsidP="00ED1614">
          <w:pPr>
            <w:pStyle w:val="a5"/>
            <w:rPr>
              <w:rFonts w:ascii="Arial" w:eastAsia="Times New Roman" w:hAnsi="Arial" w:cs="Arial"/>
              <w:sz w:val="20"/>
              <w:szCs w:val="20"/>
            </w:rPr>
          </w:pPr>
          <w:r w:rsidRPr="008E6F2B">
            <w:rPr>
              <w:rFonts w:ascii="Arial" w:eastAsia="Times New Roman" w:hAnsi="Arial" w:cs="Arial"/>
              <w:sz w:val="20"/>
              <w:szCs w:val="20"/>
            </w:rPr>
            <w:t>Разраб.</w:t>
          </w:r>
        </w:p>
      </w:tc>
      <w:tc>
        <w:tcPr>
          <w:tcW w:w="1134" w:type="dxa"/>
          <w:gridSpan w:val="2"/>
          <w:tcBorders>
            <w:top w:val="single" w:sz="18" w:space="0" w:color="auto"/>
            <w:left w:val="single" w:sz="18" w:space="0" w:color="auto"/>
            <w:bottom w:val="single" w:sz="6" w:space="0" w:color="auto"/>
            <w:right w:val="single" w:sz="18" w:space="0" w:color="auto"/>
          </w:tcBorders>
          <w:shd w:val="clear" w:color="auto" w:fill="auto"/>
          <w:tcMar>
            <w:left w:w="28" w:type="dxa"/>
            <w:bottom w:w="0" w:type="dxa"/>
            <w:right w:w="0" w:type="dxa"/>
          </w:tcMar>
          <w:vAlign w:val="center"/>
        </w:tcPr>
        <w:p w14:paraId="39979948" w14:textId="50459D2D" w:rsidR="001E56EF" w:rsidRPr="008E6F2B" w:rsidRDefault="001E56EF" w:rsidP="00ED1614">
          <w:pPr>
            <w:pStyle w:val="a5"/>
            <w:rPr>
              <w:rFonts w:ascii="Arial" w:eastAsia="Times New Roman" w:hAnsi="Arial" w:cs="Arial"/>
              <w:sz w:val="20"/>
              <w:szCs w:val="20"/>
            </w:rPr>
          </w:pPr>
        </w:p>
      </w:tc>
      <w:tc>
        <w:tcPr>
          <w:tcW w:w="851" w:type="dxa"/>
          <w:tcBorders>
            <w:top w:val="single" w:sz="18" w:space="0" w:color="auto"/>
            <w:left w:val="single" w:sz="18" w:space="0" w:color="auto"/>
            <w:bottom w:val="single" w:sz="6" w:space="0" w:color="auto"/>
            <w:right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14:paraId="07E02332" w14:textId="72DBED27" w:rsidR="001E56EF" w:rsidRPr="00FB4812" w:rsidRDefault="001E56EF" w:rsidP="00ED1614">
          <w:pPr>
            <w:pStyle w:val="a5"/>
            <w:jc w:val="center"/>
            <w:rPr>
              <w:rFonts w:ascii="Arial" w:eastAsia="Times New Roman" w:hAnsi="Arial" w:cs="Arial"/>
              <w:sz w:val="16"/>
              <w:szCs w:val="16"/>
            </w:rPr>
          </w:pPr>
        </w:p>
      </w:tc>
      <w:tc>
        <w:tcPr>
          <w:tcW w:w="567" w:type="dxa"/>
          <w:tcBorders>
            <w:top w:val="single" w:sz="18" w:space="0" w:color="auto"/>
            <w:left w:val="single" w:sz="18" w:space="0" w:color="auto"/>
            <w:bottom w:val="single" w:sz="6" w:space="0" w:color="auto"/>
            <w:right w:val="single" w:sz="18" w:space="0" w:color="auto"/>
          </w:tcBorders>
          <w:shd w:val="clear" w:color="auto" w:fill="auto"/>
          <w:tcMar>
            <w:left w:w="0" w:type="dxa"/>
            <w:bottom w:w="0" w:type="dxa"/>
            <w:right w:w="0" w:type="dxa"/>
          </w:tcMar>
          <w:vAlign w:val="center"/>
        </w:tcPr>
        <w:p w14:paraId="3CB2E5F1" w14:textId="4B9EAEC3" w:rsidR="001E56EF" w:rsidRPr="00153952" w:rsidRDefault="001E56EF" w:rsidP="00ED1614">
          <w:pPr>
            <w:pStyle w:val="a5"/>
            <w:jc w:val="center"/>
            <w:rPr>
              <w:rFonts w:ascii="Arial" w:eastAsia="Times New Roman" w:hAnsi="Arial" w:cs="Arial"/>
              <w:sz w:val="16"/>
              <w:szCs w:val="16"/>
            </w:rPr>
          </w:pPr>
        </w:p>
      </w:tc>
      <w:tc>
        <w:tcPr>
          <w:tcW w:w="3969" w:type="dxa"/>
          <w:vMerge w:val="restart"/>
          <w:tcBorders>
            <w:left w:val="single" w:sz="18" w:space="0" w:color="auto"/>
            <w:bottom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14:paraId="362C31E8" w14:textId="2CBF14AA" w:rsidR="001E56EF" w:rsidRPr="00FB4812" w:rsidRDefault="001E56EF" w:rsidP="00ED1614">
          <w:pPr>
            <w:spacing w:after="0"/>
            <w:jc w:val="center"/>
            <w:rPr>
              <w:rFonts w:ascii="Arial" w:eastAsia="Times New Roman" w:hAnsi="Arial" w:cs="Arial"/>
              <w:sz w:val="24"/>
              <w:szCs w:val="24"/>
            </w:rPr>
          </w:pPr>
          <w:r>
            <w:rPr>
              <w:rFonts w:ascii="Arial" w:eastAsia="Times New Roman" w:hAnsi="Arial" w:cs="Arial"/>
              <w:sz w:val="24"/>
              <w:szCs w:val="24"/>
            </w:rPr>
            <w:t>Текстовая часть</w:t>
          </w:r>
        </w:p>
      </w:tc>
      <w:tc>
        <w:tcPr>
          <w:tcW w:w="851" w:type="dxa"/>
          <w:shd w:val="clear" w:color="auto" w:fill="auto"/>
          <w:tcMar>
            <w:bottom w:w="0" w:type="dxa"/>
          </w:tcMar>
          <w:vAlign w:val="center"/>
        </w:tcPr>
        <w:p w14:paraId="58836593" w14:textId="77777777" w:rsidR="001E56EF" w:rsidRPr="00FB4812" w:rsidRDefault="001E56EF" w:rsidP="00ED1614">
          <w:pPr>
            <w:pStyle w:val="a5"/>
            <w:jc w:val="center"/>
            <w:rPr>
              <w:rFonts w:ascii="Arial" w:eastAsia="Times New Roman" w:hAnsi="Arial" w:cs="Arial"/>
              <w:sz w:val="16"/>
              <w:szCs w:val="16"/>
            </w:rPr>
          </w:pPr>
          <w:r w:rsidRPr="00FB4812">
            <w:rPr>
              <w:rFonts w:ascii="Arial" w:eastAsia="Times New Roman" w:hAnsi="Arial" w:cs="Arial"/>
              <w:sz w:val="16"/>
              <w:szCs w:val="16"/>
            </w:rPr>
            <w:t>Стадия</w:t>
          </w:r>
        </w:p>
      </w:tc>
      <w:tc>
        <w:tcPr>
          <w:tcW w:w="851" w:type="dxa"/>
          <w:shd w:val="clear" w:color="auto" w:fill="auto"/>
          <w:tcMar>
            <w:bottom w:w="0" w:type="dxa"/>
          </w:tcMar>
          <w:vAlign w:val="center"/>
        </w:tcPr>
        <w:p w14:paraId="43DC9F81" w14:textId="77777777" w:rsidR="001E56EF" w:rsidRPr="00FB4812" w:rsidRDefault="001E56EF" w:rsidP="00ED1614">
          <w:pPr>
            <w:pStyle w:val="a5"/>
            <w:jc w:val="center"/>
            <w:rPr>
              <w:rFonts w:ascii="Arial" w:eastAsia="Times New Roman" w:hAnsi="Arial" w:cs="Arial"/>
              <w:sz w:val="16"/>
              <w:szCs w:val="16"/>
            </w:rPr>
          </w:pPr>
          <w:r w:rsidRPr="00FB4812">
            <w:rPr>
              <w:rFonts w:ascii="Arial" w:eastAsia="Times New Roman" w:hAnsi="Arial" w:cs="Arial"/>
              <w:sz w:val="16"/>
              <w:szCs w:val="16"/>
            </w:rPr>
            <w:t xml:space="preserve">Лист </w:t>
          </w:r>
        </w:p>
      </w:tc>
      <w:tc>
        <w:tcPr>
          <w:tcW w:w="1134" w:type="dxa"/>
          <w:tcBorders>
            <w:right w:val="nil"/>
          </w:tcBorders>
          <w:shd w:val="clear" w:color="auto" w:fill="auto"/>
          <w:tcMar>
            <w:bottom w:w="0" w:type="dxa"/>
          </w:tcMar>
          <w:vAlign w:val="center"/>
        </w:tcPr>
        <w:p w14:paraId="01DFEF4F" w14:textId="77777777" w:rsidR="001E56EF" w:rsidRPr="00FB4812" w:rsidRDefault="001E56EF" w:rsidP="00ED1614">
          <w:pPr>
            <w:pStyle w:val="a5"/>
            <w:jc w:val="center"/>
            <w:rPr>
              <w:rFonts w:ascii="Arial" w:eastAsia="Times New Roman" w:hAnsi="Arial" w:cs="Arial"/>
              <w:sz w:val="16"/>
              <w:szCs w:val="16"/>
            </w:rPr>
          </w:pPr>
          <w:r w:rsidRPr="00FB4812">
            <w:rPr>
              <w:rFonts w:ascii="Arial" w:eastAsia="Times New Roman" w:hAnsi="Arial" w:cs="Arial"/>
              <w:sz w:val="16"/>
              <w:szCs w:val="16"/>
            </w:rPr>
            <w:t xml:space="preserve">Листов </w:t>
          </w:r>
        </w:p>
      </w:tc>
    </w:tr>
    <w:tr w:rsidR="001E56EF" w:rsidRPr="00FB4812" w14:paraId="52DCBF94" w14:textId="77777777" w:rsidTr="001E0296">
      <w:trPr>
        <w:cantSplit/>
        <w:trHeight w:hRule="exact" w:val="284"/>
      </w:trPr>
      <w:tc>
        <w:tcPr>
          <w:tcW w:w="1133" w:type="dxa"/>
          <w:gridSpan w:val="2"/>
          <w:tcBorders>
            <w:top w:val="single" w:sz="6" w:space="0" w:color="auto"/>
            <w:left w:val="nil"/>
            <w:bottom w:val="single" w:sz="6" w:space="0" w:color="auto"/>
            <w:right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14:paraId="3499FAB4" w14:textId="77777777" w:rsidR="001E56EF" w:rsidRPr="008E6F2B" w:rsidRDefault="001E56EF" w:rsidP="00ED1614">
          <w:pPr>
            <w:pStyle w:val="a5"/>
            <w:rPr>
              <w:rFonts w:ascii="Arial" w:eastAsia="Times New Roman" w:hAnsi="Arial" w:cs="Arial"/>
              <w:sz w:val="20"/>
              <w:szCs w:val="20"/>
            </w:rPr>
          </w:pPr>
          <w:r w:rsidRPr="008E6F2B">
            <w:rPr>
              <w:rFonts w:ascii="Arial" w:eastAsia="Times New Roman" w:hAnsi="Arial" w:cs="Arial"/>
              <w:sz w:val="20"/>
              <w:szCs w:val="20"/>
            </w:rPr>
            <w:t>Гл. спец.</w:t>
          </w:r>
        </w:p>
      </w:tc>
      <w:tc>
        <w:tcPr>
          <w:tcW w:w="1134" w:type="dxa"/>
          <w:gridSpan w:val="2"/>
          <w:tcBorders>
            <w:top w:val="single" w:sz="6" w:space="0" w:color="auto"/>
            <w:left w:val="single" w:sz="18" w:space="0" w:color="auto"/>
            <w:bottom w:val="single" w:sz="6" w:space="0" w:color="auto"/>
            <w:right w:val="single" w:sz="18" w:space="0" w:color="auto"/>
          </w:tcBorders>
          <w:shd w:val="clear" w:color="auto" w:fill="auto"/>
          <w:noWrap/>
          <w:tcMar>
            <w:left w:w="28" w:type="dxa"/>
            <w:bottom w:w="0" w:type="dxa"/>
            <w:right w:w="0" w:type="dxa"/>
          </w:tcMar>
          <w:vAlign w:val="center"/>
        </w:tcPr>
        <w:p w14:paraId="1233A4A0" w14:textId="1A609AED" w:rsidR="001E56EF" w:rsidRPr="008E6F2B" w:rsidRDefault="001E56EF" w:rsidP="00ED1614">
          <w:pPr>
            <w:pStyle w:val="a5"/>
            <w:rPr>
              <w:rFonts w:ascii="Arial" w:eastAsia="Times New Roman" w:hAnsi="Arial" w:cs="Arial"/>
              <w:sz w:val="20"/>
              <w:szCs w:val="20"/>
            </w:rPr>
          </w:pPr>
        </w:p>
      </w:tc>
      <w:tc>
        <w:tcPr>
          <w:tcW w:w="851" w:type="dxa"/>
          <w:tcBorders>
            <w:top w:val="single" w:sz="6" w:space="0" w:color="auto"/>
            <w:left w:val="single" w:sz="18" w:space="0" w:color="auto"/>
            <w:bottom w:val="single" w:sz="6" w:space="0" w:color="auto"/>
            <w:right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14:paraId="623F3F2A" w14:textId="796CD4F6" w:rsidR="001E56EF" w:rsidRPr="00FB4812" w:rsidRDefault="001E56EF" w:rsidP="00ED1614">
          <w:pPr>
            <w:pStyle w:val="a5"/>
            <w:jc w:val="center"/>
            <w:rPr>
              <w:rFonts w:ascii="Arial" w:eastAsia="Times New Roman" w:hAnsi="Arial" w:cs="Arial"/>
              <w:sz w:val="16"/>
              <w:szCs w:val="16"/>
            </w:rPr>
          </w:pPr>
        </w:p>
      </w:tc>
      <w:tc>
        <w:tcPr>
          <w:tcW w:w="567" w:type="dxa"/>
          <w:tcBorders>
            <w:top w:val="single" w:sz="6" w:space="0" w:color="auto"/>
            <w:left w:val="single" w:sz="18" w:space="0" w:color="auto"/>
            <w:bottom w:val="single" w:sz="6" w:space="0" w:color="auto"/>
            <w:right w:val="single" w:sz="18" w:space="0" w:color="auto"/>
          </w:tcBorders>
          <w:shd w:val="clear" w:color="auto" w:fill="auto"/>
          <w:tcMar>
            <w:left w:w="0" w:type="dxa"/>
            <w:bottom w:w="0" w:type="dxa"/>
            <w:right w:w="0" w:type="dxa"/>
          </w:tcMar>
          <w:vAlign w:val="center"/>
        </w:tcPr>
        <w:p w14:paraId="2F6716D2" w14:textId="4F113F42" w:rsidR="001E56EF" w:rsidRPr="00153952" w:rsidRDefault="001E56EF" w:rsidP="00ED1614">
          <w:pPr>
            <w:pStyle w:val="a5"/>
            <w:jc w:val="center"/>
            <w:rPr>
              <w:rFonts w:ascii="Arial" w:eastAsia="Times New Roman" w:hAnsi="Arial" w:cs="Arial"/>
              <w:sz w:val="16"/>
              <w:szCs w:val="16"/>
            </w:rPr>
          </w:pPr>
        </w:p>
      </w:tc>
      <w:tc>
        <w:tcPr>
          <w:tcW w:w="3969" w:type="dxa"/>
          <w:vMerge/>
          <w:tcBorders>
            <w:left w:val="single" w:sz="18" w:space="0" w:color="auto"/>
            <w:bottom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14:paraId="20E34F4E" w14:textId="77777777" w:rsidR="001E56EF" w:rsidRPr="00FB4812" w:rsidRDefault="001E56EF" w:rsidP="00ED1614">
          <w:pPr>
            <w:pStyle w:val="a5"/>
            <w:jc w:val="center"/>
            <w:rPr>
              <w:rFonts w:ascii="Arial" w:eastAsia="Times New Roman" w:hAnsi="Arial" w:cs="Arial"/>
              <w:sz w:val="18"/>
              <w:szCs w:val="18"/>
            </w:rPr>
          </w:pPr>
        </w:p>
      </w:tc>
      <w:tc>
        <w:tcPr>
          <w:tcW w:w="851" w:type="dxa"/>
          <w:shd w:val="clear" w:color="auto" w:fill="auto"/>
          <w:tcMar>
            <w:bottom w:w="0" w:type="dxa"/>
          </w:tcMar>
          <w:vAlign w:val="center"/>
        </w:tcPr>
        <w:p w14:paraId="4B663515" w14:textId="77777777" w:rsidR="001E56EF" w:rsidRPr="00FB4812" w:rsidRDefault="001E56EF" w:rsidP="00ED1614">
          <w:pPr>
            <w:pStyle w:val="a5"/>
            <w:jc w:val="center"/>
            <w:rPr>
              <w:rFonts w:ascii="Arial" w:eastAsia="Times New Roman" w:hAnsi="Arial" w:cs="Arial"/>
              <w:sz w:val="20"/>
              <w:szCs w:val="20"/>
            </w:rPr>
          </w:pPr>
          <w:r w:rsidRPr="00FB4812">
            <w:rPr>
              <w:rFonts w:ascii="Arial" w:eastAsia="Times New Roman" w:hAnsi="Arial" w:cs="Arial"/>
              <w:sz w:val="20"/>
              <w:szCs w:val="20"/>
            </w:rPr>
            <w:t>П</w:t>
          </w:r>
        </w:p>
      </w:tc>
      <w:tc>
        <w:tcPr>
          <w:tcW w:w="851" w:type="dxa"/>
          <w:shd w:val="clear" w:color="auto" w:fill="auto"/>
          <w:tcMar>
            <w:bottom w:w="0" w:type="dxa"/>
          </w:tcMar>
          <w:vAlign w:val="center"/>
        </w:tcPr>
        <w:p w14:paraId="2B0F46FD" w14:textId="77777777" w:rsidR="001E56EF" w:rsidRPr="00FB4812" w:rsidRDefault="001E56EF" w:rsidP="00ED1614">
          <w:pPr>
            <w:pStyle w:val="a5"/>
            <w:jc w:val="center"/>
            <w:rPr>
              <w:rFonts w:ascii="Arial" w:eastAsia="Times New Roman" w:hAnsi="Arial" w:cs="Arial"/>
            </w:rPr>
          </w:pPr>
          <w:r w:rsidRPr="00FB4812">
            <w:rPr>
              <w:rFonts w:ascii="Arial" w:eastAsia="Times New Roman" w:hAnsi="Arial" w:cs="Arial"/>
            </w:rPr>
            <w:t>1</w:t>
          </w:r>
        </w:p>
      </w:tc>
      <w:tc>
        <w:tcPr>
          <w:tcW w:w="1134" w:type="dxa"/>
          <w:tcBorders>
            <w:right w:val="nil"/>
          </w:tcBorders>
          <w:shd w:val="clear" w:color="auto" w:fill="auto"/>
          <w:tcMar>
            <w:bottom w:w="0" w:type="dxa"/>
          </w:tcMar>
          <w:vAlign w:val="center"/>
        </w:tcPr>
        <w:p w14:paraId="04232205" w14:textId="7FA80B83" w:rsidR="001E56EF" w:rsidRPr="00FB4812" w:rsidRDefault="001E56EF" w:rsidP="00ED1614">
          <w:pPr>
            <w:pStyle w:val="a5"/>
            <w:jc w:val="center"/>
            <w:rPr>
              <w:rFonts w:ascii="Arial" w:eastAsia="Times New Roman" w:hAnsi="Arial" w:cs="Arial"/>
            </w:rPr>
          </w:pPr>
          <w:r>
            <w:rPr>
              <w:rFonts w:ascii="Arial" w:eastAsia="Times New Roman" w:hAnsi="Arial" w:cs="Arial"/>
            </w:rPr>
            <w:t>7</w:t>
          </w:r>
        </w:p>
      </w:tc>
    </w:tr>
    <w:tr w:rsidR="001E56EF" w:rsidRPr="00FB4812" w14:paraId="56F43B5E" w14:textId="77777777" w:rsidTr="001E0296">
      <w:trPr>
        <w:cantSplit/>
        <w:trHeight w:hRule="exact" w:val="284"/>
      </w:trPr>
      <w:tc>
        <w:tcPr>
          <w:tcW w:w="1133" w:type="dxa"/>
          <w:gridSpan w:val="2"/>
          <w:tcBorders>
            <w:top w:val="single" w:sz="6" w:space="0" w:color="auto"/>
            <w:left w:val="nil"/>
            <w:bottom w:val="single" w:sz="6" w:space="0" w:color="auto"/>
            <w:right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14:paraId="79AE7F95" w14:textId="421EA56A" w:rsidR="001E56EF" w:rsidRPr="008E6F2B" w:rsidRDefault="001E56EF" w:rsidP="00ED1614">
          <w:pPr>
            <w:pStyle w:val="a5"/>
            <w:rPr>
              <w:rFonts w:ascii="Arial" w:eastAsia="Times New Roman" w:hAnsi="Arial" w:cs="Arial"/>
              <w:sz w:val="20"/>
              <w:szCs w:val="20"/>
            </w:rPr>
          </w:pPr>
        </w:p>
      </w:tc>
      <w:tc>
        <w:tcPr>
          <w:tcW w:w="1134" w:type="dxa"/>
          <w:gridSpan w:val="2"/>
          <w:tcBorders>
            <w:top w:val="single" w:sz="6" w:space="0" w:color="auto"/>
            <w:left w:val="single" w:sz="18" w:space="0" w:color="auto"/>
            <w:bottom w:val="single" w:sz="6" w:space="0" w:color="auto"/>
            <w:right w:val="single" w:sz="18" w:space="0" w:color="auto"/>
          </w:tcBorders>
          <w:shd w:val="clear" w:color="auto" w:fill="auto"/>
          <w:tcMar>
            <w:left w:w="28" w:type="dxa"/>
            <w:bottom w:w="0" w:type="dxa"/>
            <w:right w:w="0" w:type="dxa"/>
          </w:tcMar>
          <w:vAlign w:val="center"/>
        </w:tcPr>
        <w:p w14:paraId="366169C5" w14:textId="4D333FAD" w:rsidR="001E56EF" w:rsidRPr="008E6F2B" w:rsidRDefault="001E56EF" w:rsidP="00ED1614">
          <w:pPr>
            <w:pStyle w:val="a5"/>
            <w:rPr>
              <w:rFonts w:ascii="Arial" w:eastAsia="Times New Roman" w:hAnsi="Arial" w:cs="Arial"/>
              <w:sz w:val="20"/>
              <w:szCs w:val="20"/>
            </w:rPr>
          </w:pPr>
        </w:p>
      </w:tc>
      <w:tc>
        <w:tcPr>
          <w:tcW w:w="851" w:type="dxa"/>
          <w:tcBorders>
            <w:top w:val="single" w:sz="6" w:space="0" w:color="auto"/>
            <w:left w:val="single" w:sz="18" w:space="0" w:color="auto"/>
            <w:bottom w:val="single" w:sz="6" w:space="0" w:color="auto"/>
            <w:right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14:paraId="5223811C" w14:textId="17C85FCE" w:rsidR="001E56EF" w:rsidRPr="00FB4812" w:rsidRDefault="001E56EF" w:rsidP="00ED1614">
          <w:pPr>
            <w:pStyle w:val="a5"/>
            <w:jc w:val="center"/>
            <w:rPr>
              <w:rFonts w:ascii="Arial" w:eastAsia="Times New Roman" w:hAnsi="Arial" w:cs="Arial"/>
              <w:sz w:val="16"/>
              <w:szCs w:val="16"/>
            </w:rPr>
          </w:pPr>
        </w:p>
      </w:tc>
      <w:tc>
        <w:tcPr>
          <w:tcW w:w="567" w:type="dxa"/>
          <w:tcBorders>
            <w:top w:val="single" w:sz="6" w:space="0" w:color="auto"/>
            <w:left w:val="single" w:sz="18" w:space="0" w:color="auto"/>
            <w:bottom w:val="single" w:sz="6" w:space="0" w:color="auto"/>
            <w:right w:val="single" w:sz="18" w:space="0" w:color="auto"/>
          </w:tcBorders>
          <w:shd w:val="clear" w:color="auto" w:fill="auto"/>
          <w:tcMar>
            <w:left w:w="0" w:type="dxa"/>
            <w:bottom w:w="0" w:type="dxa"/>
            <w:right w:w="0" w:type="dxa"/>
          </w:tcMar>
          <w:vAlign w:val="center"/>
        </w:tcPr>
        <w:p w14:paraId="371CE125" w14:textId="62C4178D" w:rsidR="001E56EF" w:rsidRPr="00153952" w:rsidRDefault="001E56EF" w:rsidP="00ED1614">
          <w:pPr>
            <w:pStyle w:val="a5"/>
            <w:jc w:val="center"/>
            <w:rPr>
              <w:rFonts w:ascii="Arial" w:eastAsia="Times New Roman" w:hAnsi="Arial" w:cs="Arial"/>
              <w:sz w:val="16"/>
              <w:szCs w:val="16"/>
            </w:rPr>
          </w:pPr>
        </w:p>
      </w:tc>
      <w:tc>
        <w:tcPr>
          <w:tcW w:w="3969" w:type="dxa"/>
          <w:vMerge/>
          <w:tcBorders>
            <w:left w:val="single" w:sz="18" w:space="0" w:color="auto"/>
            <w:bottom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14:paraId="69F61757" w14:textId="77777777" w:rsidR="001E56EF" w:rsidRPr="00FB4812" w:rsidRDefault="001E56EF" w:rsidP="00ED1614">
          <w:pPr>
            <w:pStyle w:val="a5"/>
            <w:jc w:val="center"/>
            <w:rPr>
              <w:rFonts w:ascii="Arial" w:eastAsia="Times New Roman" w:hAnsi="Arial" w:cs="Arial"/>
              <w:sz w:val="18"/>
              <w:szCs w:val="18"/>
            </w:rPr>
          </w:pPr>
        </w:p>
      </w:tc>
      <w:tc>
        <w:tcPr>
          <w:tcW w:w="2836" w:type="dxa"/>
          <w:gridSpan w:val="3"/>
          <w:vMerge w:val="restart"/>
          <w:tcBorders>
            <w:right w:val="nil"/>
          </w:tcBorders>
          <w:shd w:val="clear" w:color="auto" w:fill="auto"/>
          <w:tcMar>
            <w:bottom w:w="0" w:type="dxa"/>
          </w:tcMar>
          <w:vAlign w:val="center"/>
        </w:tcPr>
        <w:p w14:paraId="20EA48B6" w14:textId="38B68B1C" w:rsidR="001E56EF" w:rsidRPr="00FB4812" w:rsidRDefault="00CA763D" w:rsidP="00ED1614">
          <w:pPr>
            <w:pStyle w:val="a5"/>
            <w:jc w:val="center"/>
            <w:rPr>
              <w:rFonts w:ascii="Arial" w:eastAsia="Times New Roman" w:hAnsi="Arial" w:cs="Arial"/>
              <w:sz w:val="24"/>
              <w:szCs w:val="24"/>
            </w:rPr>
          </w:pPr>
          <w:r w:rsidRPr="00CA763D">
            <w:rPr>
              <w:rFonts w:ascii="Arial" w:hAnsi="Arial" w:cs="Arial"/>
              <w:noProof/>
              <w:sz w:val="24"/>
              <w:szCs w:val="24"/>
              <w:lang w:eastAsia="ru-RU"/>
            </w:rPr>
            <w:t>ООО «ГП-МФС»</w:t>
          </w:r>
        </w:p>
      </w:tc>
    </w:tr>
    <w:tr w:rsidR="001E56EF" w:rsidRPr="00FB4812" w14:paraId="5D788416" w14:textId="77777777" w:rsidTr="001E0296">
      <w:trPr>
        <w:cantSplit/>
        <w:trHeight w:hRule="exact" w:val="284"/>
      </w:trPr>
      <w:tc>
        <w:tcPr>
          <w:tcW w:w="1133" w:type="dxa"/>
          <w:gridSpan w:val="2"/>
          <w:tcBorders>
            <w:top w:val="single" w:sz="6" w:space="0" w:color="auto"/>
            <w:left w:val="nil"/>
            <w:bottom w:val="single" w:sz="6" w:space="0" w:color="auto"/>
            <w:right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14:paraId="72966966" w14:textId="146E668E" w:rsidR="001E56EF" w:rsidRPr="008E6F2B" w:rsidRDefault="001E56EF" w:rsidP="00ED1614">
          <w:pPr>
            <w:pStyle w:val="a5"/>
            <w:rPr>
              <w:rFonts w:ascii="Arial" w:eastAsia="Times New Roman" w:hAnsi="Arial" w:cs="Arial"/>
              <w:sz w:val="20"/>
              <w:szCs w:val="20"/>
            </w:rPr>
          </w:pPr>
          <w:r w:rsidRPr="008E6F2B">
            <w:rPr>
              <w:rFonts w:ascii="Arial" w:eastAsia="Times New Roman" w:hAnsi="Arial" w:cs="Arial"/>
              <w:sz w:val="20"/>
              <w:szCs w:val="20"/>
            </w:rPr>
            <w:t>Н. контр.</w:t>
          </w:r>
        </w:p>
      </w:tc>
      <w:tc>
        <w:tcPr>
          <w:tcW w:w="1134" w:type="dxa"/>
          <w:gridSpan w:val="2"/>
          <w:tcBorders>
            <w:top w:val="single" w:sz="6" w:space="0" w:color="auto"/>
            <w:left w:val="single" w:sz="18" w:space="0" w:color="auto"/>
            <w:bottom w:val="single" w:sz="6" w:space="0" w:color="auto"/>
            <w:right w:val="single" w:sz="18" w:space="0" w:color="auto"/>
          </w:tcBorders>
          <w:shd w:val="clear" w:color="auto" w:fill="auto"/>
          <w:tcMar>
            <w:left w:w="28" w:type="dxa"/>
            <w:bottom w:w="0" w:type="dxa"/>
            <w:right w:w="0" w:type="dxa"/>
          </w:tcMar>
          <w:vAlign w:val="center"/>
        </w:tcPr>
        <w:p w14:paraId="0F566F9C" w14:textId="34BF681E" w:rsidR="001E56EF" w:rsidRPr="008E6F2B" w:rsidRDefault="001E56EF" w:rsidP="00ED1614">
          <w:pPr>
            <w:pStyle w:val="a5"/>
            <w:rPr>
              <w:rFonts w:ascii="Arial" w:eastAsia="Times New Roman" w:hAnsi="Arial" w:cs="Arial"/>
              <w:sz w:val="20"/>
              <w:szCs w:val="20"/>
            </w:rPr>
          </w:pPr>
        </w:p>
      </w:tc>
      <w:tc>
        <w:tcPr>
          <w:tcW w:w="851" w:type="dxa"/>
          <w:tcBorders>
            <w:top w:val="single" w:sz="6" w:space="0" w:color="auto"/>
            <w:left w:val="single" w:sz="18" w:space="0" w:color="auto"/>
            <w:bottom w:val="single" w:sz="6" w:space="0" w:color="auto"/>
            <w:right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14:paraId="02046966" w14:textId="2796196B" w:rsidR="001E56EF" w:rsidRPr="00FB4812" w:rsidRDefault="001E56EF" w:rsidP="00ED1614">
          <w:pPr>
            <w:pStyle w:val="a5"/>
            <w:jc w:val="center"/>
            <w:rPr>
              <w:rFonts w:ascii="Arial" w:eastAsia="Times New Roman" w:hAnsi="Arial" w:cs="Arial"/>
              <w:sz w:val="16"/>
              <w:szCs w:val="16"/>
            </w:rPr>
          </w:pPr>
        </w:p>
      </w:tc>
      <w:tc>
        <w:tcPr>
          <w:tcW w:w="567" w:type="dxa"/>
          <w:tcBorders>
            <w:top w:val="single" w:sz="6" w:space="0" w:color="auto"/>
            <w:left w:val="single" w:sz="18" w:space="0" w:color="auto"/>
            <w:bottom w:val="single" w:sz="6" w:space="0" w:color="auto"/>
            <w:right w:val="single" w:sz="18" w:space="0" w:color="auto"/>
          </w:tcBorders>
          <w:shd w:val="clear" w:color="auto" w:fill="auto"/>
          <w:tcMar>
            <w:left w:w="0" w:type="dxa"/>
            <w:bottom w:w="0" w:type="dxa"/>
            <w:right w:w="0" w:type="dxa"/>
          </w:tcMar>
          <w:vAlign w:val="center"/>
        </w:tcPr>
        <w:p w14:paraId="7E4C2A98" w14:textId="42FEE21D" w:rsidR="001E56EF" w:rsidRPr="00153952" w:rsidRDefault="001E56EF" w:rsidP="00ED1614">
          <w:pPr>
            <w:pStyle w:val="a5"/>
            <w:jc w:val="center"/>
            <w:rPr>
              <w:rFonts w:ascii="Arial" w:eastAsia="Times New Roman" w:hAnsi="Arial" w:cs="Arial"/>
              <w:sz w:val="16"/>
              <w:szCs w:val="16"/>
            </w:rPr>
          </w:pPr>
        </w:p>
      </w:tc>
      <w:tc>
        <w:tcPr>
          <w:tcW w:w="3969" w:type="dxa"/>
          <w:vMerge/>
          <w:tcBorders>
            <w:left w:val="single" w:sz="18" w:space="0" w:color="auto"/>
            <w:bottom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14:paraId="4B0B006F" w14:textId="77777777" w:rsidR="001E56EF" w:rsidRPr="00FB4812" w:rsidRDefault="001E56EF" w:rsidP="00ED1614">
          <w:pPr>
            <w:pStyle w:val="a5"/>
            <w:jc w:val="center"/>
            <w:rPr>
              <w:rFonts w:ascii="Arial" w:eastAsia="Times New Roman" w:hAnsi="Arial" w:cs="Calibri"/>
              <w:sz w:val="18"/>
              <w:szCs w:val="18"/>
            </w:rPr>
          </w:pPr>
        </w:p>
      </w:tc>
      <w:tc>
        <w:tcPr>
          <w:tcW w:w="2836" w:type="dxa"/>
          <w:gridSpan w:val="3"/>
          <w:vMerge/>
          <w:tcBorders>
            <w:right w:val="nil"/>
          </w:tcBorders>
          <w:shd w:val="clear" w:color="auto" w:fill="auto"/>
          <w:tcMar>
            <w:bottom w:w="0" w:type="dxa"/>
          </w:tcMar>
          <w:vAlign w:val="center"/>
        </w:tcPr>
        <w:p w14:paraId="001C6C6F" w14:textId="77777777" w:rsidR="001E56EF" w:rsidRPr="00FB4812" w:rsidRDefault="001E56EF" w:rsidP="00ED1614">
          <w:pPr>
            <w:pStyle w:val="a5"/>
            <w:jc w:val="center"/>
            <w:rPr>
              <w:rFonts w:ascii="Arial" w:eastAsia="Times New Roman" w:hAnsi="Arial" w:cs="Calibri"/>
              <w:sz w:val="18"/>
              <w:szCs w:val="18"/>
            </w:rPr>
          </w:pPr>
        </w:p>
      </w:tc>
    </w:tr>
    <w:tr w:rsidR="001E56EF" w:rsidRPr="00FB4812" w14:paraId="2711A612" w14:textId="77777777" w:rsidTr="001E0296">
      <w:trPr>
        <w:cantSplit/>
        <w:trHeight w:hRule="exact" w:val="284"/>
      </w:trPr>
      <w:tc>
        <w:tcPr>
          <w:tcW w:w="1133" w:type="dxa"/>
          <w:gridSpan w:val="2"/>
          <w:tcBorders>
            <w:top w:val="single" w:sz="6" w:space="0" w:color="auto"/>
            <w:left w:val="nil"/>
            <w:bottom w:val="nil"/>
            <w:right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14:paraId="73702ECF" w14:textId="25CBC0A7" w:rsidR="001E56EF" w:rsidRPr="008E6F2B" w:rsidRDefault="001E56EF" w:rsidP="00ED1614">
          <w:pPr>
            <w:pStyle w:val="a5"/>
            <w:rPr>
              <w:rFonts w:ascii="Arial" w:eastAsia="Times New Roman" w:hAnsi="Arial" w:cs="Arial"/>
              <w:sz w:val="20"/>
              <w:szCs w:val="20"/>
            </w:rPr>
          </w:pPr>
          <w:r>
            <w:rPr>
              <w:rFonts w:ascii="Arial" w:eastAsia="Times New Roman" w:hAnsi="Arial" w:cs="Arial"/>
              <w:sz w:val="20"/>
              <w:szCs w:val="20"/>
            </w:rPr>
            <w:t>ГИП</w:t>
          </w:r>
        </w:p>
      </w:tc>
      <w:tc>
        <w:tcPr>
          <w:tcW w:w="1134" w:type="dxa"/>
          <w:gridSpan w:val="2"/>
          <w:tcBorders>
            <w:top w:val="single" w:sz="6" w:space="0" w:color="auto"/>
            <w:left w:val="single" w:sz="18" w:space="0" w:color="auto"/>
            <w:bottom w:val="nil"/>
            <w:right w:val="single" w:sz="18" w:space="0" w:color="auto"/>
          </w:tcBorders>
          <w:shd w:val="clear" w:color="auto" w:fill="auto"/>
          <w:tcMar>
            <w:left w:w="28" w:type="dxa"/>
            <w:bottom w:w="0" w:type="dxa"/>
            <w:right w:w="0" w:type="dxa"/>
          </w:tcMar>
          <w:vAlign w:val="center"/>
        </w:tcPr>
        <w:p w14:paraId="31C0BC3A" w14:textId="7E6DD30D" w:rsidR="001E56EF" w:rsidRPr="008E6F2B" w:rsidRDefault="001E56EF" w:rsidP="00ED1614">
          <w:pPr>
            <w:pStyle w:val="a5"/>
            <w:rPr>
              <w:rFonts w:ascii="Arial" w:eastAsia="Times New Roman" w:hAnsi="Arial" w:cs="Arial"/>
              <w:sz w:val="20"/>
              <w:szCs w:val="20"/>
            </w:rPr>
          </w:pPr>
        </w:p>
      </w:tc>
      <w:tc>
        <w:tcPr>
          <w:tcW w:w="851" w:type="dxa"/>
          <w:tcBorders>
            <w:top w:val="single" w:sz="6" w:space="0" w:color="auto"/>
            <w:left w:val="single" w:sz="18" w:space="0" w:color="auto"/>
            <w:bottom w:val="nil"/>
            <w:right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14:paraId="4A01CED1" w14:textId="1DB7B9E2" w:rsidR="001E56EF" w:rsidRPr="00FB4812" w:rsidRDefault="001E56EF" w:rsidP="00ED1614">
          <w:pPr>
            <w:pStyle w:val="a5"/>
            <w:jc w:val="center"/>
            <w:rPr>
              <w:rFonts w:ascii="Arial" w:eastAsia="Times New Roman" w:hAnsi="Arial" w:cs="Arial"/>
              <w:sz w:val="16"/>
              <w:szCs w:val="16"/>
            </w:rPr>
          </w:pPr>
        </w:p>
      </w:tc>
      <w:tc>
        <w:tcPr>
          <w:tcW w:w="567" w:type="dxa"/>
          <w:tcBorders>
            <w:top w:val="single" w:sz="6" w:space="0" w:color="auto"/>
            <w:left w:val="single" w:sz="18" w:space="0" w:color="auto"/>
            <w:bottom w:val="nil"/>
            <w:right w:val="single" w:sz="18" w:space="0" w:color="auto"/>
          </w:tcBorders>
          <w:shd w:val="clear" w:color="auto" w:fill="auto"/>
          <w:tcMar>
            <w:left w:w="0" w:type="dxa"/>
            <w:bottom w:w="0" w:type="dxa"/>
            <w:right w:w="0" w:type="dxa"/>
          </w:tcMar>
          <w:vAlign w:val="center"/>
        </w:tcPr>
        <w:p w14:paraId="42680849" w14:textId="00EAD7B4" w:rsidR="001E56EF" w:rsidRPr="00153952" w:rsidRDefault="001E56EF" w:rsidP="00ED1614">
          <w:pPr>
            <w:pStyle w:val="a5"/>
            <w:jc w:val="center"/>
            <w:rPr>
              <w:rFonts w:ascii="Arial" w:eastAsia="Times New Roman" w:hAnsi="Arial" w:cs="Arial"/>
              <w:sz w:val="16"/>
              <w:szCs w:val="16"/>
            </w:rPr>
          </w:pPr>
        </w:p>
      </w:tc>
      <w:tc>
        <w:tcPr>
          <w:tcW w:w="3969" w:type="dxa"/>
          <w:vMerge/>
          <w:tcBorders>
            <w:left w:val="single" w:sz="18" w:space="0" w:color="auto"/>
            <w:bottom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14:paraId="2C12A2A0" w14:textId="77777777" w:rsidR="001E56EF" w:rsidRPr="00FB4812" w:rsidRDefault="001E56EF" w:rsidP="00ED1614">
          <w:pPr>
            <w:pStyle w:val="a5"/>
            <w:jc w:val="center"/>
            <w:rPr>
              <w:rFonts w:ascii="Arial" w:eastAsia="Times New Roman" w:hAnsi="Arial" w:cs="Calibri"/>
              <w:sz w:val="18"/>
              <w:szCs w:val="18"/>
            </w:rPr>
          </w:pPr>
        </w:p>
      </w:tc>
      <w:tc>
        <w:tcPr>
          <w:tcW w:w="2836" w:type="dxa"/>
          <w:gridSpan w:val="3"/>
          <w:vMerge/>
          <w:tcBorders>
            <w:bottom w:val="single" w:sz="18" w:space="0" w:color="auto"/>
            <w:right w:val="nil"/>
          </w:tcBorders>
          <w:shd w:val="clear" w:color="auto" w:fill="auto"/>
          <w:tcMar>
            <w:bottom w:w="0" w:type="dxa"/>
          </w:tcMar>
          <w:vAlign w:val="center"/>
        </w:tcPr>
        <w:p w14:paraId="61F5A040" w14:textId="77777777" w:rsidR="001E56EF" w:rsidRPr="00FB4812" w:rsidRDefault="001E56EF" w:rsidP="00ED1614">
          <w:pPr>
            <w:pStyle w:val="a5"/>
            <w:jc w:val="center"/>
            <w:rPr>
              <w:rFonts w:ascii="Arial" w:eastAsia="Times New Roman" w:hAnsi="Arial" w:cs="Calibri"/>
              <w:sz w:val="18"/>
              <w:szCs w:val="18"/>
            </w:rPr>
          </w:pPr>
        </w:p>
      </w:tc>
    </w:tr>
  </w:tbl>
  <w:p w14:paraId="7CD3C130" w14:textId="77777777" w:rsidR="001E56EF" w:rsidRPr="00FB4812" w:rsidRDefault="001E56EF" w:rsidP="00475E5E">
    <w:pPr>
      <w:pStyle w:val="a5"/>
      <w:jc w:val="center"/>
      <w:rPr>
        <w:rFonts w:ascii="Arial" w:hAnsi="Arial" w:cs="Arial"/>
        <w:b/>
        <w:sz w:val="32"/>
        <w:szCs w:val="3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92EBE68" w14:textId="77777777" w:rsidR="007D3EEC" w:rsidRDefault="007D3EEC" w:rsidP="00EB77A8">
      <w:pPr>
        <w:spacing w:after="0" w:line="240" w:lineRule="auto"/>
      </w:pPr>
      <w:r>
        <w:separator/>
      </w:r>
    </w:p>
  </w:footnote>
  <w:footnote w:type="continuationSeparator" w:id="0">
    <w:p w14:paraId="34C9FF02" w14:textId="77777777" w:rsidR="007D3EEC" w:rsidRDefault="007D3EEC" w:rsidP="00EB77A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a7"/>
      <w:tblpPr w:leftFromText="181" w:rightFromText="181" w:vertAnchor="page" w:horzAnchor="page" w:tblpX="11052" w:tblpY="273"/>
      <w:tblOverlap w:val="never"/>
      <w:tblW w:w="567" w:type="dxa"/>
      <w:tblBorders>
        <w:top w:val="none" w:sz="0" w:space="0" w:color="auto"/>
        <w:left w:val="single" w:sz="18" w:space="0" w:color="auto"/>
        <w:bottom w:val="single" w:sz="18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567"/>
    </w:tblGrid>
    <w:tr w:rsidR="001E56EF" w14:paraId="7ED9522A" w14:textId="77777777" w:rsidTr="00A90487">
      <w:trPr>
        <w:trHeight w:hRule="exact" w:val="397"/>
      </w:trPr>
      <w:tc>
        <w:tcPr>
          <w:tcW w:w="567" w:type="dxa"/>
          <w:vAlign w:val="center"/>
        </w:tcPr>
        <w:p w14:paraId="409713A4" w14:textId="0FE351CE" w:rsidR="001E56EF" w:rsidRPr="003E4804" w:rsidRDefault="001E56EF" w:rsidP="00A90487">
          <w:pPr>
            <w:jc w:val="center"/>
            <w:rPr>
              <w:rFonts w:ascii="Arial" w:hAnsi="Arial" w:cs="Arial"/>
              <w:sz w:val="24"/>
              <w:szCs w:val="24"/>
            </w:rPr>
          </w:pPr>
          <w:r w:rsidRPr="003E4804">
            <w:rPr>
              <w:rFonts w:ascii="Arial" w:hAnsi="Arial" w:cs="Arial"/>
              <w:sz w:val="24"/>
              <w:szCs w:val="24"/>
            </w:rPr>
            <w:fldChar w:fldCharType="begin"/>
          </w:r>
          <w:r w:rsidRPr="003E4804">
            <w:rPr>
              <w:rFonts w:ascii="Arial" w:hAnsi="Arial" w:cs="Arial"/>
              <w:sz w:val="24"/>
              <w:szCs w:val="24"/>
              <w:lang w:val="en-US"/>
            </w:rPr>
            <w:instrText>PAGE</w:instrText>
          </w:r>
          <w:r w:rsidRPr="003E4804">
            <w:rPr>
              <w:rFonts w:ascii="Arial" w:hAnsi="Arial" w:cs="Arial"/>
              <w:sz w:val="24"/>
              <w:szCs w:val="24"/>
            </w:rPr>
            <w:fldChar w:fldCharType="separate"/>
          </w:r>
          <w:r>
            <w:rPr>
              <w:rFonts w:ascii="Arial" w:hAnsi="Arial" w:cs="Arial"/>
              <w:noProof/>
              <w:sz w:val="24"/>
              <w:szCs w:val="24"/>
              <w:lang w:val="en-US"/>
            </w:rPr>
            <w:t>3</w:t>
          </w:r>
          <w:r w:rsidRPr="003E4804">
            <w:rPr>
              <w:rFonts w:ascii="Arial" w:hAnsi="Arial" w:cs="Arial"/>
              <w:sz w:val="24"/>
              <w:szCs w:val="24"/>
            </w:rPr>
            <w:fldChar w:fldCharType="end"/>
          </w:r>
        </w:p>
      </w:tc>
    </w:tr>
  </w:tbl>
  <w:tbl>
    <w:tblPr>
      <w:tblpPr w:leftFromText="181" w:rightFromText="181" w:vertAnchor="page" w:horzAnchor="page" w:tblpX="421" w:tblpY="11712"/>
      <w:tblOverlap w:val="never"/>
      <w:tblW w:w="680" w:type="dxa"/>
      <w:tblBorders>
        <w:top w:val="single" w:sz="18" w:space="0" w:color="auto"/>
        <w:left w:val="single" w:sz="18" w:space="0" w:color="auto"/>
        <w:bottom w:val="single" w:sz="18" w:space="0" w:color="auto"/>
        <w:right w:val="single" w:sz="18" w:space="0" w:color="auto"/>
        <w:insideH w:val="single" w:sz="18" w:space="0" w:color="auto"/>
        <w:insideV w:val="single" w:sz="18" w:space="0" w:color="auto"/>
      </w:tblBorders>
      <w:tblLayout w:type="fixed"/>
      <w:tblLook w:val="04A0" w:firstRow="1" w:lastRow="0" w:firstColumn="1" w:lastColumn="0" w:noHBand="0" w:noVBand="1"/>
    </w:tblPr>
    <w:tblGrid>
      <w:gridCol w:w="284"/>
      <w:gridCol w:w="396"/>
    </w:tblGrid>
    <w:tr w:rsidR="001E56EF" w14:paraId="4F9F13AE" w14:textId="77777777" w:rsidTr="00A90487">
      <w:trPr>
        <w:cantSplit/>
        <w:trHeight w:hRule="exact" w:val="1418"/>
      </w:trPr>
      <w:tc>
        <w:tcPr>
          <w:tcW w:w="284" w:type="dxa"/>
          <w:shd w:val="clear" w:color="auto" w:fill="auto"/>
          <w:textDirection w:val="btLr"/>
          <w:vAlign w:val="center"/>
          <w:hideMark/>
        </w:tcPr>
        <w:p w14:paraId="7232226C" w14:textId="77777777" w:rsidR="001E56EF" w:rsidRDefault="001E56EF" w:rsidP="00A90487">
          <w:pPr>
            <w:pStyle w:val="a5"/>
            <w:ind w:left="113" w:right="113"/>
            <w:jc w:val="center"/>
            <w:rPr>
              <w:rFonts w:ascii="Arial" w:hAnsi="Arial" w:cs="Calibri"/>
              <w:sz w:val="16"/>
              <w:szCs w:val="16"/>
            </w:rPr>
          </w:pPr>
          <w:r>
            <w:rPr>
              <w:rFonts w:ascii="Arial" w:hAnsi="Arial" w:cs="Calibri"/>
              <w:sz w:val="16"/>
              <w:szCs w:val="16"/>
            </w:rPr>
            <w:t>Взам. инв. №</w:t>
          </w:r>
        </w:p>
      </w:tc>
      <w:tc>
        <w:tcPr>
          <w:tcW w:w="396" w:type="dxa"/>
          <w:tcBorders>
            <w:right w:val="nil"/>
          </w:tcBorders>
          <w:shd w:val="clear" w:color="auto" w:fill="auto"/>
          <w:textDirection w:val="btLr"/>
          <w:vAlign w:val="center"/>
        </w:tcPr>
        <w:p w14:paraId="085F6B2B" w14:textId="77777777" w:rsidR="001E56EF" w:rsidRPr="00CA3A49" w:rsidRDefault="001E56EF" w:rsidP="00A90487">
          <w:pPr>
            <w:pStyle w:val="a5"/>
            <w:ind w:left="113" w:right="113"/>
            <w:jc w:val="center"/>
            <w:rPr>
              <w:rFonts w:ascii="Arial" w:hAnsi="Arial" w:cs="Calibri"/>
              <w:sz w:val="16"/>
              <w:szCs w:val="16"/>
            </w:rPr>
          </w:pPr>
        </w:p>
      </w:tc>
    </w:tr>
    <w:tr w:rsidR="001E56EF" w14:paraId="5A180243" w14:textId="77777777" w:rsidTr="00A90487">
      <w:trPr>
        <w:cantSplit/>
        <w:trHeight w:hRule="exact" w:val="1985"/>
      </w:trPr>
      <w:tc>
        <w:tcPr>
          <w:tcW w:w="284" w:type="dxa"/>
          <w:shd w:val="clear" w:color="auto" w:fill="auto"/>
          <w:textDirection w:val="btLr"/>
          <w:vAlign w:val="center"/>
          <w:hideMark/>
        </w:tcPr>
        <w:p w14:paraId="24C2E9DB" w14:textId="77777777" w:rsidR="001E56EF" w:rsidRDefault="001E56EF" w:rsidP="00A90487">
          <w:pPr>
            <w:pStyle w:val="a5"/>
            <w:ind w:left="113" w:right="113"/>
            <w:jc w:val="center"/>
            <w:rPr>
              <w:rFonts w:ascii="Arial" w:hAnsi="Arial" w:cs="Calibri"/>
              <w:sz w:val="16"/>
              <w:szCs w:val="16"/>
            </w:rPr>
          </w:pPr>
          <w:r>
            <w:rPr>
              <w:rFonts w:ascii="Arial" w:hAnsi="Arial" w:cs="Calibri"/>
              <w:sz w:val="16"/>
              <w:szCs w:val="16"/>
            </w:rPr>
            <w:t>Подпись и дата</w:t>
          </w:r>
        </w:p>
      </w:tc>
      <w:tc>
        <w:tcPr>
          <w:tcW w:w="396" w:type="dxa"/>
          <w:tcBorders>
            <w:right w:val="nil"/>
          </w:tcBorders>
          <w:shd w:val="clear" w:color="auto" w:fill="auto"/>
          <w:textDirection w:val="btLr"/>
          <w:vAlign w:val="center"/>
        </w:tcPr>
        <w:p w14:paraId="649242C2" w14:textId="77777777" w:rsidR="001E56EF" w:rsidRPr="00CA3A49" w:rsidRDefault="001E56EF" w:rsidP="00A90487">
          <w:pPr>
            <w:pStyle w:val="a5"/>
            <w:ind w:left="113" w:right="113"/>
            <w:jc w:val="center"/>
            <w:rPr>
              <w:rFonts w:ascii="Arial" w:hAnsi="Arial" w:cs="Calibri"/>
              <w:sz w:val="16"/>
              <w:szCs w:val="16"/>
            </w:rPr>
          </w:pPr>
        </w:p>
      </w:tc>
    </w:tr>
    <w:tr w:rsidR="001E56EF" w14:paraId="3387DED1" w14:textId="77777777" w:rsidTr="00A90487">
      <w:trPr>
        <w:cantSplit/>
        <w:trHeight w:hRule="exact" w:val="1418"/>
      </w:trPr>
      <w:tc>
        <w:tcPr>
          <w:tcW w:w="284" w:type="dxa"/>
          <w:shd w:val="clear" w:color="auto" w:fill="auto"/>
          <w:textDirection w:val="btLr"/>
          <w:vAlign w:val="center"/>
          <w:hideMark/>
        </w:tcPr>
        <w:p w14:paraId="661BB2DB" w14:textId="77777777" w:rsidR="001E56EF" w:rsidRDefault="001E56EF" w:rsidP="00A90487">
          <w:pPr>
            <w:pStyle w:val="a5"/>
            <w:ind w:left="113" w:right="113"/>
            <w:jc w:val="center"/>
            <w:rPr>
              <w:rFonts w:ascii="Arial" w:hAnsi="Arial" w:cs="Calibri"/>
              <w:sz w:val="16"/>
              <w:szCs w:val="16"/>
            </w:rPr>
          </w:pPr>
          <w:r>
            <w:rPr>
              <w:rFonts w:ascii="Arial" w:hAnsi="Arial" w:cs="Calibri"/>
              <w:sz w:val="16"/>
              <w:szCs w:val="16"/>
            </w:rPr>
            <w:t>Инв. № подл.</w:t>
          </w:r>
        </w:p>
      </w:tc>
      <w:tc>
        <w:tcPr>
          <w:tcW w:w="396" w:type="dxa"/>
          <w:tcBorders>
            <w:right w:val="nil"/>
          </w:tcBorders>
          <w:shd w:val="clear" w:color="auto" w:fill="auto"/>
          <w:textDirection w:val="btLr"/>
          <w:vAlign w:val="center"/>
        </w:tcPr>
        <w:p w14:paraId="4FA978B0" w14:textId="77777777" w:rsidR="001E56EF" w:rsidRPr="00CA3A49" w:rsidRDefault="001E56EF" w:rsidP="00A90487">
          <w:pPr>
            <w:pStyle w:val="a5"/>
            <w:ind w:left="113" w:right="113"/>
            <w:jc w:val="center"/>
            <w:rPr>
              <w:rFonts w:ascii="Arial" w:hAnsi="Arial" w:cs="Calibri"/>
              <w:sz w:val="16"/>
              <w:szCs w:val="16"/>
            </w:rPr>
          </w:pPr>
        </w:p>
      </w:tc>
    </w:tr>
  </w:tbl>
  <w:p w14:paraId="7E7BBA75" w14:textId="77777777" w:rsidR="001E56EF" w:rsidRDefault="001E56EF">
    <w:pPr>
      <w:pStyle w:val="a3"/>
    </w:pP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7B645E90" wp14:editId="548CA2D6">
              <wp:simplePos x="0" y="0"/>
              <wp:positionH relativeFrom="page">
                <wp:posOffset>720090</wp:posOffset>
              </wp:positionH>
              <wp:positionV relativeFrom="page">
                <wp:posOffset>180340</wp:posOffset>
              </wp:positionV>
              <wp:extent cx="6659880" cy="10332085"/>
              <wp:effectExtent l="0" t="0" r="26670" b="12065"/>
              <wp:wrapNone/>
              <wp:docPr id="1" name="Прямоугольник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6659880" cy="10332085"/>
                      </a:xfrm>
                      <a:prstGeom prst="rect">
                        <a:avLst/>
                      </a:prstGeom>
                      <a:noFill/>
                    </wps:spPr>
                    <wps:style>
                      <a:lnRef idx="2">
                        <a:schemeClr val="dk1"/>
                      </a:lnRef>
                      <a:fillRef idx="1">
                        <a:schemeClr val="lt1"/>
                      </a:fillRef>
                      <a:effectRef idx="0">
                        <a:schemeClr val="dk1"/>
                      </a:effectRef>
                      <a:fontRef idx="minor">
                        <a:schemeClr val="dk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2C7F09C8" id="Прямоугольник 1" o:spid="_x0000_s1026" style="position:absolute;margin-left:56.7pt;margin-top:14.2pt;width:524.4pt;height:813.55pt;z-index:-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" filled="f" strokecolor="black [3200]" strokeweight="2pt">
              <v:path arrowok="t"/>
              <w10:wrap anchorx="page" anchory="page"/>
            </v:rect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pPr w:leftFromText="181" w:rightFromText="181" w:vertAnchor="page" w:horzAnchor="page" w:tblpX="449" w:tblpY="11712"/>
      <w:tblOverlap w:val="never"/>
      <w:tblW w:w="0" w:type="auto"/>
      <w:tblBorders>
        <w:top w:val="single" w:sz="18" w:space="0" w:color="auto"/>
        <w:left w:val="single" w:sz="18" w:space="0" w:color="auto"/>
        <w:bottom w:val="single" w:sz="18" w:space="0" w:color="auto"/>
        <w:right w:val="single" w:sz="18" w:space="0" w:color="auto"/>
        <w:insideH w:val="single" w:sz="18" w:space="0" w:color="auto"/>
        <w:insideV w:val="single" w:sz="18" w:space="0" w:color="auto"/>
      </w:tblBorders>
      <w:tblLayout w:type="fixed"/>
      <w:tblLook w:val="04A0" w:firstRow="1" w:lastRow="0" w:firstColumn="1" w:lastColumn="0" w:noHBand="0" w:noVBand="1"/>
    </w:tblPr>
    <w:tblGrid>
      <w:gridCol w:w="284"/>
      <w:gridCol w:w="396"/>
    </w:tblGrid>
    <w:tr w:rsidR="001E56EF" w14:paraId="103411CC" w14:textId="77777777" w:rsidTr="00A90487">
      <w:trPr>
        <w:cantSplit/>
        <w:trHeight w:hRule="exact" w:val="1418"/>
      </w:trPr>
      <w:tc>
        <w:tcPr>
          <w:tcW w:w="284" w:type="dxa"/>
          <w:tcBorders>
            <w:top w:val="nil"/>
          </w:tcBorders>
          <w:shd w:val="clear" w:color="auto" w:fill="auto"/>
          <w:textDirection w:val="btLr"/>
          <w:vAlign w:val="center"/>
          <w:hideMark/>
        </w:tcPr>
        <w:p w14:paraId="6C9B4FD7" w14:textId="77777777" w:rsidR="001E56EF" w:rsidRDefault="001E56EF" w:rsidP="00A90487">
          <w:pPr>
            <w:pStyle w:val="a5"/>
            <w:ind w:left="113" w:right="113"/>
            <w:jc w:val="center"/>
            <w:rPr>
              <w:rFonts w:ascii="Arial" w:hAnsi="Arial" w:cs="Calibri"/>
              <w:sz w:val="16"/>
              <w:szCs w:val="16"/>
            </w:rPr>
          </w:pPr>
          <w:r>
            <w:rPr>
              <w:rFonts w:ascii="Arial" w:hAnsi="Arial" w:cs="Calibri"/>
              <w:sz w:val="16"/>
              <w:szCs w:val="16"/>
            </w:rPr>
            <w:t>Взам. инв. №</w:t>
          </w:r>
        </w:p>
      </w:tc>
      <w:tc>
        <w:tcPr>
          <w:tcW w:w="396" w:type="dxa"/>
          <w:tcBorders>
            <w:top w:val="nil"/>
            <w:right w:val="nil"/>
          </w:tcBorders>
          <w:shd w:val="clear" w:color="auto" w:fill="auto"/>
          <w:textDirection w:val="btLr"/>
          <w:vAlign w:val="center"/>
        </w:tcPr>
        <w:p w14:paraId="1D52E551" w14:textId="77777777" w:rsidR="001E56EF" w:rsidRPr="00CA3A49" w:rsidRDefault="001E56EF" w:rsidP="00A90487">
          <w:pPr>
            <w:pStyle w:val="a5"/>
            <w:ind w:left="113" w:right="113"/>
            <w:jc w:val="center"/>
            <w:rPr>
              <w:rFonts w:ascii="Arial" w:hAnsi="Arial" w:cs="Calibri"/>
              <w:sz w:val="16"/>
              <w:szCs w:val="16"/>
            </w:rPr>
          </w:pPr>
        </w:p>
      </w:tc>
    </w:tr>
    <w:tr w:rsidR="001E56EF" w14:paraId="581C35E0" w14:textId="77777777" w:rsidTr="00A90487">
      <w:trPr>
        <w:cantSplit/>
        <w:trHeight w:hRule="exact" w:val="1985"/>
      </w:trPr>
      <w:tc>
        <w:tcPr>
          <w:tcW w:w="284" w:type="dxa"/>
          <w:shd w:val="clear" w:color="auto" w:fill="auto"/>
          <w:textDirection w:val="btLr"/>
          <w:vAlign w:val="center"/>
          <w:hideMark/>
        </w:tcPr>
        <w:p w14:paraId="389B6985" w14:textId="77777777" w:rsidR="001E56EF" w:rsidRDefault="001E56EF" w:rsidP="00A90487">
          <w:pPr>
            <w:pStyle w:val="a5"/>
            <w:ind w:left="113" w:right="113"/>
            <w:jc w:val="center"/>
            <w:rPr>
              <w:rFonts w:ascii="Arial" w:hAnsi="Arial" w:cs="Calibri"/>
              <w:sz w:val="16"/>
              <w:szCs w:val="16"/>
            </w:rPr>
          </w:pPr>
          <w:r>
            <w:rPr>
              <w:rFonts w:ascii="Arial" w:hAnsi="Arial" w:cs="Calibri"/>
              <w:sz w:val="16"/>
              <w:szCs w:val="16"/>
            </w:rPr>
            <w:t>Подпись и дата</w:t>
          </w:r>
        </w:p>
      </w:tc>
      <w:tc>
        <w:tcPr>
          <w:tcW w:w="396" w:type="dxa"/>
          <w:tcBorders>
            <w:right w:val="nil"/>
          </w:tcBorders>
          <w:shd w:val="clear" w:color="auto" w:fill="auto"/>
          <w:textDirection w:val="btLr"/>
          <w:vAlign w:val="center"/>
        </w:tcPr>
        <w:p w14:paraId="3D2BE5D0" w14:textId="77777777" w:rsidR="001E56EF" w:rsidRPr="00CA3A49" w:rsidRDefault="001E56EF" w:rsidP="00A90487">
          <w:pPr>
            <w:pStyle w:val="a5"/>
            <w:ind w:left="113" w:right="113"/>
            <w:jc w:val="center"/>
            <w:rPr>
              <w:rFonts w:ascii="Arial" w:hAnsi="Arial" w:cs="Calibri"/>
              <w:sz w:val="16"/>
              <w:szCs w:val="16"/>
            </w:rPr>
          </w:pPr>
        </w:p>
      </w:tc>
    </w:tr>
    <w:tr w:rsidR="001E56EF" w14:paraId="2D099232" w14:textId="77777777" w:rsidTr="00A90487">
      <w:trPr>
        <w:cantSplit/>
        <w:trHeight w:hRule="exact" w:val="1418"/>
      </w:trPr>
      <w:tc>
        <w:tcPr>
          <w:tcW w:w="284" w:type="dxa"/>
          <w:shd w:val="clear" w:color="auto" w:fill="auto"/>
          <w:textDirection w:val="btLr"/>
          <w:vAlign w:val="center"/>
          <w:hideMark/>
        </w:tcPr>
        <w:p w14:paraId="4D4BBFFF" w14:textId="77777777" w:rsidR="001E56EF" w:rsidRDefault="001E56EF" w:rsidP="00A90487">
          <w:pPr>
            <w:pStyle w:val="a5"/>
            <w:ind w:left="113" w:right="113"/>
            <w:jc w:val="center"/>
            <w:rPr>
              <w:rFonts w:ascii="Arial" w:hAnsi="Arial" w:cs="Calibri"/>
              <w:sz w:val="16"/>
              <w:szCs w:val="16"/>
            </w:rPr>
          </w:pPr>
          <w:r>
            <w:rPr>
              <w:rFonts w:ascii="Arial" w:hAnsi="Arial" w:cs="Calibri"/>
              <w:sz w:val="16"/>
              <w:szCs w:val="16"/>
            </w:rPr>
            <w:t>Инв. № подл.</w:t>
          </w:r>
        </w:p>
      </w:tc>
      <w:tc>
        <w:tcPr>
          <w:tcW w:w="396" w:type="dxa"/>
          <w:tcBorders>
            <w:right w:val="nil"/>
          </w:tcBorders>
          <w:shd w:val="clear" w:color="auto" w:fill="auto"/>
          <w:textDirection w:val="btLr"/>
          <w:vAlign w:val="center"/>
        </w:tcPr>
        <w:p w14:paraId="6E116982" w14:textId="77777777" w:rsidR="001E56EF" w:rsidRPr="00CA3A49" w:rsidRDefault="001E56EF" w:rsidP="00A90487">
          <w:pPr>
            <w:pStyle w:val="a5"/>
            <w:ind w:left="113" w:right="113"/>
            <w:jc w:val="center"/>
            <w:rPr>
              <w:rFonts w:ascii="Arial" w:hAnsi="Arial" w:cs="Calibri"/>
              <w:sz w:val="16"/>
              <w:szCs w:val="16"/>
            </w:rPr>
          </w:pPr>
        </w:p>
      </w:tc>
    </w:tr>
  </w:tbl>
  <w:tbl>
    <w:tblPr>
      <w:tblStyle w:val="a7"/>
      <w:tblpPr w:leftFromText="181" w:rightFromText="181" w:vertAnchor="page" w:horzAnchor="page" w:tblpX="11046" w:tblpY="267"/>
      <w:tblOverlap w:val="never"/>
      <w:tblW w:w="567" w:type="dxa"/>
      <w:tblBorders>
        <w:top w:val="none" w:sz="0" w:space="0" w:color="auto"/>
        <w:left w:val="single" w:sz="18" w:space="0" w:color="auto"/>
        <w:bottom w:val="single" w:sz="18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567"/>
    </w:tblGrid>
    <w:tr w:rsidR="001E56EF" w14:paraId="4DA701E3" w14:textId="77777777" w:rsidTr="00A90487">
      <w:trPr>
        <w:trHeight w:hRule="exact" w:val="397"/>
      </w:trPr>
      <w:tc>
        <w:tcPr>
          <w:tcW w:w="567" w:type="dxa"/>
          <w:vAlign w:val="center"/>
        </w:tcPr>
        <w:p w14:paraId="633A4647" w14:textId="0206BF40" w:rsidR="001E56EF" w:rsidRPr="005D7E81" w:rsidRDefault="001E56EF" w:rsidP="00A90487">
          <w:pPr>
            <w:jc w:val="center"/>
            <w:rPr>
              <w:rFonts w:ascii="Arial" w:hAnsi="Arial" w:cs="Arial"/>
              <w:sz w:val="24"/>
              <w:szCs w:val="24"/>
            </w:rPr>
          </w:pPr>
          <w:r w:rsidRPr="005D7E81">
            <w:rPr>
              <w:rFonts w:ascii="Arial" w:hAnsi="Arial" w:cs="Arial"/>
              <w:sz w:val="24"/>
              <w:szCs w:val="24"/>
            </w:rPr>
            <w:fldChar w:fldCharType="begin"/>
          </w:r>
          <w:r w:rsidRPr="005D7E81">
            <w:rPr>
              <w:rFonts w:ascii="Arial" w:hAnsi="Arial" w:cs="Arial"/>
              <w:sz w:val="24"/>
              <w:szCs w:val="24"/>
              <w:lang w:val="en-US"/>
            </w:rPr>
            <w:instrText>PAGE</w:instrText>
          </w:r>
          <w:r w:rsidRPr="005D7E81">
            <w:rPr>
              <w:rFonts w:ascii="Arial" w:hAnsi="Arial" w:cs="Arial"/>
              <w:sz w:val="24"/>
              <w:szCs w:val="24"/>
            </w:rPr>
            <w:fldChar w:fldCharType="separate"/>
          </w:r>
          <w:r w:rsidR="009302CC">
            <w:rPr>
              <w:rFonts w:ascii="Arial" w:hAnsi="Arial" w:cs="Arial"/>
              <w:noProof/>
              <w:sz w:val="24"/>
              <w:szCs w:val="24"/>
              <w:lang w:val="en-US"/>
            </w:rPr>
            <w:t>4</w:t>
          </w:r>
          <w:r w:rsidRPr="005D7E81">
            <w:rPr>
              <w:rFonts w:ascii="Arial" w:hAnsi="Arial" w:cs="Arial"/>
              <w:sz w:val="24"/>
              <w:szCs w:val="24"/>
            </w:rPr>
            <w:fldChar w:fldCharType="end"/>
          </w:r>
        </w:p>
      </w:tc>
    </w:tr>
  </w:tbl>
  <w:p w14:paraId="1B00311E" w14:textId="77777777" w:rsidR="001E56EF" w:rsidRDefault="001E56EF" w:rsidP="00042B11">
    <w:pPr>
      <w:pStyle w:val="a3"/>
      <w:jc w:val="center"/>
    </w:pP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54144" behindDoc="1" locked="0" layoutInCell="1" allowOverlap="1" wp14:anchorId="324FD491" wp14:editId="3B9A9CF0">
              <wp:simplePos x="0" y="0"/>
              <wp:positionH relativeFrom="page">
                <wp:posOffset>720090</wp:posOffset>
              </wp:positionH>
              <wp:positionV relativeFrom="page">
                <wp:posOffset>180340</wp:posOffset>
              </wp:positionV>
              <wp:extent cx="6659880" cy="10332085"/>
              <wp:effectExtent l="19050" t="19050" r="26670" b="12065"/>
              <wp:wrapNone/>
              <wp:docPr id="10" name="Прямоугольник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6659880" cy="10332085"/>
                      </a:xfrm>
                      <a:prstGeom prst="rect">
                        <a:avLst/>
                      </a:prstGeom>
                      <a:noFill/>
                      <a:ln w="28575">
                        <a:solidFill>
                          <a:schemeClr val="tx1"/>
                        </a:solidFill>
                        <a:miter lim="800000"/>
                      </a:ln>
                    </wps:spPr>
                    <wps:style>
                      <a:lnRef idx="2">
                        <a:schemeClr val="dk1"/>
                      </a:lnRef>
                      <a:fillRef idx="1">
                        <a:schemeClr val="lt1"/>
                      </a:fillRef>
                      <a:effectRef idx="0">
                        <a:schemeClr val="dk1"/>
                      </a:effectRef>
                      <a:fontRef idx="minor">
                        <a:schemeClr val="dk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490DE973" id="Прямоугольник 10" o:spid="_x0000_s1026" style="position:absolute;margin-left:56.7pt;margin-top:14.2pt;width:524.4pt;height:813.55pt;z-index:-2516623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" filled="f" strokecolor="black [3213]" strokeweight="2.25pt">
              <v:path arrowok="t"/>
              <w10:wrap anchorx="page" anchory="page"/>
            </v:rect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a7"/>
      <w:tblpPr w:leftFromText="181" w:rightFromText="181" w:vertAnchor="page" w:horzAnchor="page" w:tblpX="11171" w:tblpY="273"/>
      <w:tblOverlap w:val="never"/>
      <w:tblW w:w="567" w:type="dxa"/>
      <w:tblBorders>
        <w:top w:val="none" w:sz="0" w:space="0" w:color="auto"/>
        <w:left w:val="single" w:sz="18" w:space="0" w:color="auto"/>
        <w:bottom w:val="single" w:sz="18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567"/>
    </w:tblGrid>
    <w:tr w:rsidR="001E56EF" w14:paraId="4AAED74A" w14:textId="77777777" w:rsidTr="0077696C">
      <w:trPr>
        <w:trHeight w:hRule="exact" w:val="397"/>
      </w:trPr>
      <w:tc>
        <w:tcPr>
          <w:tcW w:w="567" w:type="dxa"/>
          <w:vAlign w:val="center"/>
        </w:tcPr>
        <w:p w14:paraId="74786B07" w14:textId="77777777" w:rsidR="001E56EF" w:rsidRPr="003E4804" w:rsidRDefault="001E56EF" w:rsidP="00D4226A">
          <w:pPr>
            <w:jc w:val="center"/>
            <w:rPr>
              <w:rFonts w:ascii="Arial" w:hAnsi="Arial" w:cs="Arial"/>
              <w:sz w:val="24"/>
              <w:szCs w:val="24"/>
            </w:rPr>
          </w:pPr>
          <w:r w:rsidRPr="003E4804">
            <w:rPr>
              <w:rFonts w:ascii="Arial" w:hAnsi="Arial" w:cs="Arial"/>
              <w:sz w:val="24"/>
              <w:szCs w:val="24"/>
            </w:rPr>
            <w:fldChar w:fldCharType="begin"/>
          </w:r>
          <w:r w:rsidRPr="003E4804">
            <w:rPr>
              <w:rFonts w:ascii="Arial" w:hAnsi="Arial" w:cs="Arial"/>
              <w:sz w:val="24"/>
              <w:szCs w:val="24"/>
              <w:lang w:val="en-US"/>
            </w:rPr>
            <w:instrText>PAGE</w:instrText>
          </w:r>
          <w:r w:rsidRPr="003E4804">
            <w:rPr>
              <w:rFonts w:ascii="Arial" w:hAnsi="Arial" w:cs="Arial"/>
              <w:sz w:val="24"/>
              <w:szCs w:val="24"/>
            </w:rPr>
            <w:fldChar w:fldCharType="separate"/>
          </w:r>
          <w:r>
            <w:rPr>
              <w:rFonts w:ascii="Arial" w:hAnsi="Arial" w:cs="Arial"/>
              <w:noProof/>
              <w:sz w:val="24"/>
              <w:szCs w:val="24"/>
              <w:lang w:val="en-US"/>
            </w:rPr>
            <w:t>4</w:t>
          </w:r>
          <w:r w:rsidRPr="003E4804">
            <w:rPr>
              <w:rFonts w:ascii="Arial" w:hAnsi="Arial" w:cs="Arial"/>
              <w:sz w:val="24"/>
              <w:szCs w:val="24"/>
            </w:rPr>
            <w:fldChar w:fldCharType="end"/>
          </w:r>
        </w:p>
      </w:tc>
    </w:tr>
  </w:tbl>
  <w:tbl>
    <w:tblPr>
      <w:tblpPr w:leftFromText="181" w:rightFromText="181" w:vertAnchor="page" w:horzAnchor="page" w:tblpX="568" w:tblpY="11710"/>
      <w:tblOverlap w:val="never"/>
      <w:tblW w:w="680" w:type="dxa"/>
      <w:tblBorders>
        <w:top w:val="single" w:sz="18" w:space="0" w:color="auto"/>
        <w:left w:val="single" w:sz="18" w:space="0" w:color="auto"/>
        <w:bottom w:val="single" w:sz="18" w:space="0" w:color="auto"/>
        <w:right w:val="single" w:sz="18" w:space="0" w:color="auto"/>
        <w:insideH w:val="single" w:sz="18" w:space="0" w:color="auto"/>
        <w:insideV w:val="single" w:sz="18" w:space="0" w:color="auto"/>
      </w:tblBorders>
      <w:tblLayout w:type="fixed"/>
      <w:tblLook w:val="04A0" w:firstRow="1" w:lastRow="0" w:firstColumn="1" w:lastColumn="0" w:noHBand="0" w:noVBand="1"/>
    </w:tblPr>
    <w:tblGrid>
      <w:gridCol w:w="284"/>
      <w:gridCol w:w="396"/>
    </w:tblGrid>
    <w:tr w:rsidR="001E56EF" w14:paraId="0E5D5AC3" w14:textId="77777777" w:rsidTr="0077696C">
      <w:trPr>
        <w:cantSplit/>
        <w:trHeight w:hRule="exact" w:val="1418"/>
      </w:trPr>
      <w:tc>
        <w:tcPr>
          <w:tcW w:w="284" w:type="dxa"/>
          <w:shd w:val="clear" w:color="auto" w:fill="auto"/>
          <w:textDirection w:val="btLr"/>
          <w:vAlign w:val="center"/>
          <w:hideMark/>
        </w:tcPr>
        <w:p w14:paraId="30861384" w14:textId="77777777" w:rsidR="001E56EF" w:rsidRDefault="001E56EF" w:rsidP="0077696C">
          <w:pPr>
            <w:pStyle w:val="a5"/>
            <w:ind w:left="113" w:right="113"/>
            <w:jc w:val="center"/>
            <w:rPr>
              <w:rFonts w:ascii="Arial" w:hAnsi="Arial" w:cs="Calibri"/>
              <w:sz w:val="16"/>
              <w:szCs w:val="16"/>
            </w:rPr>
          </w:pPr>
          <w:r>
            <w:rPr>
              <w:rFonts w:ascii="Arial" w:hAnsi="Arial" w:cs="Calibri"/>
              <w:sz w:val="16"/>
              <w:szCs w:val="16"/>
            </w:rPr>
            <w:t>Взам. инв. №</w:t>
          </w:r>
        </w:p>
      </w:tc>
      <w:tc>
        <w:tcPr>
          <w:tcW w:w="396" w:type="dxa"/>
          <w:tcBorders>
            <w:right w:val="nil"/>
          </w:tcBorders>
          <w:shd w:val="clear" w:color="auto" w:fill="auto"/>
          <w:textDirection w:val="btLr"/>
          <w:vAlign w:val="center"/>
        </w:tcPr>
        <w:p w14:paraId="22A77C6E" w14:textId="77777777" w:rsidR="001E56EF" w:rsidRPr="00CA3A49" w:rsidRDefault="001E56EF" w:rsidP="0077696C">
          <w:pPr>
            <w:pStyle w:val="a5"/>
            <w:ind w:left="113" w:right="113"/>
            <w:jc w:val="center"/>
            <w:rPr>
              <w:rFonts w:ascii="Arial" w:hAnsi="Arial" w:cs="Calibri"/>
              <w:sz w:val="16"/>
              <w:szCs w:val="16"/>
            </w:rPr>
          </w:pPr>
        </w:p>
      </w:tc>
    </w:tr>
    <w:tr w:rsidR="001E56EF" w14:paraId="1459D98C" w14:textId="77777777" w:rsidTr="0077696C">
      <w:trPr>
        <w:cantSplit/>
        <w:trHeight w:hRule="exact" w:val="1985"/>
      </w:trPr>
      <w:tc>
        <w:tcPr>
          <w:tcW w:w="284" w:type="dxa"/>
          <w:shd w:val="clear" w:color="auto" w:fill="auto"/>
          <w:textDirection w:val="btLr"/>
          <w:vAlign w:val="center"/>
          <w:hideMark/>
        </w:tcPr>
        <w:p w14:paraId="2E6F934D" w14:textId="77777777" w:rsidR="001E56EF" w:rsidRDefault="001E56EF" w:rsidP="0077696C">
          <w:pPr>
            <w:pStyle w:val="a5"/>
            <w:ind w:left="113" w:right="113"/>
            <w:jc w:val="center"/>
            <w:rPr>
              <w:rFonts w:ascii="Arial" w:hAnsi="Arial" w:cs="Calibri"/>
              <w:sz w:val="16"/>
              <w:szCs w:val="16"/>
            </w:rPr>
          </w:pPr>
          <w:r>
            <w:rPr>
              <w:rFonts w:ascii="Arial" w:hAnsi="Arial" w:cs="Calibri"/>
              <w:sz w:val="16"/>
              <w:szCs w:val="16"/>
            </w:rPr>
            <w:t>Подпись и дата</w:t>
          </w:r>
        </w:p>
      </w:tc>
      <w:tc>
        <w:tcPr>
          <w:tcW w:w="396" w:type="dxa"/>
          <w:tcBorders>
            <w:right w:val="nil"/>
          </w:tcBorders>
          <w:shd w:val="clear" w:color="auto" w:fill="auto"/>
          <w:textDirection w:val="btLr"/>
          <w:vAlign w:val="center"/>
        </w:tcPr>
        <w:p w14:paraId="0972CE1D" w14:textId="77777777" w:rsidR="001E56EF" w:rsidRPr="00CA3A49" w:rsidRDefault="001E56EF" w:rsidP="0077696C">
          <w:pPr>
            <w:pStyle w:val="a5"/>
            <w:ind w:left="113" w:right="113"/>
            <w:jc w:val="center"/>
            <w:rPr>
              <w:rFonts w:ascii="Arial" w:hAnsi="Arial" w:cs="Calibri"/>
              <w:sz w:val="16"/>
              <w:szCs w:val="16"/>
            </w:rPr>
          </w:pPr>
        </w:p>
      </w:tc>
    </w:tr>
    <w:tr w:rsidR="001E56EF" w14:paraId="6C4A96BE" w14:textId="77777777" w:rsidTr="0077696C">
      <w:trPr>
        <w:cantSplit/>
        <w:trHeight w:hRule="exact" w:val="1418"/>
      </w:trPr>
      <w:tc>
        <w:tcPr>
          <w:tcW w:w="284" w:type="dxa"/>
          <w:shd w:val="clear" w:color="auto" w:fill="auto"/>
          <w:textDirection w:val="btLr"/>
          <w:vAlign w:val="center"/>
          <w:hideMark/>
        </w:tcPr>
        <w:p w14:paraId="55FB8D60" w14:textId="77777777" w:rsidR="001E56EF" w:rsidRDefault="001E56EF" w:rsidP="0077696C">
          <w:pPr>
            <w:pStyle w:val="a5"/>
            <w:ind w:left="113" w:right="113"/>
            <w:jc w:val="center"/>
            <w:rPr>
              <w:rFonts w:ascii="Arial" w:hAnsi="Arial" w:cs="Calibri"/>
              <w:sz w:val="16"/>
              <w:szCs w:val="16"/>
            </w:rPr>
          </w:pPr>
          <w:r>
            <w:rPr>
              <w:rFonts w:ascii="Arial" w:hAnsi="Arial" w:cs="Calibri"/>
              <w:sz w:val="16"/>
              <w:szCs w:val="16"/>
            </w:rPr>
            <w:t>Инв. № подл.</w:t>
          </w:r>
        </w:p>
      </w:tc>
      <w:tc>
        <w:tcPr>
          <w:tcW w:w="396" w:type="dxa"/>
          <w:tcBorders>
            <w:right w:val="nil"/>
          </w:tcBorders>
          <w:shd w:val="clear" w:color="auto" w:fill="auto"/>
          <w:textDirection w:val="btLr"/>
          <w:vAlign w:val="center"/>
        </w:tcPr>
        <w:p w14:paraId="2E6B7A96" w14:textId="77777777" w:rsidR="001E56EF" w:rsidRPr="00CA3A49" w:rsidRDefault="001E56EF" w:rsidP="0077696C">
          <w:pPr>
            <w:pStyle w:val="a5"/>
            <w:ind w:left="113" w:right="113"/>
            <w:jc w:val="center"/>
            <w:rPr>
              <w:rFonts w:ascii="Arial" w:hAnsi="Arial" w:cs="Calibri"/>
              <w:sz w:val="16"/>
              <w:szCs w:val="16"/>
            </w:rPr>
          </w:pPr>
        </w:p>
      </w:tc>
    </w:tr>
  </w:tbl>
  <w:p w14:paraId="0485F774" w14:textId="77777777" w:rsidR="001E56EF" w:rsidRDefault="001E56EF">
    <w:pPr>
      <w:pStyle w:val="a3"/>
    </w:pP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58240" behindDoc="1" locked="0" layoutInCell="1" allowOverlap="1" wp14:anchorId="01D91AA2" wp14:editId="00DF65AA">
              <wp:simplePos x="0" y="0"/>
              <wp:positionH relativeFrom="page">
                <wp:posOffset>720090</wp:posOffset>
              </wp:positionH>
              <wp:positionV relativeFrom="page">
                <wp:posOffset>180340</wp:posOffset>
              </wp:positionV>
              <wp:extent cx="6659880" cy="10332085"/>
              <wp:effectExtent l="0" t="0" r="26670" b="12065"/>
              <wp:wrapNone/>
              <wp:docPr id="29" name="Прямоугольник 2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6659880" cy="10332085"/>
                      </a:xfrm>
                      <a:prstGeom prst="rect">
                        <a:avLst/>
                      </a:prstGeom>
                      <a:noFill/>
                    </wps:spPr>
                    <wps:style>
                      <a:lnRef idx="2">
                        <a:schemeClr val="dk1"/>
                      </a:lnRef>
                      <a:fillRef idx="1">
                        <a:schemeClr val="lt1"/>
                      </a:fillRef>
                      <a:effectRef idx="0">
                        <a:schemeClr val="dk1"/>
                      </a:effectRef>
                      <a:fontRef idx="minor">
                        <a:schemeClr val="dk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0DABB95B" id="Прямоугольник 29" o:spid="_x0000_s1026" style="position:absolute;margin-left:56.7pt;margin-top:14.2pt;width:524.4pt;height:813.55pt;z-index:-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" filled="f" strokecolor="black [3200]" strokeweight="2pt">
              <v:path arrowok="t"/>
              <w10:wrap anchorx="page" anchory="page"/>
            </v:rect>
          </w:pict>
        </mc:Fallback>
      </mc:AlternateConten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a7"/>
      <w:tblpPr w:leftFromText="181" w:rightFromText="181" w:vertAnchor="page" w:horzAnchor="page" w:tblpX="11046" w:tblpY="267"/>
      <w:tblOverlap w:val="never"/>
      <w:tblW w:w="567" w:type="dxa"/>
      <w:tblBorders>
        <w:top w:val="none" w:sz="0" w:space="0" w:color="auto"/>
        <w:left w:val="single" w:sz="18" w:space="0" w:color="auto"/>
        <w:bottom w:val="single" w:sz="18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567"/>
    </w:tblGrid>
    <w:tr w:rsidR="001E56EF" w14:paraId="6ABF4D72" w14:textId="77777777" w:rsidTr="00A25C10">
      <w:trPr>
        <w:trHeight w:hRule="exact" w:val="397"/>
      </w:trPr>
      <w:tc>
        <w:tcPr>
          <w:tcW w:w="567" w:type="dxa"/>
          <w:vAlign w:val="center"/>
        </w:tcPr>
        <w:p w14:paraId="7A069CEE" w14:textId="4930902A" w:rsidR="001E56EF" w:rsidRPr="003E4804" w:rsidRDefault="001E56EF" w:rsidP="00A25C10">
          <w:pPr>
            <w:jc w:val="center"/>
            <w:rPr>
              <w:rFonts w:ascii="Arial" w:hAnsi="Arial" w:cs="Arial"/>
              <w:sz w:val="24"/>
              <w:szCs w:val="24"/>
            </w:rPr>
          </w:pPr>
          <w:r w:rsidRPr="003E4804">
            <w:rPr>
              <w:rFonts w:ascii="Arial" w:hAnsi="Arial" w:cs="Arial"/>
              <w:sz w:val="24"/>
              <w:szCs w:val="24"/>
            </w:rPr>
            <w:fldChar w:fldCharType="begin"/>
          </w:r>
          <w:r w:rsidRPr="003E4804">
            <w:rPr>
              <w:rFonts w:ascii="Arial" w:hAnsi="Arial" w:cs="Arial"/>
              <w:sz w:val="24"/>
              <w:szCs w:val="24"/>
              <w:lang w:val="en-US"/>
            </w:rPr>
            <w:instrText>PAGE</w:instrText>
          </w:r>
          <w:r w:rsidRPr="003E4804">
            <w:rPr>
              <w:rFonts w:ascii="Arial" w:hAnsi="Arial" w:cs="Arial"/>
              <w:sz w:val="24"/>
              <w:szCs w:val="24"/>
            </w:rPr>
            <w:fldChar w:fldCharType="separate"/>
          </w:r>
          <w:r w:rsidR="009302CC">
            <w:rPr>
              <w:rFonts w:ascii="Arial" w:hAnsi="Arial" w:cs="Arial"/>
              <w:noProof/>
              <w:sz w:val="24"/>
              <w:szCs w:val="24"/>
              <w:lang w:val="en-US"/>
            </w:rPr>
            <w:t>5</w:t>
          </w:r>
          <w:r w:rsidRPr="003E4804">
            <w:rPr>
              <w:rFonts w:ascii="Arial" w:hAnsi="Arial" w:cs="Arial"/>
              <w:sz w:val="24"/>
              <w:szCs w:val="24"/>
            </w:rPr>
            <w:fldChar w:fldCharType="end"/>
          </w:r>
        </w:p>
      </w:tc>
    </w:tr>
  </w:tbl>
  <w:p w14:paraId="480AF956" w14:textId="77777777" w:rsidR="001E56EF" w:rsidRDefault="001E56EF" w:rsidP="00042B11">
    <w:pPr>
      <w:pStyle w:val="a3"/>
      <w:jc w:val="center"/>
    </w:pP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55168" behindDoc="1" locked="0" layoutInCell="1" allowOverlap="1" wp14:anchorId="154BCFB4" wp14:editId="186BE58F">
              <wp:simplePos x="0" y="0"/>
              <wp:positionH relativeFrom="page">
                <wp:posOffset>720090</wp:posOffset>
              </wp:positionH>
              <wp:positionV relativeFrom="page">
                <wp:posOffset>180340</wp:posOffset>
              </wp:positionV>
              <wp:extent cx="6659880" cy="10332085"/>
              <wp:effectExtent l="19050" t="19050" r="26670" b="12065"/>
              <wp:wrapNone/>
              <wp:docPr id="14" name="Прямоугольник 1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6659880" cy="10332085"/>
                      </a:xfrm>
                      <a:prstGeom prst="rect">
                        <a:avLst/>
                      </a:prstGeom>
                      <a:noFill/>
                      <a:ln w="28575">
                        <a:solidFill>
                          <a:schemeClr val="tx1"/>
                        </a:solidFill>
                        <a:miter lim="800000"/>
                      </a:ln>
                    </wps:spPr>
                    <wps:style>
                      <a:lnRef idx="2">
                        <a:schemeClr val="dk1"/>
                      </a:lnRef>
                      <a:fillRef idx="1">
                        <a:schemeClr val="lt1"/>
                      </a:fillRef>
                      <a:effectRef idx="0">
                        <a:schemeClr val="dk1"/>
                      </a:effectRef>
                      <a:fontRef idx="minor">
                        <a:schemeClr val="dk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2C9B1793" id="Прямоугольник 14" o:spid="_x0000_s1026" style="position:absolute;margin-left:56.7pt;margin-top:14.2pt;width:524.4pt;height:813.55pt;z-index:-251661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" filled="f" strokecolor="black [3213]" strokeweight="2.25pt">
              <v:path arrowok="t"/>
              <w10:wrap anchorx="page" anchory="page"/>
            </v:rect>
          </w:pict>
        </mc:Fallback>
      </mc:AlternateConten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a7"/>
      <w:tblpPr w:leftFromText="181" w:rightFromText="181" w:vertAnchor="page" w:horzAnchor="page" w:tblpX="11040" w:tblpY="267"/>
      <w:tblOverlap w:val="never"/>
      <w:tblW w:w="567" w:type="dxa"/>
      <w:tblBorders>
        <w:top w:val="none" w:sz="0" w:space="0" w:color="auto"/>
        <w:left w:val="single" w:sz="18" w:space="0" w:color="auto"/>
        <w:bottom w:val="single" w:sz="18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567"/>
    </w:tblGrid>
    <w:tr w:rsidR="001E56EF" w14:paraId="6A464BD9" w14:textId="77777777" w:rsidTr="00253D55">
      <w:trPr>
        <w:trHeight w:hRule="exact" w:val="397"/>
      </w:trPr>
      <w:tc>
        <w:tcPr>
          <w:tcW w:w="567" w:type="dxa"/>
          <w:vAlign w:val="center"/>
        </w:tcPr>
        <w:p w14:paraId="7C8DE2E4" w14:textId="2A7BBD7A" w:rsidR="001E56EF" w:rsidRPr="003E4804" w:rsidRDefault="001E56EF" w:rsidP="00253D55">
          <w:pPr>
            <w:jc w:val="center"/>
            <w:rPr>
              <w:rFonts w:ascii="Arial" w:hAnsi="Arial" w:cs="Arial"/>
              <w:sz w:val="24"/>
              <w:szCs w:val="24"/>
            </w:rPr>
          </w:pPr>
          <w:r w:rsidRPr="003E4804">
            <w:rPr>
              <w:rFonts w:ascii="Arial" w:hAnsi="Arial" w:cs="Arial"/>
              <w:sz w:val="24"/>
              <w:szCs w:val="24"/>
            </w:rPr>
            <w:fldChar w:fldCharType="begin"/>
          </w:r>
          <w:r w:rsidRPr="003E4804">
            <w:rPr>
              <w:rFonts w:ascii="Arial" w:hAnsi="Arial" w:cs="Arial"/>
              <w:sz w:val="24"/>
              <w:szCs w:val="24"/>
              <w:lang w:val="en-US"/>
            </w:rPr>
            <w:instrText>PAGE</w:instrText>
          </w:r>
          <w:r w:rsidRPr="003E4804">
            <w:rPr>
              <w:rFonts w:ascii="Arial" w:hAnsi="Arial" w:cs="Arial"/>
              <w:sz w:val="24"/>
              <w:szCs w:val="24"/>
            </w:rPr>
            <w:fldChar w:fldCharType="separate"/>
          </w:r>
          <w:r w:rsidR="009302CC">
            <w:rPr>
              <w:rFonts w:ascii="Arial" w:hAnsi="Arial" w:cs="Arial"/>
              <w:noProof/>
              <w:sz w:val="24"/>
              <w:szCs w:val="24"/>
              <w:lang w:val="en-US"/>
            </w:rPr>
            <w:t>15</w:t>
          </w:r>
          <w:r w:rsidRPr="003E4804">
            <w:rPr>
              <w:rFonts w:ascii="Arial" w:hAnsi="Arial" w:cs="Arial"/>
              <w:sz w:val="24"/>
              <w:szCs w:val="24"/>
            </w:rPr>
            <w:fldChar w:fldCharType="end"/>
          </w:r>
        </w:p>
      </w:tc>
    </w:tr>
  </w:tbl>
  <w:tbl>
    <w:tblPr>
      <w:tblpPr w:leftFromText="181" w:rightFromText="181" w:vertAnchor="page" w:horzAnchor="page" w:tblpX="421" w:tblpY="11710"/>
      <w:tblOverlap w:val="never"/>
      <w:tblW w:w="680" w:type="dxa"/>
      <w:tblBorders>
        <w:top w:val="single" w:sz="18" w:space="0" w:color="auto"/>
        <w:left w:val="single" w:sz="18" w:space="0" w:color="auto"/>
        <w:bottom w:val="single" w:sz="18" w:space="0" w:color="auto"/>
        <w:right w:val="single" w:sz="18" w:space="0" w:color="auto"/>
        <w:insideH w:val="single" w:sz="18" w:space="0" w:color="auto"/>
        <w:insideV w:val="single" w:sz="18" w:space="0" w:color="auto"/>
      </w:tblBorders>
      <w:tblLayout w:type="fixed"/>
      <w:tblLook w:val="04A0" w:firstRow="1" w:lastRow="0" w:firstColumn="1" w:lastColumn="0" w:noHBand="0" w:noVBand="1"/>
    </w:tblPr>
    <w:tblGrid>
      <w:gridCol w:w="284"/>
      <w:gridCol w:w="396"/>
    </w:tblGrid>
    <w:tr w:rsidR="001E56EF" w14:paraId="1DC02AFE" w14:textId="77777777" w:rsidTr="00253D55">
      <w:trPr>
        <w:cantSplit/>
        <w:trHeight w:hRule="exact" w:val="1418"/>
      </w:trPr>
      <w:tc>
        <w:tcPr>
          <w:tcW w:w="284" w:type="dxa"/>
          <w:shd w:val="clear" w:color="auto" w:fill="auto"/>
          <w:textDirection w:val="btLr"/>
          <w:vAlign w:val="center"/>
          <w:hideMark/>
        </w:tcPr>
        <w:p w14:paraId="25D8A9F6" w14:textId="77777777" w:rsidR="001E56EF" w:rsidRDefault="001E56EF" w:rsidP="00253D55">
          <w:pPr>
            <w:pStyle w:val="a5"/>
            <w:ind w:left="113" w:right="113"/>
            <w:jc w:val="center"/>
            <w:rPr>
              <w:rFonts w:ascii="Arial" w:hAnsi="Arial" w:cs="Calibri"/>
              <w:sz w:val="16"/>
              <w:szCs w:val="16"/>
            </w:rPr>
          </w:pPr>
          <w:r>
            <w:rPr>
              <w:rFonts w:ascii="Arial" w:hAnsi="Arial" w:cs="Calibri"/>
              <w:sz w:val="16"/>
              <w:szCs w:val="16"/>
            </w:rPr>
            <w:t>Взам. инв. №</w:t>
          </w:r>
        </w:p>
      </w:tc>
      <w:tc>
        <w:tcPr>
          <w:tcW w:w="396" w:type="dxa"/>
          <w:tcBorders>
            <w:right w:val="nil"/>
          </w:tcBorders>
          <w:shd w:val="clear" w:color="auto" w:fill="auto"/>
          <w:textDirection w:val="btLr"/>
          <w:vAlign w:val="center"/>
        </w:tcPr>
        <w:p w14:paraId="03FD0BF3" w14:textId="77777777" w:rsidR="001E56EF" w:rsidRPr="00CA3A49" w:rsidRDefault="001E56EF" w:rsidP="00253D55">
          <w:pPr>
            <w:pStyle w:val="a5"/>
            <w:ind w:left="113" w:right="113"/>
            <w:jc w:val="center"/>
            <w:rPr>
              <w:rFonts w:ascii="Arial" w:hAnsi="Arial" w:cs="Calibri"/>
              <w:sz w:val="16"/>
              <w:szCs w:val="16"/>
            </w:rPr>
          </w:pPr>
        </w:p>
      </w:tc>
    </w:tr>
    <w:tr w:rsidR="001E56EF" w14:paraId="331B19F9" w14:textId="77777777" w:rsidTr="00253D55">
      <w:trPr>
        <w:cantSplit/>
        <w:trHeight w:hRule="exact" w:val="1985"/>
      </w:trPr>
      <w:tc>
        <w:tcPr>
          <w:tcW w:w="284" w:type="dxa"/>
          <w:shd w:val="clear" w:color="auto" w:fill="auto"/>
          <w:textDirection w:val="btLr"/>
          <w:vAlign w:val="center"/>
          <w:hideMark/>
        </w:tcPr>
        <w:p w14:paraId="703E1136" w14:textId="77777777" w:rsidR="001E56EF" w:rsidRDefault="001E56EF" w:rsidP="00253D55">
          <w:pPr>
            <w:pStyle w:val="a5"/>
            <w:ind w:left="113" w:right="113"/>
            <w:jc w:val="center"/>
            <w:rPr>
              <w:rFonts w:ascii="Arial" w:hAnsi="Arial" w:cs="Calibri"/>
              <w:sz w:val="16"/>
              <w:szCs w:val="16"/>
            </w:rPr>
          </w:pPr>
          <w:r>
            <w:rPr>
              <w:rFonts w:ascii="Arial" w:hAnsi="Arial" w:cs="Calibri"/>
              <w:sz w:val="16"/>
              <w:szCs w:val="16"/>
            </w:rPr>
            <w:t>Подпись и дата</w:t>
          </w:r>
        </w:p>
      </w:tc>
      <w:tc>
        <w:tcPr>
          <w:tcW w:w="396" w:type="dxa"/>
          <w:tcBorders>
            <w:right w:val="nil"/>
          </w:tcBorders>
          <w:shd w:val="clear" w:color="auto" w:fill="auto"/>
          <w:textDirection w:val="btLr"/>
          <w:vAlign w:val="center"/>
        </w:tcPr>
        <w:p w14:paraId="182734A3" w14:textId="77777777" w:rsidR="001E56EF" w:rsidRPr="00CA3A49" w:rsidRDefault="001E56EF" w:rsidP="00253D55">
          <w:pPr>
            <w:pStyle w:val="a5"/>
            <w:ind w:left="113" w:right="113"/>
            <w:jc w:val="center"/>
            <w:rPr>
              <w:rFonts w:ascii="Arial" w:hAnsi="Arial" w:cs="Calibri"/>
              <w:sz w:val="16"/>
              <w:szCs w:val="16"/>
            </w:rPr>
          </w:pPr>
        </w:p>
      </w:tc>
    </w:tr>
    <w:tr w:rsidR="001E56EF" w14:paraId="43EA94A5" w14:textId="77777777" w:rsidTr="00253D55">
      <w:trPr>
        <w:cantSplit/>
        <w:trHeight w:hRule="exact" w:val="1418"/>
      </w:trPr>
      <w:tc>
        <w:tcPr>
          <w:tcW w:w="284" w:type="dxa"/>
          <w:shd w:val="clear" w:color="auto" w:fill="auto"/>
          <w:textDirection w:val="btLr"/>
          <w:vAlign w:val="center"/>
          <w:hideMark/>
        </w:tcPr>
        <w:p w14:paraId="31C0273F" w14:textId="77777777" w:rsidR="001E56EF" w:rsidRDefault="001E56EF" w:rsidP="00253D55">
          <w:pPr>
            <w:pStyle w:val="a5"/>
            <w:ind w:left="113" w:right="113"/>
            <w:jc w:val="center"/>
            <w:rPr>
              <w:rFonts w:ascii="Arial" w:hAnsi="Arial" w:cs="Calibri"/>
              <w:sz w:val="16"/>
              <w:szCs w:val="16"/>
            </w:rPr>
          </w:pPr>
          <w:r>
            <w:rPr>
              <w:rFonts w:ascii="Arial" w:hAnsi="Arial" w:cs="Calibri"/>
              <w:sz w:val="16"/>
              <w:szCs w:val="16"/>
            </w:rPr>
            <w:t>Инв. № подл.</w:t>
          </w:r>
        </w:p>
      </w:tc>
      <w:tc>
        <w:tcPr>
          <w:tcW w:w="396" w:type="dxa"/>
          <w:tcBorders>
            <w:right w:val="nil"/>
          </w:tcBorders>
          <w:shd w:val="clear" w:color="auto" w:fill="auto"/>
          <w:textDirection w:val="btLr"/>
          <w:vAlign w:val="center"/>
        </w:tcPr>
        <w:p w14:paraId="33AE61CC" w14:textId="77777777" w:rsidR="001E56EF" w:rsidRPr="00CA3A49" w:rsidRDefault="001E56EF" w:rsidP="00253D55">
          <w:pPr>
            <w:pStyle w:val="a5"/>
            <w:ind w:left="113" w:right="113"/>
            <w:jc w:val="center"/>
            <w:rPr>
              <w:rFonts w:ascii="Arial" w:hAnsi="Arial" w:cs="Calibri"/>
              <w:sz w:val="16"/>
              <w:szCs w:val="16"/>
            </w:rPr>
          </w:pPr>
        </w:p>
      </w:tc>
    </w:tr>
  </w:tbl>
  <w:p w14:paraId="19554700" w14:textId="77777777" w:rsidR="001E56EF" w:rsidRDefault="001E56EF">
    <w:pPr>
      <w:pStyle w:val="a3"/>
    </w:pP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61312" behindDoc="1" locked="0" layoutInCell="1" allowOverlap="1" wp14:anchorId="7E525600" wp14:editId="37BA3318">
              <wp:simplePos x="0" y="0"/>
              <wp:positionH relativeFrom="page">
                <wp:posOffset>720090</wp:posOffset>
              </wp:positionH>
              <wp:positionV relativeFrom="page">
                <wp:posOffset>180340</wp:posOffset>
              </wp:positionV>
              <wp:extent cx="6659880" cy="10332085"/>
              <wp:effectExtent l="0" t="0" r="26670" b="12065"/>
              <wp:wrapNone/>
              <wp:docPr id="4" name="Прямоугольник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6659880" cy="10332085"/>
                      </a:xfrm>
                      <a:prstGeom prst="rect">
                        <a:avLst/>
                      </a:prstGeom>
                      <a:noFill/>
                    </wps:spPr>
                    <wps:style>
                      <a:lnRef idx="2">
                        <a:schemeClr val="dk1"/>
                      </a:lnRef>
                      <a:fillRef idx="1">
                        <a:schemeClr val="lt1"/>
                      </a:fillRef>
                      <a:effectRef idx="0">
                        <a:schemeClr val="dk1"/>
                      </a:effectRef>
                      <a:fontRef idx="minor">
                        <a:schemeClr val="dk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264B4783" id="Прямоугольник 4" o:spid="_x0000_s1026" style="position:absolute;margin-left:56.7pt;margin-top:14.2pt;width:524.4pt;height:813.55pt;z-index:-2516551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" filled="f" strokecolor="black [3200]" strokeweight="2pt">
              <v:path arrowok="t"/>
              <w10:wrap anchorx="page" anchory="page"/>
            </v:rect>
          </w:pict>
        </mc:Fallback>
      </mc:AlternateConten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pPr w:leftFromText="181" w:rightFromText="181" w:vertAnchor="page" w:horzAnchor="page" w:tblpX="449" w:tblpY="11710"/>
      <w:tblOverlap w:val="never"/>
      <w:tblW w:w="680" w:type="dxa"/>
      <w:tblBorders>
        <w:top w:val="single" w:sz="18" w:space="0" w:color="auto"/>
        <w:left w:val="single" w:sz="18" w:space="0" w:color="auto"/>
        <w:bottom w:val="single" w:sz="18" w:space="0" w:color="auto"/>
        <w:right w:val="single" w:sz="18" w:space="0" w:color="auto"/>
        <w:insideH w:val="single" w:sz="18" w:space="0" w:color="auto"/>
        <w:insideV w:val="single" w:sz="18" w:space="0" w:color="auto"/>
      </w:tblBorders>
      <w:tblLayout w:type="fixed"/>
      <w:tblLook w:val="04A0" w:firstRow="1" w:lastRow="0" w:firstColumn="1" w:lastColumn="0" w:noHBand="0" w:noVBand="1"/>
    </w:tblPr>
    <w:tblGrid>
      <w:gridCol w:w="284"/>
      <w:gridCol w:w="396"/>
    </w:tblGrid>
    <w:tr w:rsidR="001E56EF" w14:paraId="41860D67" w14:textId="77777777" w:rsidTr="00800E54">
      <w:trPr>
        <w:cantSplit/>
        <w:trHeight w:hRule="exact" w:val="1418"/>
      </w:trPr>
      <w:tc>
        <w:tcPr>
          <w:tcW w:w="284" w:type="dxa"/>
          <w:tcBorders>
            <w:top w:val="single" w:sz="12" w:space="0" w:color="auto"/>
          </w:tcBorders>
          <w:shd w:val="clear" w:color="auto" w:fill="auto"/>
          <w:textDirection w:val="btLr"/>
          <w:vAlign w:val="center"/>
          <w:hideMark/>
        </w:tcPr>
        <w:p w14:paraId="10A580FD" w14:textId="77777777" w:rsidR="001E56EF" w:rsidRDefault="001E56EF" w:rsidP="00A25C10">
          <w:pPr>
            <w:pStyle w:val="a5"/>
            <w:ind w:left="113" w:right="113"/>
            <w:jc w:val="center"/>
            <w:rPr>
              <w:rFonts w:ascii="Arial" w:hAnsi="Arial" w:cs="Calibri"/>
              <w:sz w:val="16"/>
              <w:szCs w:val="16"/>
            </w:rPr>
          </w:pPr>
          <w:r>
            <w:rPr>
              <w:rFonts w:ascii="Arial" w:hAnsi="Arial" w:cs="Calibri"/>
              <w:sz w:val="16"/>
              <w:szCs w:val="16"/>
            </w:rPr>
            <w:t>Взам. инв. №</w:t>
          </w:r>
        </w:p>
      </w:tc>
      <w:tc>
        <w:tcPr>
          <w:tcW w:w="396" w:type="dxa"/>
          <w:tcBorders>
            <w:top w:val="single" w:sz="12" w:space="0" w:color="auto"/>
            <w:right w:val="nil"/>
          </w:tcBorders>
          <w:shd w:val="clear" w:color="auto" w:fill="auto"/>
          <w:textDirection w:val="btLr"/>
          <w:vAlign w:val="center"/>
        </w:tcPr>
        <w:p w14:paraId="38521F43" w14:textId="77777777" w:rsidR="001E56EF" w:rsidRPr="00CA3A49" w:rsidRDefault="001E56EF" w:rsidP="00A25C10">
          <w:pPr>
            <w:pStyle w:val="a5"/>
            <w:ind w:left="113" w:right="113"/>
            <w:jc w:val="center"/>
            <w:rPr>
              <w:rFonts w:ascii="Arial" w:hAnsi="Arial" w:cs="Calibri"/>
              <w:sz w:val="16"/>
              <w:szCs w:val="16"/>
            </w:rPr>
          </w:pPr>
        </w:p>
      </w:tc>
    </w:tr>
    <w:tr w:rsidR="001E56EF" w14:paraId="70C629BF" w14:textId="77777777" w:rsidTr="00A25C10">
      <w:trPr>
        <w:cantSplit/>
        <w:trHeight w:hRule="exact" w:val="1985"/>
      </w:trPr>
      <w:tc>
        <w:tcPr>
          <w:tcW w:w="284" w:type="dxa"/>
          <w:shd w:val="clear" w:color="auto" w:fill="auto"/>
          <w:textDirection w:val="btLr"/>
          <w:vAlign w:val="center"/>
          <w:hideMark/>
        </w:tcPr>
        <w:p w14:paraId="4EBD0DDF" w14:textId="77777777" w:rsidR="001E56EF" w:rsidRDefault="001E56EF" w:rsidP="00A25C10">
          <w:pPr>
            <w:pStyle w:val="a5"/>
            <w:ind w:left="113" w:right="113"/>
            <w:jc w:val="center"/>
            <w:rPr>
              <w:rFonts w:ascii="Arial" w:hAnsi="Arial" w:cs="Calibri"/>
              <w:sz w:val="16"/>
              <w:szCs w:val="16"/>
            </w:rPr>
          </w:pPr>
          <w:r>
            <w:rPr>
              <w:rFonts w:ascii="Arial" w:hAnsi="Arial" w:cs="Calibri"/>
              <w:sz w:val="16"/>
              <w:szCs w:val="16"/>
            </w:rPr>
            <w:t>Подпись и дата</w:t>
          </w:r>
        </w:p>
      </w:tc>
      <w:tc>
        <w:tcPr>
          <w:tcW w:w="396" w:type="dxa"/>
          <w:tcBorders>
            <w:right w:val="nil"/>
          </w:tcBorders>
          <w:shd w:val="clear" w:color="auto" w:fill="auto"/>
          <w:textDirection w:val="btLr"/>
          <w:vAlign w:val="center"/>
        </w:tcPr>
        <w:p w14:paraId="45C9FB9A" w14:textId="77777777" w:rsidR="001E56EF" w:rsidRPr="00CA3A49" w:rsidRDefault="001E56EF" w:rsidP="00A25C10">
          <w:pPr>
            <w:pStyle w:val="a5"/>
            <w:ind w:left="113" w:right="113"/>
            <w:jc w:val="center"/>
            <w:rPr>
              <w:rFonts w:ascii="Arial" w:hAnsi="Arial" w:cs="Calibri"/>
              <w:sz w:val="16"/>
              <w:szCs w:val="16"/>
            </w:rPr>
          </w:pPr>
        </w:p>
      </w:tc>
    </w:tr>
    <w:tr w:rsidR="001E56EF" w14:paraId="30C8E68D" w14:textId="77777777" w:rsidTr="00A25C10">
      <w:trPr>
        <w:cantSplit/>
        <w:trHeight w:hRule="exact" w:val="1418"/>
      </w:trPr>
      <w:tc>
        <w:tcPr>
          <w:tcW w:w="284" w:type="dxa"/>
          <w:shd w:val="clear" w:color="auto" w:fill="auto"/>
          <w:textDirection w:val="btLr"/>
          <w:vAlign w:val="center"/>
          <w:hideMark/>
        </w:tcPr>
        <w:p w14:paraId="7D3C6651" w14:textId="77777777" w:rsidR="001E56EF" w:rsidRDefault="001E56EF" w:rsidP="00A25C10">
          <w:pPr>
            <w:pStyle w:val="a5"/>
            <w:ind w:left="113" w:right="113"/>
            <w:jc w:val="center"/>
            <w:rPr>
              <w:rFonts w:ascii="Arial" w:hAnsi="Arial" w:cs="Calibri"/>
              <w:sz w:val="16"/>
              <w:szCs w:val="16"/>
            </w:rPr>
          </w:pPr>
          <w:r>
            <w:rPr>
              <w:rFonts w:ascii="Arial" w:hAnsi="Arial" w:cs="Calibri"/>
              <w:sz w:val="16"/>
              <w:szCs w:val="16"/>
            </w:rPr>
            <w:t>Инв. № подл.</w:t>
          </w:r>
        </w:p>
      </w:tc>
      <w:tc>
        <w:tcPr>
          <w:tcW w:w="396" w:type="dxa"/>
          <w:tcBorders>
            <w:right w:val="nil"/>
          </w:tcBorders>
          <w:shd w:val="clear" w:color="auto" w:fill="auto"/>
          <w:textDirection w:val="btLr"/>
          <w:vAlign w:val="center"/>
        </w:tcPr>
        <w:p w14:paraId="112E1ADA" w14:textId="77777777" w:rsidR="001E56EF" w:rsidRPr="00CA3A49" w:rsidRDefault="001E56EF" w:rsidP="00A25C10">
          <w:pPr>
            <w:pStyle w:val="a5"/>
            <w:ind w:left="113" w:right="113"/>
            <w:jc w:val="center"/>
            <w:rPr>
              <w:rFonts w:ascii="Arial" w:hAnsi="Arial" w:cs="Calibri"/>
              <w:sz w:val="16"/>
              <w:szCs w:val="16"/>
            </w:rPr>
          </w:pPr>
        </w:p>
      </w:tc>
    </w:tr>
  </w:tbl>
  <w:tbl>
    <w:tblPr>
      <w:tblStyle w:val="a7"/>
      <w:tblpPr w:leftFromText="181" w:rightFromText="181" w:vertAnchor="page" w:horzAnchor="page" w:tblpX="11040" w:tblpY="267"/>
      <w:tblOverlap w:val="never"/>
      <w:tblW w:w="567" w:type="dxa"/>
      <w:tblBorders>
        <w:top w:val="none" w:sz="0" w:space="0" w:color="auto"/>
        <w:left w:val="single" w:sz="18" w:space="0" w:color="auto"/>
        <w:bottom w:val="single" w:sz="18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567"/>
    </w:tblGrid>
    <w:tr w:rsidR="001E56EF" w14:paraId="3A3427FF" w14:textId="77777777" w:rsidTr="00A25C10">
      <w:trPr>
        <w:trHeight w:hRule="exact" w:val="397"/>
      </w:trPr>
      <w:tc>
        <w:tcPr>
          <w:tcW w:w="567" w:type="dxa"/>
          <w:vAlign w:val="center"/>
        </w:tcPr>
        <w:p w14:paraId="26418265" w14:textId="51FFBE8A" w:rsidR="001E56EF" w:rsidRPr="003E4804" w:rsidRDefault="001E56EF" w:rsidP="00A25C10">
          <w:pPr>
            <w:jc w:val="center"/>
            <w:rPr>
              <w:rFonts w:ascii="Arial" w:hAnsi="Arial" w:cs="Arial"/>
              <w:sz w:val="24"/>
              <w:szCs w:val="24"/>
            </w:rPr>
          </w:pPr>
          <w:r w:rsidRPr="003E4804">
            <w:rPr>
              <w:rFonts w:ascii="Arial" w:hAnsi="Arial" w:cs="Arial"/>
              <w:sz w:val="24"/>
              <w:szCs w:val="24"/>
            </w:rPr>
            <w:fldChar w:fldCharType="begin"/>
          </w:r>
          <w:r w:rsidRPr="003E4804">
            <w:rPr>
              <w:rFonts w:ascii="Arial" w:hAnsi="Arial" w:cs="Arial"/>
              <w:sz w:val="24"/>
              <w:szCs w:val="24"/>
              <w:lang w:val="en-US"/>
            </w:rPr>
            <w:instrText>PAGE</w:instrText>
          </w:r>
          <w:r w:rsidRPr="003E4804">
            <w:rPr>
              <w:rFonts w:ascii="Arial" w:hAnsi="Arial" w:cs="Arial"/>
              <w:sz w:val="24"/>
              <w:szCs w:val="24"/>
            </w:rPr>
            <w:fldChar w:fldCharType="separate"/>
          </w:r>
          <w:r w:rsidR="009302CC">
            <w:rPr>
              <w:rFonts w:ascii="Arial" w:hAnsi="Arial" w:cs="Arial"/>
              <w:noProof/>
              <w:sz w:val="24"/>
              <w:szCs w:val="24"/>
              <w:lang w:val="en-US"/>
            </w:rPr>
            <w:t>6</w:t>
          </w:r>
          <w:r w:rsidRPr="003E4804">
            <w:rPr>
              <w:rFonts w:ascii="Arial" w:hAnsi="Arial" w:cs="Arial"/>
              <w:sz w:val="24"/>
              <w:szCs w:val="24"/>
            </w:rPr>
            <w:fldChar w:fldCharType="end"/>
          </w:r>
        </w:p>
      </w:tc>
    </w:tr>
  </w:tbl>
  <w:p w14:paraId="7DEF2A2A" w14:textId="77777777" w:rsidR="001E56EF" w:rsidRDefault="001E56EF" w:rsidP="00042B11">
    <w:pPr>
      <w:pStyle w:val="a3"/>
      <w:jc w:val="center"/>
    </w:pP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60288" behindDoc="1" locked="0" layoutInCell="1" allowOverlap="1" wp14:anchorId="7D46FDC0" wp14:editId="2781AD61">
              <wp:simplePos x="0" y="0"/>
              <wp:positionH relativeFrom="page">
                <wp:posOffset>720090</wp:posOffset>
              </wp:positionH>
              <wp:positionV relativeFrom="page">
                <wp:posOffset>180340</wp:posOffset>
              </wp:positionV>
              <wp:extent cx="6659880" cy="10332085"/>
              <wp:effectExtent l="19050" t="19050" r="26670" b="12065"/>
              <wp:wrapNone/>
              <wp:docPr id="5" name="Прямоугольник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6659880" cy="10332085"/>
                      </a:xfrm>
                      <a:prstGeom prst="rect">
                        <a:avLst/>
                      </a:prstGeom>
                      <a:noFill/>
                      <a:ln w="28575">
                        <a:solidFill>
                          <a:schemeClr val="tx1"/>
                        </a:solidFill>
                        <a:miter lim="800000"/>
                      </a:ln>
                    </wps:spPr>
                    <wps:style>
                      <a:lnRef idx="2">
                        <a:schemeClr val="dk1"/>
                      </a:lnRef>
                      <a:fillRef idx="1">
                        <a:schemeClr val="lt1"/>
                      </a:fillRef>
                      <a:effectRef idx="0">
                        <a:schemeClr val="dk1"/>
                      </a:effectRef>
                      <a:fontRef idx="minor">
                        <a:schemeClr val="dk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245A7298" id="Прямоугольник 5" o:spid="_x0000_s1026" style="position:absolute;margin-left:56.7pt;margin-top:14.2pt;width:524.4pt;height:813.55pt;z-index:-251656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" filled="f" strokecolor="black [3213]" strokeweight="2.25pt">
              <v:path arrowok="t"/>
              <w10:wrap anchorx="page" anchory="page"/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A1327B"/>
    <w:multiLevelType w:val="hybridMultilevel"/>
    <w:tmpl w:val="9016404C"/>
    <w:lvl w:ilvl="0" w:tplc="4BF45086">
      <w:start w:val="8"/>
      <w:numFmt w:val="decimal"/>
      <w:lvlText w:val="%1."/>
      <w:lvlJc w:val="left"/>
      <w:pPr>
        <w:ind w:left="5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60" w:hanging="360"/>
      </w:pPr>
    </w:lvl>
    <w:lvl w:ilvl="2" w:tplc="0419001B" w:tentative="1">
      <w:start w:val="1"/>
      <w:numFmt w:val="lowerRoman"/>
      <w:lvlText w:val="%3."/>
      <w:lvlJc w:val="right"/>
      <w:pPr>
        <w:ind w:left="1980" w:hanging="180"/>
      </w:pPr>
    </w:lvl>
    <w:lvl w:ilvl="3" w:tplc="0419000F" w:tentative="1">
      <w:start w:val="1"/>
      <w:numFmt w:val="decimal"/>
      <w:lvlText w:val="%4."/>
      <w:lvlJc w:val="left"/>
      <w:pPr>
        <w:ind w:left="2700" w:hanging="360"/>
      </w:pPr>
    </w:lvl>
    <w:lvl w:ilvl="4" w:tplc="04190019" w:tentative="1">
      <w:start w:val="1"/>
      <w:numFmt w:val="lowerLetter"/>
      <w:lvlText w:val="%5."/>
      <w:lvlJc w:val="left"/>
      <w:pPr>
        <w:ind w:left="3420" w:hanging="360"/>
      </w:pPr>
    </w:lvl>
    <w:lvl w:ilvl="5" w:tplc="0419001B" w:tentative="1">
      <w:start w:val="1"/>
      <w:numFmt w:val="lowerRoman"/>
      <w:lvlText w:val="%6."/>
      <w:lvlJc w:val="right"/>
      <w:pPr>
        <w:ind w:left="4140" w:hanging="180"/>
      </w:pPr>
    </w:lvl>
    <w:lvl w:ilvl="6" w:tplc="0419000F" w:tentative="1">
      <w:start w:val="1"/>
      <w:numFmt w:val="decimal"/>
      <w:lvlText w:val="%7."/>
      <w:lvlJc w:val="left"/>
      <w:pPr>
        <w:ind w:left="4860" w:hanging="360"/>
      </w:pPr>
    </w:lvl>
    <w:lvl w:ilvl="7" w:tplc="04190019" w:tentative="1">
      <w:start w:val="1"/>
      <w:numFmt w:val="lowerLetter"/>
      <w:lvlText w:val="%8."/>
      <w:lvlJc w:val="left"/>
      <w:pPr>
        <w:ind w:left="5580" w:hanging="360"/>
      </w:pPr>
    </w:lvl>
    <w:lvl w:ilvl="8" w:tplc="041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1" w15:restartNumberingAfterBreak="0">
    <w:nsid w:val="04F550A1"/>
    <w:multiLevelType w:val="multilevel"/>
    <w:tmpl w:val="2E5CD62E"/>
    <w:lvl w:ilvl="0">
      <w:start w:val="1"/>
      <w:numFmt w:val="decimal"/>
      <w:lvlText w:val="%1."/>
      <w:lvlJc w:val="left"/>
      <w:pPr>
        <w:ind w:left="2487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630" w:hanging="45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9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90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26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26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2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6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980" w:hanging="1800"/>
      </w:pPr>
      <w:rPr>
        <w:rFonts w:hint="default"/>
      </w:rPr>
    </w:lvl>
  </w:abstractNum>
  <w:abstractNum w:abstractNumId="2" w15:restartNumberingAfterBreak="0">
    <w:nsid w:val="120F0090"/>
    <w:multiLevelType w:val="hybridMultilevel"/>
    <w:tmpl w:val="386AB02E"/>
    <w:lvl w:ilvl="0" w:tplc="0419000F">
      <w:start w:val="1"/>
      <w:numFmt w:val="decimal"/>
      <w:lvlText w:val="%1."/>
      <w:lvlJc w:val="left"/>
      <w:pPr>
        <w:ind w:left="163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356" w:hanging="360"/>
      </w:pPr>
    </w:lvl>
    <w:lvl w:ilvl="2" w:tplc="0419001B" w:tentative="1">
      <w:start w:val="1"/>
      <w:numFmt w:val="lowerRoman"/>
      <w:lvlText w:val="%3."/>
      <w:lvlJc w:val="right"/>
      <w:pPr>
        <w:ind w:left="3076" w:hanging="180"/>
      </w:pPr>
    </w:lvl>
    <w:lvl w:ilvl="3" w:tplc="0419000F" w:tentative="1">
      <w:start w:val="1"/>
      <w:numFmt w:val="decimal"/>
      <w:lvlText w:val="%4."/>
      <w:lvlJc w:val="left"/>
      <w:pPr>
        <w:ind w:left="3796" w:hanging="360"/>
      </w:pPr>
    </w:lvl>
    <w:lvl w:ilvl="4" w:tplc="04190019" w:tentative="1">
      <w:start w:val="1"/>
      <w:numFmt w:val="lowerLetter"/>
      <w:lvlText w:val="%5."/>
      <w:lvlJc w:val="left"/>
      <w:pPr>
        <w:ind w:left="4516" w:hanging="360"/>
      </w:pPr>
    </w:lvl>
    <w:lvl w:ilvl="5" w:tplc="0419001B" w:tentative="1">
      <w:start w:val="1"/>
      <w:numFmt w:val="lowerRoman"/>
      <w:lvlText w:val="%6."/>
      <w:lvlJc w:val="right"/>
      <w:pPr>
        <w:ind w:left="5236" w:hanging="180"/>
      </w:pPr>
    </w:lvl>
    <w:lvl w:ilvl="6" w:tplc="0419000F" w:tentative="1">
      <w:start w:val="1"/>
      <w:numFmt w:val="decimal"/>
      <w:lvlText w:val="%7."/>
      <w:lvlJc w:val="left"/>
      <w:pPr>
        <w:ind w:left="5956" w:hanging="360"/>
      </w:pPr>
    </w:lvl>
    <w:lvl w:ilvl="7" w:tplc="04190019" w:tentative="1">
      <w:start w:val="1"/>
      <w:numFmt w:val="lowerLetter"/>
      <w:lvlText w:val="%8."/>
      <w:lvlJc w:val="left"/>
      <w:pPr>
        <w:ind w:left="6676" w:hanging="360"/>
      </w:pPr>
    </w:lvl>
    <w:lvl w:ilvl="8" w:tplc="0419001B" w:tentative="1">
      <w:start w:val="1"/>
      <w:numFmt w:val="lowerRoman"/>
      <w:lvlText w:val="%9."/>
      <w:lvlJc w:val="right"/>
      <w:pPr>
        <w:ind w:left="7396" w:hanging="180"/>
      </w:pPr>
    </w:lvl>
  </w:abstractNum>
  <w:abstractNum w:abstractNumId="3" w15:restartNumberingAfterBreak="0">
    <w:nsid w:val="295E2F85"/>
    <w:multiLevelType w:val="hybridMultilevel"/>
    <w:tmpl w:val="6CD0C710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2D7528C8"/>
    <w:multiLevelType w:val="hybridMultilevel"/>
    <w:tmpl w:val="6CD0C710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3C3F05D8"/>
    <w:multiLevelType w:val="hybridMultilevel"/>
    <w:tmpl w:val="D3168E5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0470979"/>
    <w:multiLevelType w:val="hybridMultilevel"/>
    <w:tmpl w:val="39F4B05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63AA37EE"/>
    <w:multiLevelType w:val="hybridMultilevel"/>
    <w:tmpl w:val="C0D432D2"/>
    <w:lvl w:ilvl="0" w:tplc="80024454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8" w15:restartNumberingAfterBreak="0">
    <w:nsid w:val="65EC56B0"/>
    <w:multiLevelType w:val="hybridMultilevel"/>
    <w:tmpl w:val="4858B020"/>
    <w:lvl w:ilvl="0" w:tplc="F842BCB6">
      <w:start w:val="1"/>
      <w:numFmt w:val="decimal"/>
      <w:lvlText w:val="%1."/>
      <w:lvlJc w:val="left"/>
      <w:pPr>
        <w:ind w:left="118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08" w:hanging="360"/>
      </w:pPr>
    </w:lvl>
    <w:lvl w:ilvl="2" w:tplc="0419001B" w:tentative="1">
      <w:start w:val="1"/>
      <w:numFmt w:val="lowerRoman"/>
      <w:lvlText w:val="%3."/>
      <w:lvlJc w:val="right"/>
      <w:pPr>
        <w:ind w:left="2628" w:hanging="180"/>
      </w:pPr>
    </w:lvl>
    <w:lvl w:ilvl="3" w:tplc="0419000F" w:tentative="1">
      <w:start w:val="1"/>
      <w:numFmt w:val="decimal"/>
      <w:lvlText w:val="%4."/>
      <w:lvlJc w:val="left"/>
      <w:pPr>
        <w:ind w:left="3348" w:hanging="360"/>
      </w:pPr>
    </w:lvl>
    <w:lvl w:ilvl="4" w:tplc="04190019" w:tentative="1">
      <w:start w:val="1"/>
      <w:numFmt w:val="lowerLetter"/>
      <w:lvlText w:val="%5."/>
      <w:lvlJc w:val="left"/>
      <w:pPr>
        <w:ind w:left="4068" w:hanging="360"/>
      </w:pPr>
    </w:lvl>
    <w:lvl w:ilvl="5" w:tplc="0419001B" w:tentative="1">
      <w:start w:val="1"/>
      <w:numFmt w:val="lowerRoman"/>
      <w:lvlText w:val="%6."/>
      <w:lvlJc w:val="right"/>
      <w:pPr>
        <w:ind w:left="4788" w:hanging="180"/>
      </w:pPr>
    </w:lvl>
    <w:lvl w:ilvl="6" w:tplc="0419000F" w:tentative="1">
      <w:start w:val="1"/>
      <w:numFmt w:val="decimal"/>
      <w:lvlText w:val="%7."/>
      <w:lvlJc w:val="left"/>
      <w:pPr>
        <w:ind w:left="5508" w:hanging="360"/>
      </w:pPr>
    </w:lvl>
    <w:lvl w:ilvl="7" w:tplc="04190019" w:tentative="1">
      <w:start w:val="1"/>
      <w:numFmt w:val="lowerLetter"/>
      <w:lvlText w:val="%8."/>
      <w:lvlJc w:val="left"/>
      <w:pPr>
        <w:ind w:left="6228" w:hanging="360"/>
      </w:pPr>
    </w:lvl>
    <w:lvl w:ilvl="8" w:tplc="0419001B" w:tentative="1">
      <w:start w:val="1"/>
      <w:numFmt w:val="lowerRoman"/>
      <w:lvlText w:val="%9."/>
      <w:lvlJc w:val="right"/>
      <w:pPr>
        <w:ind w:left="6948" w:hanging="180"/>
      </w:pPr>
    </w:lvl>
  </w:abstractNum>
  <w:abstractNum w:abstractNumId="9" w15:restartNumberingAfterBreak="0">
    <w:nsid w:val="6E83588B"/>
    <w:multiLevelType w:val="hybridMultilevel"/>
    <w:tmpl w:val="8FBA41E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CF518D1"/>
    <w:multiLevelType w:val="hybridMultilevel"/>
    <w:tmpl w:val="BB089C7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DA575AC"/>
    <w:multiLevelType w:val="hybridMultilevel"/>
    <w:tmpl w:val="CEC281CA"/>
    <w:lvl w:ilvl="0" w:tplc="984AEED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7"/>
  </w:num>
  <w:num w:numId="2">
    <w:abstractNumId w:val="5"/>
  </w:num>
  <w:num w:numId="3">
    <w:abstractNumId w:val="11"/>
  </w:num>
  <w:num w:numId="4">
    <w:abstractNumId w:val="8"/>
  </w:num>
  <w:num w:numId="5">
    <w:abstractNumId w:val="6"/>
  </w:num>
  <w:num w:numId="6">
    <w:abstractNumId w:val="3"/>
  </w:num>
  <w:num w:numId="7">
    <w:abstractNumId w:val="4"/>
  </w:num>
  <w:num w:numId="8">
    <w:abstractNumId w:val="2"/>
  </w:num>
  <w:num w:numId="9">
    <w:abstractNumId w:val="1"/>
  </w:num>
  <w:num w:numId="10">
    <w:abstractNumId w:val="0"/>
  </w:num>
  <w:num w:numId="11">
    <w:abstractNumId w:val="9"/>
  </w:num>
  <w:num w:numId="12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defaultTabStop w:val="708"/>
  <w:characterSpacingControl w:val="doNotCompress"/>
  <w:hdrShapeDefaults>
    <o:shapedefaults v:ext="edit" spidmax="2662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B77A8"/>
    <w:rsid w:val="00002595"/>
    <w:rsid w:val="00002866"/>
    <w:rsid w:val="000072E5"/>
    <w:rsid w:val="000137DD"/>
    <w:rsid w:val="00016E21"/>
    <w:rsid w:val="000247B5"/>
    <w:rsid w:val="000259C6"/>
    <w:rsid w:val="00032CE4"/>
    <w:rsid w:val="00037BED"/>
    <w:rsid w:val="00040CCE"/>
    <w:rsid w:val="00042B11"/>
    <w:rsid w:val="00042FE4"/>
    <w:rsid w:val="000439CA"/>
    <w:rsid w:val="00046E4B"/>
    <w:rsid w:val="000479D6"/>
    <w:rsid w:val="0006537F"/>
    <w:rsid w:val="00066B79"/>
    <w:rsid w:val="000677FA"/>
    <w:rsid w:val="00071860"/>
    <w:rsid w:val="000762D4"/>
    <w:rsid w:val="00090A74"/>
    <w:rsid w:val="0009290B"/>
    <w:rsid w:val="00094034"/>
    <w:rsid w:val="000A124C"/>
    <w:rsid w:val="000A4AFD"/>
    <w:rsid w:val="000A726C"/>
    <w:rsid w:val="000D2C0D"/>
    <w:rsid w:val="000D404B"/>
    <w:rsid w:val="000E4727"/>
    <w:rsid w:val="000F6539"/>
    <w:rsid w:val="00101EA6"/>
    <w:rsid w:val="00113F8E"/>
    <w:rsid w:val="001148E0"/>
    <w:rsid w:val="00115F74"/>
    <w:rsid w:val="001218BC"/>
    <w:rsid w:val="001321D7"/>
    <w:rsid w:val="001408F1"/>
    <w:rsid w:val="00145A69"/>
    <w:rsid w:val="00151B3D"/>
    <w:rsid w:val="00153952"/>
    <w:rsid w:val="00156E11"/>
    <w:rsid w:val="00164A1F"/>
    <w:rsid w:val="001652A9"/>
    <w:rsid w:val="00167A8C"/>
    <w:rsid w:val="0017619D"/>
    <w:rsid w:val="0018103E"/>
    <w:rsid w:val="0018185E"/>
    <w:rsid w:val="00183106"/>
    <w:rsid w:val="00183F42"/>
    <w:rsid w:val="001A13F2"/>
    <w:rsid w:val="001C08A6"/>
    <w:rsid w:val="001C30A4"/>
    <w:rsid w:val="001C4B40"/>
    <w:rsid w:val="001C7DC4"/>
    <w:rsid w:val="001D542D"/>
    <w:rsid w:val="001D7143"/>
    <w:rsid w:val="001E0296"/>
    <w:rsid w:val="001E11F2"/>
    <w:rsid w:val="001E47F1"/>
    <w:rsid w:val="001E56EF"/>
    <w:rsid w:val="001E66E2"/>
    <w:rsid w:val="001F4C64"/>
    <w:rsid w:val="002007E4"/>
    <w:rsid w:val="0020121E"/>
    <w:rsid w:val="002058CE"/>
    <w:rsid w:val="00206C1D"/>
    <w:rsid w:val="002163CC"/>
    <w:rsid w:val="00216DFE"/>
    <w:rsid w:val="0021726E"/>
    <w:rsid w:val="00217784"/>
    <w:rsid w:val="002212CB"/>
    <w:rsid w:val="00223396"/>
    <w:rsid w:val="00225F64"/>
    <w:rsid w:val="00231192"/>
    <w:rsid w:val="00231920"/>
    <w:rsid w:val="00231E99"/>
    <w:rsid w:val="002374F6"/>
    <w:rsid w:val="00241613"/>
    <w:rsid w:val="00252A47"/>
    <w:rsid w:val="00253D55"/>
    <w:rsid w:val="00254DD7"/>
    <w:rsid w:val="00263399"/>
    <w:rsid w:val="002707B4"/>
    <w:rsid w:val="002747C8"/>
    <w:rsid w:val="00276980"/>
    <w:rsid w:val="00280226"/>
    <w:rsid w:val="00281F3A"/>
    <w:rsid w:val="00281F3B"/>
    <w:rsid w:val="0028364B"/>
    <w:rsid w:val="002A059D"/>
    <w:rsid w:val="002A5FC7"/>
    <w:rsid w:val="002B430D"/>
    <w:rsid w:val="002C0471"/>
    <w:rsid w:val="002C422F"/>
    <w:rsid w:val="002D45FD"/>
    <w:rsid w:val="002D4FA2"/>
    <w:rsid w:val="002D679C"/>
    <w:rsid w:val="002E4441"/>
    <w:rsid w:val="002E47EE"/>
    <w:rsid w:val="002E77B6"/>
    <w:rsid w:val="002F0550"/>
    <w:rsid w:val="002F5AFC"/>
    <w:rsid w:val="003001A5"/>
    <w:rsid w:val="00300332"/>
    <w:rsid w:val="003028C5"/>
    <w:rsid w:val="00305D99"/>
    <w:rsid w:val="00306238"/>
    <w:rsid w:val="00310D32"/>
    <w:rsid w:val="003126D4"/>
    <w:rsid w:val="003149EB"/>
    <w:rsid w:val="00315365"/>
    <w:rsid w:val="00316852"/>
    <w:rsid w:val="003216B7"/>
    <w:rsid w:val="003234A3"/>
    <w:rsid w:val="00324768"/>
    <w:rsid w:val="00332908"/>
    <w:rsid w:val="00342E9D"/>
    <w:rsid w:val="00346FD4"/>
    <w:rsid w:val="0035229E"/>
    <w:rsid w:val="0035684D"/>
    <w:rsid w:val="00363A3A"/>
    <w:rsid w:val="00364BDC"/>
    <w:rsid w:val="003661B6"/>
    <w:rsid w:val="00367E47"/>
    <w:rsid w:val="0037462E"/>
    <w:rsid w:val="00375736"/>
    <w:rsid w:val="00380DF2"/>
    <w:rsid w:val="00383A2B"/>
    <w:rsid w:val="0039230D"/>
    <w:rsid w:val="0039522D"/>
    <w:rsid w:val="003969B0"/>
    <w:rsid w:val="003A09D6"/>
    <w:rsid w:val="003A3553"/>
    <w:rsid w:val="003A3BE1"/>
    <w:rsid w:val="003A5C57"/>
    <w:rsid w:val="003B3F0A"/>
    <w:rsid w:val="003B4F04"/>
    <w:rsid w:val="003B53FF"/>
    <w:rsid w:val="003B64EF"/>
    <w:rsid w:val="003C0123"/>
    <w:rsid w:val="003C2F8A"/>
    <w:rsid w:val="003C7CF6"/>
    <w:rsid w:val="003D16D8"/>
    <w:rsid w:val="003D22FF"/>
    <w:rsid w:val="003D5A27"/>
    <w:rsid w:val="003D7D7C"/>
    <w:rsid w:val="003E3FF2"/>
    <w:rsid w:val="003E4804"/>
    <w:rsid w:val="003E791B"/>
    <w:rsid w:val="003F1B76"/>
    <w:rsid w:val="003F666C"/>
    <w:rsid w:val="003F6EBB"/>
    <w:rsid w:val="00410F29"/>
    <w:rsid w:val="004110A3"/>
    <w:rsid w:val="00413366"/>
    <w:rsid w:val="00421076"/>
    <w:rsid w:val="00423FA3"/>
    <w:rsid w:val="00425559"/>
    <w:rsid w:val="00427F75"/>
    <w:rsid w:val="00440AD2"/>
    <w:rsid w:val="00442A5F"/>
    <w:rsid w:val="004439E4"/>
    <w:rsid w:val="00462B16"/>
    <w:rsid w:val="00475E5E"/>
    <w:rsid w:val="00482A71"/>
    <w:rsid w:val="004A0C65"/>
    <w:rsid w:val="004A2356"/>
    <w:rsid w:val="004A430A"/>
    <w:rsid w:val="004A5FB1"/>
    <w:rsid w:val="004A78E4"/>
    <w:rsid w:val="004B089C"/>
    <w:rsid w:val="004B363A"/>
    <w:rsid w:val="004B6F50"/>
    <w:rsid w:val="004D211E"/>
    <w:rsid w:val="004D28FB"/>
    <w:rsid w:val="004E0B98"/>
    <w:rsid w:val="004E71F3"/>
    <w:rsid w:val="004F1584"/>
    <w:rsid w:val="004F259F"/>
    <w:rsid w:val="004F4320"/>
    <w:rsid w:val="004F4CAE"/>
    <w:rsid w:val="004F5A5B"/>
    <w:rsid w:val="00506381"/>
    <w:rsid w:val="0050705D"/>
    <w:rsid w:val="00513018"/>
    <w:rsid w:val="00516E49"/>
    <w:rsid w:val="005178B5"/>
    <w:rsid w:val="00517A03"/>
    <w:rsid w:val="00521CF5"/>
    <w:rsid w:val="00522C31"/>
    <w:rsid w:val="005244BA"/>
    <w:rsid w:val="005246C2"/>
    <w:rsid w:val="005261C6"/>
    <w:rsid w:val="005320B6"/>
    <w:rsid w:val="00537773"/>
    <w:rsid w:val="0054021F"/>
    <w:rsid w:val="00550C7D"/>
    <w:rsid w:val="005638F6"/>
    <w:rsid w:val="00564174"/>
    <w:rsid w:val="005652D3"/>
    <w:rsid w:val="00567086"/>
    <w:rsid w:val="00575816"/>
    <w:rsid w:val="0057582B"/>
    <w:rsid w:val="005761AC"/>
    <w:rsid w:val="005A284A"/>
    <w:rsid w:val="005A7100"/>
    <w:rsid w:val="005B53A2"/>
    <w:rsid w:val="005D0827"/>
    <w:rsid w:val="005D0D79"/>
    <w:rsid w:val="005D1D21"/>
    <w:rsid w:val="005D7A87"/>
    <w:rsid w:val="005D7E81"/>
    <w:rsid w:val="005E1D4A"/>
    <w:rsid w:val="005E635D"/>
    <w:rsid w:val="005F22F7"/>
    <w:rsid w:val="005F366D"/>
    <w:rsid w:val="00600712"/>
    <w:rsid w:val="0060183C"/>
    <w:rsid w:val="006024E6"/>
    <w:rsid w:val="006042C1"/>
    <w:rsid w:val="00612F66"/>
    <w:rsid w:val="00621B1B"/>
    <w:rsid w:val="006452BC"/>
    <w:rsid w:val="0064532A"/>
    <w:rsid w:val="00651180"/>
    <w:rsid w:val="00662C2B"/>
    <w:rsid w:val="006654D1"/>
    <w:rsid w:val="00670CAA"/>
    <w:rsid w:val="00676114"/>
    <w:rsid w:val="00680354"/>
    <w:rsid w:val="006813BE"/>
    <w:rsid w:val="00684902"/>
    <w:rsid w:val="006C6D88"/>
    <w:rsid w:val="006C7BDB"/>
    <w:rsid w:val="006D3F28"/>
    <w:rsid w:val="006D72EF"/>
    <w:rsid w:val="006E0FAC"/>
    <w:rsid w:val="006E7A6A"/>
    <w:rsid w:val="006F16D4"/>
    <w:rsid w:val="00705124"/>
    <w:rsid w:val="00724452"/>
    <w:rsid w:val="00726337"/>
    <w:rsid w:val="007452A3"/>
    <w:rsid w:val="00746599"/>
    <w:rsid w:val="00751C4A"/>
    <w:rsid w:val="00754F4E"/>
    <w:rsid w:val="00761395"/>
    <w:rsid w:val="00763FEB"/>
    <w:rsid w:val="0077110F"/>
    <w:rsid w:val="0077308A"/>
    <w:rsid w:val="0077696C"/>
    <w:rsid w:val="00776B78"/>
    <w:rsid w:val="007851F1"/>
    <w:rsid w:val="0078560B"/>
    <w:rsid w:val="00785A24"/>
    <w:rsid w:val="007863EA"/>
    <w:rsid w:val="00790F6C"/>
    <w:rsid w:val="007B1A65"/>
    <w:rsid w:val="007B2EE9"/>
    <w:rsid w:val="007B46CC"/>
    <w:rsid w:val="007B7FCF"/>
    <w:rsid w:val="007C0CCA"/>
    <w:rsid w:val="007C53A9"/>
    <w:rsid w:val="007C7659"/>
    <w:rsid w:val="007D023F"/>
    <w:rsid w:val="007D13EF"/>
    <w:rsid w:val="007D3D2F"/>
    <w:rsid w:val="007D3EEC"/>
    <w:rsid w:val="007F3F1F"/>
    <w:rsid w:val="007F4A21"/>
    <w:rsid w:val="00800E54"/>
    <w:rsid w:val="00803946"/>
    <w:rsid w:val="008133A4"/>
    <w:rsid w:val="00814D53"/>
    <w:rsid w:val="00822037"/>
    <w:rsid w:val="00833C48"/>
    <w:rsid w:val="00835592"/>
    <w:rsid w:val="00841822"/>
    <w:rsid w:val="00842EA2"/>
    <w:rsid w:val="008436CA"/>
    <w:rsid w:val="00843AA0"/>
    <w:rsid w:val="00852831"/>
    <w:rsid w:val="00853C17"/>
    <w:rsid w:val="0085773E"/>
    <w:rsid w:val="00865E34"/>
    <w:rsid w:val="00867CF3"/>
    <w:rsid w:val="00870027"/>
    <w:rsid w:val="00871A9D"/>
    <w:rsid w:val="008744E5"/>
    <w:rsid w:val="008753B4"/>
    <w:rsid w:val="008843E1"/>
    <w:rsid w:val="008854AC"/>
    <w:rsid w:val="00890CFB"/>
    <w:rsid w:val="00890F9C"/>
    <w:rsid w:val="008A1F2D"/>
    <w:rsid w:val="008A534F"/>
    <w:rsid w:val="008B5445"/>
    <w:rsid w:val="008C09D7"/>
    <w:rsid w:val="008C1BA9"/>
    <w:rsid w:val="008C439F"/>
    <w:rsid w:val="008C4928"/>
    <w:rsid w:val="008C6C8C"/>
    <w:rsid w:val="008D18CC"/>
    <w:rsid w:val="008D2AAB"/>
    <w:rsid w:val="008E4AAA"/>
    <w:rsid w:val="008E5E4D"/>
    <w:rsid w:val="008E6F2B"/>
    <w:rsid w:val="008F4E6E"/>
    <w:rsid w:val="008F6386"/>
    <w:rsid w:val="00901EE3"/>
    <w:rsid w:val="009302CC"/>
    <w:rsid w:val="0093098B"/>
    <w:rsid w:val="00943FBF"/>
    <w:rsid w:val="00952E61"/>
    <w:rsid w:val="009563D5"/>
    <w:rsid w:val="00957A6D"/>
    <w:rsid w:val="00970B63"/>
    <w:rsid w:val="009710E7"/>
    <w:rsid w:val="009722E2"/>
    <w:rsid w:val="00973718"/>
    <w:rsid w:val="0098651B"/>
    <w:rsid w:val="0099182E"/>
    <w:rsid w:val="00996C4E"/>
    <w:rsid w:val="009A1DD6"/>
    <w:rsid w:val="009A5108"/>
    <w:rsid w:val="009A6519"/>
    <w:rsid w:val="009B0CD9"/>
    <w:rsid w:val="009C17FE"/>
    <w:rsid w:val="009D3A57"/>
    <w:rsid w:val="009D3FC7"/>
    <w:rsid w:val="009E0105"/>
    <w:rsid w:val="009E0BA6"/>
    <w:rsid w:val="009E6957"/>
    <w:rsid w:val="009F7787"/>
    <w:rsid w:val="00A00CD1"/>
    <w:rsid w:val="00A022FB"/>
    <w:rsid w:val="00A04065"/>
    <w:rsid w:val="00A04982"/>
    <w:rsid w:val="00A054FE"/>
    <w:rsid w:val="00A10C81"/>
    <w:rsid w:val="00A16F8E"/>
    <w:rsid w:val="00A250B0"/>
    <w:rsid w:val="00A2589D"/>
    <w:rsid w:val="00A25C10"/>
    <w:rsid w:val="00A31BBE"/>
    <w:rsid w:val="00A369BB"/>
    <w:rsid w:val="00A502CF"/>
    <w:rsid w:val="00A612B8"/>
    <w:rsid w:val="00A64DA6"/>
    <w:rsid w:val="00A803E8"/>
    <w:rsid w:val="00A83E7B"/>
    <w:rsid w:val="00A84281"/>
    <w:rsid w:val="00A851E5"/>
    <w:rsid w:val="00A85A58"/>
    <w:rsid w:val="00A8691C"/>
    <w:rsid w:val="00A90487"/>
    <w:rsid w:val="00AA2906"/>
    <w:rsid w:val="00AA510D"/>
    <w:rsid w:val="00AA5F42"/>
    <w:rsid w:val="00AB197D"/>
    <w:rsid w:val="00AB38CE"/>
    <w:rsid w:val="00AE7A13"/>
    <w:rsid w:val="00AF1BCC"/>
    <w:rsid w:val="00B012C3"/>
    <w:rsid w:val="00B02C7A"/>
    <w:rsid w:val="00B2015C"/>
    <w:rsid w:val="00B20EA9"/>
    <w:rsid w:val="00B21FEB"/>
    <w:rsid w:val="00B23DD2"/>
    <w:rsid w:val="00B41C8B"/>
    <w:rsid w:val="00B43285"/>
    <w:rsid w:val="00B50C14"/>
    <w:rsid w:val="00B50F32"/>
    <w:rsid w:val="00B61D4B"/>
    <w:rsid w:val="00B6703D"/>
    <w:rsid w:val="00B72C1E"/>
    <w:rsid w:val="00B76B00"/>
    <w:rsid w:val="00B84D8D"/>
    <w:rsid w:val="00B90623"/>
    <w:rsid w:val="00B915FC"/>
    <w:rsid w:val="00B93AD8"/>
    <w:rsid w:val="00BB01E1"/>
    <w:rsid w:val="00BB7219"/>
    <w:rsid w:val="00BC2386"/>
    <w:rsid w:val="00BC6AAC"/>
    <w:rsid w:val="00BC6CC1"/>
    <w:rsid w:val="00BD39EB"/>
    <w:rsid w:val="00BD626B"/>
    <w:rsid w:val="00BE246F"/>
    <w:rsid w:val="00BE4A5A"/>
    <w:rsid w:val="00BE4D14"/>
    <w:rsid w:val="00BE4FE1"/>
    <w:rsid w:val="00BF2760"/>
    <w:rsid w:val="00BF6870"/>
    <w:rsid w:val="00C00AFF"/>
    <w:rsid w:val="00C01BD7"/>
    <w:rsid w:val="00C02565"/>
    <w:rsid w:val="00C1455B"/>
    <w:rsid w:val="00C174B7"/>
    <w:rsid w:val="00C20741"/>
    <w:rsid w:val="00C2340C"/>
    <w:rsid w:val="00C30E1F"/>
    <w:rsid w:val="00C34149"/>
    <w:rsid w:val="00C3604B"/>
    <w:rsid w:val="00C45069"/>
    <w:rsid w:val="00C5067A"/>
    <w:rsid w:val="00C514C4"/>
    <w:rsid w:val="00C65761"/>
    <w:rsid w:val="00C83F2E"/>
    <w:rsid w:val="00C8765B"/>
    <w:rsid w:val="00C90BDD"/>
    <w:rsid w:val="00C9370D"/>
    <w:rsid w:val="00CA3A0A"/>
    <w:rsid w:val="00CA3C1E"/>
    <w:rsid w:val="00CA763D"/>
    <w:rsid w:val="00CB549E"/>
    <w:rsid w:val="00CC2A9E"/>
    <w:rsid w:val="00CE27CD"/>
    <w:rsid w:val="00CE28A1"/>
    <w:rsid w:val="00CE2B73"/>
    <w:rsid w:val="00CE2C1C"/>
    <w:rsid w:val="00CF0677"/>
    <w:rsid w:val="00CF5F8F"/>
    <w:rsid w:val="00CF5FA9"/>
    <w:rsid w:val="00CF6039"/>
    <w:rsid w:val="00CF7422"/>
    <w:rsid w:val="00D01754"/>
    <w:rsid w:val="00D12B88"/>
    <w:rsid w:val="00D22EEC"/>
    <w:rsid w:val="00D23DC1"/>
    <w:rsid w:val="00D26071"/>
    <w:rsid w:val="00D272DE"/>
    <w:rsid w:val="00D330CC"/>
    <w:rsid w:val="00D33651"/>
    <w:rsid w:val="00D3544F"/>
    <w:rsid w:val="00D40BE5"/>
    <w:rsid w:val="00D41B14"/>
    <w:rsid w:val="00D4226A"/>
    <w:rsid w:val="00D43DFE"/>
    <w:rsid w:val="00D53833"/>
    <w:rsid w:val="00D65530"/>
    <w:rsid w:val="00D8419B"/>
    <w:rsid w:val="00D94FC3"/>
    <w:rsid w:val="00DA2CA8"/>
    <w:rsid w:val="00DA32DC"/>
    <w:rsid w:val="00DB5E7B"/>
    <w:rsid w:val="00DB72CE"/>
    <w:rsid w:val="00DC1AC9"/>
    <w:rsid w:val="00DC7C86"/>
    <w:rsid w:val="00DD7C75"/>
    <w:rsid w:val="00DF148B"/>
    <w:rsid w:val="00DF15D7"/>
    <w:rsid w:val="00DF223A"/>
    <w:rsid w:val="00E02F4C"/>
    <w:rsid w:val="00E061FE"/>
    <w:rsid w:val="00E073AF"/>
    <w:rsid w:val="00E14445"/>
    <w:rsid w:val="00E148EA"/>
    <w:rsid w:val="00E231B8"/>
    <w:rsid w:val="00E318DC"/>
    <w:rsid w:val="00E32461"/>
    <w:rsid w:val="00E372D2"/>
    <w:rsid w:val="00E434BA"/>
    <w:rsid w:val="00E45C3A"/>
    <w:rsid w:val="00E620F4"/>
    <w:rsid w:val="00E72914"/>
    <w:rsid w:val="00E764BF"/>
    <w:rsid w:val="00E7698B"/>
    <w:rsid w:val="00E77D8B"/>
    <w:rsid w:val="00E91025"/>
    <w:rsid w:val="00E928E2"/>
    <w:rsid w:val="00EA4274"/>
    <w:rsid w:val="00EB16B4"/>
    <w:rsid w:val="00EB3981"/>
    <w:rsid w:val="00EB77A8"/>
    <w:rsid w:val="00ED1614"/>
    <w:rsid w:val="00EE6C23"/>
    <w:rsid w:val="00EF0CAA"/>
    <w:rsid w:val="00EF2CB8"/>
    <w:rsid w:val="00EF36D2"/>
    <w:rsid w:val="00F140B8"/>
    <w:rsid w:val="00F141A4"/>
    <w:rsid w:val="00F170B4"/>
    <w:rsid w:val="00F202E3"/>
    <w:rsid w:val="00F2484E"/>
    <w:rsid w:val="00F328CF"/>
    <w:rsid w:val="00F36883"/>
    <w:rsid w:val="00F41ABA"/>
    <w:rsid w:val="00F45D36"/>
    <w:rsid w:val="00F4683F"/>
    <w:rsid w:val="00F46D73"/>
    <w:rsid w:val="00F614D6"/>
    <w:rsid w:val="00F73BD6"/>
    <w:rsid w:val="00F81C93"/>
    <w:rsid w:val="00F8387C"/>
    <w:rsid w:val="00F964B8"/>
    <w:rsid w:val="00FA3653"/>
    <w:rsid w:val="00FA5D2F"/>
    <w:rsid w:val="00FA77EA"/>
    <w:rsid w:val="00FB4507"/>
    <w:rsid w:val="00FB4812"/>
    <w:rsid w:val="00FC06CC"/>
    <w:rsid w:val="00FC0E7B"/>
    <w:rsid w:val="00FC58F3"/>
    <w:rsid w:val="00FD0AB9"/>
    <w:rsid w:val="00FD6BE0"/>
    <w:rsid w:val="00FE2753"/>
    <w:rsid w:val="00FF3D7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625"/>
    <o:shapelayout v:ext="edit">
      <o:idmap v:ext="edit" data="1"/>
    </o:shapelayout>
  </w:shapeDefaults>
  <w:decimalSymbol w:val=","/>
  <w:listSeparator w:val=";"/>
  <w14:docId w14:val="7C58466C"/>
  <w15:docId w15:val="{C712ACC1-D749-4BAA-BD45-2CD8B9377F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uiPriority w:val="99"/>
    <w:unhideWhenUsed/>
    <w:qFormat/>
    <w:rsid w:val="00DF148B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9"/>
    <w:qFormat/>
    <w:rsid w:val="00A8691C"/>
    <w:pPr>
      <w:keepNext/>
      <w:spacing w:before="240" w:after="60" w:line="240" w:lineRule="auto"/>
      <w:jc w:val="center"/>
      <w:outlineLvl w:val="2"/>
    </w:pPr>
    <w:rPr>
      <w:rFonts w:ascii="Arial" w:eastAsia="Times New Roman" w:hAnsi="Arial" w:cs="Arial"/>
      <w:b/>
      <w:bCs/>
      <w:sz w:val="26"/>
      <w:szCs w:val="2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nhideWhenUsed/>
    <w:rsid w:val="00EB77A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rsid w:val="00EB77A8"/>
  </w:style>
  <w:style w:type="paragraph" w:styleId="a5">
    <w:name w:val="footer"/>
    <w:basedOn w:val="a"/>
    <w:link w:val="a6"/>
    <w:unhideWhenUsed/>
    <w:rsid w:val="00EB77A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rsid w:val="00EB77A8"/>
  </w:style>
  <w:style w:type="table" w:styleId="a7">
    <w:name w:val="Table Grid"/>
    <w:basedOn w:val="a1"/>
    <w:uiPriority w:val="59"/>
    <w:rsid w:val="00EB77A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EB77A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EB77A8"/>
    <w:rPr>
      <w:rFonts w:ascii="Tahoma" w:hAnsi="Tahoma" w:cs="Tahoma"/>
      <w:sz w:val="16"/>
      <w:szCs w:val="16"/>
    </w:rPr>
  </w:style>
  <w:style w:type="character" w:styleId="aa">
    <w:name w:val="Hyperlink"/>
    <w:basedOn w:val="a0"/>
    <w:uiPriority w:val="99"/>
    <w:unhideWhenUsed/>
    <w:rsid w:val="00B90623"/>
    <w:rPr>
      <w:color w:val="0000FF" w:themeColor="hyperlink"/>
      <w:u w:val="single"/>
    </w:rPr>
  </w:style>
  <w:style w:type="character" w:customStyle="1" w:styleId="30">
    <w:name w:val="Заголовок 3 Знак"/>
    <w:basedOn w:val="a0"/>
    <w:link w:val="3"/>
    <w:uiPriority w:val="9"/>
    <w:rsid w:val="00A8691C"/>
    <w:rPr>
      <w:rFonts w:ascii="Arial" w:eastAsia="Times New Roman" w:hAnsi="Arial" w:cs="Arial"/>
      <w:b/>
      <w:bCs/>
      <w:sz w:val="26"/>
      <w:szCs w:val="26"/>
      <w:lang w:eastAsia="ru-RU"/>
    </w:rPr>
  </w:style>
  <w:style w:type="paragraph" w:customStyle="1" w:styleId="1">
    <w:name w:val="Текст ПЗ Первая строка:  1 см"/>
    <w:link w:val="10"/>
    <w:rsid w:val="000762D4"/>
    <w:pPr>
      <w:spacing w:after="0" w:line="240" w:lineRule="auto"/>
      <w:ind w:firstLine="567"/>
      <w:jc w:val="both"/>
    </w:pPr>
    <w:rPr>
      <w:rFonts w:ascii="ISOCPEUR" w:eastAsia="Times New Roman" w:hAnsi="ISOCPEUR" w:cs="Times New Roman"/>
      <w:i/>
      <w:sz w:val="28"/>
      <w:szCs w:val="20"/>
      <w:lang w:eastAsia="ru-RU"/>
    </w:rPr>
  </w:style>
  <w:style w:type="character" w:customStyle="1" w:styleId="10">
    <w:name w:val="Текст ПЗ Первая строка:  1 см Знак"/>
    <w:link w:val="1"/>
    <w:rsid w:val="000762D4"/>
    <w:rPr>
      <w:rFonts w:ascii="ISOCPEUR" w:eastAsia="Times New Roman" w:hAnsi="ISOCPEUR" w:cs="Times New Roman"/>
      <w:i/>
      <w:sz w:val="28"/>
      <w:szCs w:val="20"/>
      <w:lang w:eastAsia="ru-RU"/>
    </w:rPr>
  </w:style>
  <w:style w:type="paragraph" w:styleId="ab">
    <w:name w:val="Body Text"/>
    <w:basedOn w:val="a"/>
    <w:link w:val="ac"/>
    <w:rsid w:val="006D3F28"/>
    <w:pPr>
      <w:spacing w:after="0" w:line="336" w:lineRule="auto"/>
      <w:ind w:firstLine="851"/>
      <w:jc w:val="both"/>
    </w:pPr>
    <w:rPr>
      <w:rFonts w:ascii="Times New Roman" w:eastAsia="Times New Roman" w:hAnsi="Times New Roman" w:cs="Times New Roman"/>
      <w:sz w:val="28"/>
      <w:szCs w:val="20"/>
      <w:lang w:val="uk-UA" w:eastAsia="x-none"/>
    </w:rPr>
  </w:style>
  <w:style w:type="character" w:customStyle="1" w:styleId="ac">
    <w:name w:val="Основной текст Знак"/>
    <w:basedOn w:val="a0"/>
    <w:link w:val="ab"/>
    <w:rsid w:val="006D3F28"/>
    <w:rPr>
      <w:rFonts w:ascii="Times New Roman" w:eastAsia="Times New Roman" w:hAnsi="Times New Roman" w:cs="Times New Roman"/>
      <w:sz w:val="28"/>
      <w:szCs w:val="20"/>
      <w:lang w:val="uk-UA" w:eastAsia="x-none"/>
    </w:rPr>
  </w:style>
  <w:style w:type="character" w:styleId="ad">
    <w:name w:val="Intense Emphasis"/>
    <w:basedOn w:val="a0"/>
    <w:uiPriority w:val="21"/>
    <w:qFormat/>
    <w:rsid w:val="006D3F28"/>
    <w:rPr>
      <w:rFonts w:cs="Times New Roman"/>
      <w:b/>
      <w:i/>
      <w:color w:val="4F81BD"/>
    </w:rPr>
  </w:style>
  <w:style w:type="character" w:customStyle="1" w:styleId="apple-converted-space">
    <w:name w:val="apple-converted-space"/>
    <w:basedOn w:val="a0"/>
    <w:rsid w:val="006D3F28"/>
  </w:style>
  <w:style w:type="paragraph" w:styleId="ae">
    <w:name w:val="No Spacing"/>
    <w:link w:val="af"/>
    <w:uiPriority w:val="1"/>
    <w:qFormat/>
    <w:rsid w:val="006D3F28"/>
    <w:pPr>
      <w:spacing w:after="0" w:line="240" w:lineRule="auto"/>
    </w:pPr>
    <w:rPr>
      <w:rFonts w:ascii="Calibri" w:eastAsia="Times New Roman" w:hAnsi="Calibri" w:cs="Times New Roman"/>
    </w:rPr>
  </w:style>
  <w:style w:type="paragraph" w:styleId="af0">
    <w:name w:val="List Paragraph"/>
    <w:basedOn w:val="a"/>
    <w:link w:val="af1"/>
    <w:qFormat/>
    <w:rsid w:val="0099182E"/>
    <w:pPr>
      <w:ind w:left="720"/>
      <w:contextualSpacing/>
    </w:pPr>
  </w:style>
  <w:style w:type="paragraph" w:styleId="af2">
    <w:name w:val="Body Text Indent"/>
    <w:basedOn w:val="a"/>
    <w:link w:val="af3"/>
    <w:uiPriority w:val="99"/>
    <w:semiHidden/>
    <w:unhideWhenUsed/>
    <w:rsid w:val="003E791B"/>
    <w:pPr>
      <w:spacing w:after="120"/>
      <w:ind w:left="283"/>
    </w:pPr>
  </w:style>
  <w:style w:type="character" w:customStyle="1" w:styleId="af3">
    <w:name w:val="Основной текст с отступом Знак"/>
    <w:basedOn w:val="a0"/>
    <w:link w:val="af2"/>
    <w:uiPriority w:val="99"/>
    <w:semiHidden/>
    <w:rsid w:val="003E791B"/>
  </w:style>
  <w:style w:type="character" w:styleId="af4">
    <w:name w:val="Book Title"/>
    <w:basedOn w:val="a0"/>
    <w:uiPriority w:val="33"/>
    <w:qFormat/>
    <w:rsid w:val="00612F66"/>
    <w:rPr>
      <w:b/>
      <w:bCs/>
      <w:i/>
      <w:iCs/>
      <w:spacing w:val="5"/>
    </w:rPr>
  </w:style>
  <w:style w:type="character" w:styleId="af5">
    <w:name w:val="annotation reference"/>
    <w:basedOn w:val="a0"/>
    <w:uiPriority w:val="99"/>
    <w:semiHidden/>
    <w:unhideWhenUsed/>
    <w:rsid w:val="00E45C3A"/>
    <w:rPr>
      <w:sz w:val="16"/>
      <w:szCs w:val="16"/>
    </w:rPr>
  </w:style>
  <w:style w:type="paragraph" w:styleId="af6">
    <w:name w:val="annotation text"/>
    <w:basedOn w:val="a"/>
    <w:link w:val="af7"/>
    <w:uiPriority w:val="99"/>
    <w:unhideWhenUsed/>
    <w:rsid w:val="00E45C3A"/>
    <w:pPr>
      <w:spacing w:line="240" w:lineRule="auto"/>
    </w:pPr>
    <w:rPr>
      <w:sz w:val="20"/>
      <w:szCs w:val="20"/>
    </w:rPr>
  </w:style>
  <w:style w:type="character" w:customStyle="1" w:styleId="af7">
    <w:name w:val="Текст примечания Знак"/>
    <w:basedOn w:val="a0"/>
    <w:link w:val="af6"/>
    <w:uiPriority w:val="99"/>
    <w:rsid w:val="00E45C3A"/>
    <w:rPr>
      <w:sz w:val="20"/>
      <w:szCs w:val="20"/>
    </w:rPr>
  </w:style>
  <w:style w:type="paragraph" w:styleId="af8">
    <w:name w:val="annotation subject"/>
    <w:basedOn w:val="af6"/>
    <w:next w:val="af6"/>
    <w:link w:val="af9"/>
    <w:uiPriority w:val="99"/>
    <w:semiHidden/>
    <w:unhideWhenUsed/>
    <w:rsid w:val="00E45C3A"/>
    <w:rPr>
      <w:b/>
      <w:bCs/>
    </w:rPr>
  </w:style>
  <w:style w:type="character" w:customStyle="1" w:styleId="af9">
    <w:name w:val="Тема примечания Знак"/>
    <w:basedOn w:val="af7"/>
    <w:link w:val="af8"/>
    <w:uiPriority w:val="99"/>
    <w:semiHidden/>
    <w:rsid w:val="00E45C3A"/>
    <w:rPr>
      <w:b/>
      <w:bCs/>
      <w:sz w:val="20"/>
      <w:szCs w:val="20"/>
    </w:rPr>
  </w:style>
  <w:style w:type="character" w:customStyle="1" w:styleId="20">
    <w:name w:val="Заголовок 2 Знак"/>
    <w:basedOn w:val="a0"/>
    <w:link w:val="2"/>
    <w:uiPriority w:val="9"/>
    <w:rsid w:val="00DF148B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af1">
    <w:name w:val="Абзац списка Знак"/>
    <w:link w:val="af0"/>
    <w:locked/>
    <w:rsid w:val="00DF148B"/>
  </w:style>
  <w:style w:type="paragraph" w:customStyle="1" w:styleId="MPText">
    <w:name w:val="MP.Text"/>
    <w:link w:val="MPText0"/>
    <w:qFormat/>
    <w:rsid w:val="00DF148B"/>
    <w:pPr>
      <w:spacing w:after="0" w:line="240" w:lineRule="auto"/>
    </w:pPr>
    <w:rPr>
      <w:rFonts w:ascii="ISOCPEUR" w:eastAsia="Times New Roman" w:hAnsi="ISOCPEUR" w:cs="Times New Roman"/>
      <w:sz w:val="24"/>
      <w:szCs w:val="20"/>
      <w:lang w:eastAsia="ru-RU"/>
    </w:rPr>
  </w:style>
  <w:style w:type="character" w:customStyle="1" w:styleId="MPText0">
    <w:name w:val="MP.Text Знак"/>
    <w:link w:val="MPText"/>
    <w:rsid w:val="00DF148B"/>
    <w:rPr>
      <w:rFonts w:ascii="ISOCPEUR" w:eastAsia="Times New Roman" w:hAnsi="ISOCPEUR" w:cs="Times New Roman"/>
      <w:sz w:val="24"/>
      <w:szCs w:val="20"/>
      <w:lang w:eastAsia="ru-RU"/>
    </w:rPr>
  </w:style>
  <w:style w:type="paragraph" w:styleId="21">
    <w:name w:val="Body Text Indent 2"/>
    <w:basedOn w:val="a"/>
    <w:link w:val="22"/>
    <w:uiPriority w:val="99"/>
    <w:semiHidden/>
    <w:unhideWhenUsed/>
    <w:rsid w:val="00D272DE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0"/>
    <w:link w:val="21"/>
    <w:uiPriority w:val="99"/>
    <w:semiHidden/>
    <w:rsid w:val="00D272DE"/>
  </w:style>
  <w:style w:type="paragraph" w:styleId="afa">
    <w:name w:val="Normal (Web)"/>
    <w:basedOn w:val="a"/>
    <w:uiPriority w:val="99"/>
    <w:unhideWhenUsed/>
    <w:rsid w:val="0000286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1">
    <w:name w:val="Обычный1"/>
    <w:rsid w:val="005A7100"/>
    <w:pPr>
      <w:pBdr>
        <w:top w:val="nil"/>
        <w:left w:val="nil"/>
        <w:bottom w:val="nil"/>
        <w:right w:val="nil"/>
        <w:between w:val="nil"/>
      </w:pBdr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customStyle="1" w:styleId="af">
    <w:name w:val="Без интервала Знак"/>
    <w:link w:val="ae"/>
    <w:uiPriority w:val="1"/>
    <w:rsid w:val="00C2340C"/>
    <w:rPr>
      <w:rFonts w:ascii="Calibri" w:eastAsia="Times New Roman" w:hAnsi="Calibri" w:cs="Times New Roman"/>
    </w:rPr>
  </w:style>
  <w:style w:type="paragraph" w:customStyle="1" w:styleId="100">
    <w:name w:val="Стиль 10"/>
    <w:basedOn w:val="a"/>
    <w:link w:val="101"/>
    <w:qFormat/>
    <w:rsid w:val="00C2340C"/>
    <w:pPr>
      <w:autoSpaceDE w:val="0"/>
      <w:autoSpaceDN w:val="0"/>
      <w:spacing w:after="0" w:line="360" w:lineRule="auto"/>
      <w:jc w:val="center"/>
    </w:pPr>
    <w:rPr>
      <w:rFonts w:ascii="Times New Roman" w:eastAsia="Times New Roman" w:hAnsi="Times New Roman" w:cs="Times New Roman"/>
      <w:color w:val="000000" w:themeColor="text1"/>
      <w:sz w:val="20"/>
      <w:szCs w:val="24"/>
      <w:lang w:eastAsia="ru-RU"/>
    </w:rPr>
  </w:style>
  <w:style w:type="character" w:customStyle="1" w:styleId="101">
    <w:name w:val="Стиль 10 Знак"/>
    <w:basedOn w:val="a0"/>
    <w:link w:val="100"/>
    <w:rsid w:val="00C2340C"/>
    <w:rPr>
      <w:rFonts w:ascii="Times New Roman" w:eastAsia="Times New Roman" w:hAnsi="Times New Roman" w:cs="Times New Roman"/>
      <w:color w:val="000000" w:themeColor="text1"/>
      <w:sz w:val="20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6372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845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659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328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075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780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113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447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419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151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420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419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032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417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743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312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4.xml"/><Relationship Id="rId18" Type="http://schemas.openxmlformats.org/officeDocument/2006/relationships/footer" Target="footer5.xml"/><Relationship Id="rId3" Type="http://schemas.openxmlformats.org/officeDocument/2006/relationships/styles" Target="styles.xml"/><Relationship Id="rId21" Type="http://schemas.openxmlformats.org/officeDocument/2006/relationships/hyperlink" Target="consultantplus://offline/ref=BB338227255608E5B40060E157B54DE37F70155FB8805AD142209B19N2zEO" TargetMode="Externa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header" Target="header6.xml"/><Relationship Id="rId2" Type="http://schemas.openxmlformats.org/officeDocument/2006/relationships/numbering" Target="numbering.xml"/><Relationship Id="rId16" Type="http://schemas.openxmlformats.org/officeDocument/2006/relationships/footer" Target="footer4.xml"/><Relationship Id="rId20" Type="http://schemas.openxmlformats.org/officeDocument/2006/relationships/hyperlink" Target="consultantplus://offline/ref=93106A995CA94BF745041B3A437EB1986A5FE7AD7C89E4485ADA799BAAu4O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5" Type="http://schemas.openxmlformats.org/officeDocument/2006/relationships/header" Target="header5.xml"/><Relationship Id="rId23" Type="http://schemas.openxmlformats.org/officeDocument/2006/relationships/theme" Target="theme/theme1.xml"/><Relationship Id="rId10" Type="http://schemas.openxmlformats.org/officeDocument/2006/relationships/footer" Target="footer1.xml"/><Relationship Id="rId19" Type="http://schemas.openxmlformats.org/officeDocument/2006/relationships/image" Target="media/image1.wmf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oter" Target="footer3.xm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AD5371F-5757-4CBC-97ED-210EE3F06B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736</TotalTime>
  <Pages>15</Pages>
  <Words>2762</Words>
  <Characters>15749</Characters>
  <Application>Microsoft Office Word</Application>
  <DocSecurity>0</DocSecurity>
  <Lines>131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18475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Ir</dc:creator>
  <cp:lastModifiedBy>Серяк Николай Викторович</cp:lastModifiedBy>
  <cp:revision>53</cp:revision>
  <cp:lastPrinted>2020-05-13T15:51:00Z</cp:lastPrinted>
  <dcterms:created xsi:type="dcterms:W3CDTF">2021-08-23T13:15:00Z</dcterms:created>
  <dcterms:modified xsi:type="dcterms:W3CDTF">2023-12-25T11:46:00Z</dcterms:modified>
</cp:coreProperties>
</file>